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38B00" w14:textId="7D6E8655" w:rsidR="00A03F4E" w:rsidRDefault="00A04018">
      <w:pPr>
        <w:rPr>
          <w:caps/>
          <w:color w:val="FFFFFF" w:themeColor="background1"/>
          <w:spacing w:val="15"/>
          <w:sz w:val="28"/>
          <w:szCs w:val="28"/>
          <w:u w:val="single"/>
        </w:rPr>
      </w:pPr>
      <w:bookmarkStart w:id="0" w:name="_Hlk148553032"/>
      <w:bookmarkStart w:id="1" w:name="_Toc22717355"/>
      <w:bookmarkEnd w:id="0"/>
      <w:r w:rsidRPr="00A73162">
        <w:rPr>
          <w:noProof/>
        </w:rPr>
        <w:drawing>
          <wp:anchor distT="0" distB="0" distL="114300" distR="114300" simplePos="0" relativeHeight="251653632" behindDoc="0" locked="0" layoutInCell="1" allowOverlap="1" wp14:anchorId="20F3CD60" wp14:editId="52D8A490">
            <wp:simplePos x="0" y="0"/>
            <wp:positionH relativeFrom="page">
              <wp:posOffset>-139065</wp:posOffset>
            </wp:positionH>
            <wp:positionV relativeFrom="paragraph">
              <wp:posOffset>1314450</wp:posOffset>
            </wp:positionV>
            <wp:extent cx="8239760" cy="311340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r="3841"/>
                    <a:stretch/>
                  </pic:blipFill>
                  <pic:spPr bwMode="auto">
                    <a:xfrm>
                      <a:off x="0" y="0"/>
                      <a:ext cx="8239760" cy="3113405"/>
                    </a:xfrm>
                    <a:prstGeom prst="rect">
                      <a:avLst/>
                    </a:prstGeom>
                    <a:gradFill>
                      <a:gsLst>
                        <a:gs pos="0">
                          <a:srgbClr val="D40E8C"/>
                        </a:gs>
                        <a:gs pos="75000">
                          <a:schemeClr val="accent1">
                            <a:lumMod val="40000"/>
                            <a:lumOff val="60000"/>
                          </a:schemeClr>
                        </a:gs>
                        <a:gs pos="100000">
                          <a:srgbClr val="582873"/>
                        </a:gs>
                      </a:gsLst>
                      <a:lin ang="5400000" scaled="1"/>
                    </a:gra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4EB5" w:rsidRPr="00E80FE6">
        <w:rPr>
          <w:noProof/>
        </w:rPr>
        <w:drawing>
          <wp:anchor distT="0" distB="0" distL="114300" distR="114300" simplePos="0" relativeHeight="251663872" behindDoc="0" locked="0" layoutInCell="1" allowOverlap="1" wp14:anchorId="2EBEB81C" wp14:editId="7B0DB92F">
            <wp:simplePos x="0" y="0"/>
            <wp:positionH relativeFrom="column">
              <wp:posOffset>-762000</wp:posOffset>
            </wp:positionH>
            <wp:positionV relativeFrom="paragraph">
              <wp:posOffset>15240</wp:posOffset>
            </wp:positionV>
            <wp:extent cx="3894455" cy="1206500"/>
            <wp:effectExtent l="0" t="0" r="0" b="0"/>
            <wp:wrapSquare wrapText="bothSides"/>
            <wp:docPr id="26" name="Picture 2">
              <a:extLst xmlns:a="http://schemas.openxmlformats.org/drawingml/2006/main">
                <a:ext uri="{FF2B5EF4-FFF2-40B4-BE49-F238E27FC236}">
                  <a16:creationId xmlns:a16="http://schemas.microsoft.com/office/drawing/2014/main" id="{43230F9C-7F0E-404B-9522-FC10689A7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230F9C-7F0E-404B-9522-FC10689A704B}"/>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94455" cy="1206500"/>
                    </a:xfrm>
                    <a:prstGeom prst="rect">
                      <a:avLst/>
                    </a:prstGeom>
                  </pic:spPr>
                </pic:pic>
              </a:graphicData>
            </a:graphic>
          </wp:anchor>
        </w:drawing>
      </w:r>
    </w:p>
    <w:p w14:paraId="4A17E52B" w14:textId="11BF83F5" w:rsidR="0034292B" w:rsidRDefault="0034292B">
      <w:pPr>
        <w:rPr>
          <w:caps/>
          <w:color w:val="FFFFFF" w:themeColor="background1"/>
          <w:spacing w:val="15"/>
          <w:sz w:val="28"/>
          <w:szCs w:val="28"/>
          <w:u w:val="single"/>
        </w:rPr>
      </w:pPr>
    </w:p>
    <w:p w14:paraId="7B35FF9A" w14:textId="619BC096" w:rsidR="0034292B" w:rsidRDefault="0034292B">
      <w:pPr>
        <w:rPr>
          <w:caps/>
          <w:color w:val="FFFFFF" w:themeColor="background1"/>
          <w:spacing w:val="15"/>
          <w:sz w:val="28"/>
          <w:szCs w:val="28"/>
          <w:u w:val="single"/>
        </w:rPr>
      </w:pPr>
    </w:p>
    <w:p w14:paraId="2F382E42" w14:textId="7D98BFB9" w:rsidR="0034292B" w:rsidRDefault="00BB7544">
      <w:pPr>
        <w:rPr>
          <w:caps/>
          <w:color w:val="FFFFFF" w:themeColor="background1"/>
          <w:spacing w:val="15"/>
          <w:sz w:val="28"/>
          <w:szCs w:val="28"/>
          <w:u w:val="single"/>
        </w:rPr>
      </w:pPr>
      <w:r w:rsidRPr="00A04018">
        <w:rPr>
          <w:noProof/>
          <w:color w:val="FF0000"/>
        </w:rPr>
        <w:drawing>
          <wp:anchor distT="0" distB="0" distL="114300" distR="114300" simplePos="0" relativeHeight="251658752" behindDoc="0" locked="0" layoutInCell="1" allowOverlap="1" wp14:anchorId="6A9AF6D6" wp14:editId="538F5271">
            <wp:simplePos x="0" y="0"/>
            <wp:positionH relativeFrom="page">
              <wp:posOffset>76200</wp:posOffset>
            </wp:positionH>
            <wp:positionV relativeFrom="paragraph">
              <wp:posOffset>288290</wp:posOffset>
            </wp:positionV>
            <wp:extent cx="3935730" cy="2670175"/>
            <wp:effectExtent l="0" t="0" r="0" b="0"/>
            <wp:wrapThrough wrapText="bothSides">
              <wp:wrapPolygon edited="0">
                <wp:start x="2091" y="0"/>
                <wp:lineTo x="2091" y="462"/>
                <wp:lineTo x="4496" y="2466"/>
                <wp:lineTo x="5018" y="2466"/>
                <wp:lineTo x="3555" y="3853"/>
                <wp:lineTo x="3136" y="4469"/>
                <wp:lineTo x="1150" y="6472"/>
                <wp:lineTo x="627" y="7089"/>
                <wp:lineTo x="627" y="7551"/>
                <wp:lineTo x="3450" y="9863"/>
                <wp:lineTo x="1568" y="11249"/>
                <wp:lineTo x="1777" y="12020"/>
                <wp:lineTo x="1255" y="12790"/>
                <wp:lineTo x="105" y="12945"/>
                <wp:lineTo x="105" y="14794"/>
                <wp:lineTo x="732" y="17259"/>
                <wp:lineTo x="732" y="18800"/>
                <wp:lineTo x="4391" y="19725"/>
                <wp:lineTo x="1150" y="20496"/>
                <wp:lineTo x="1150" y="21420"/>
                <wp:lineTo x="17251" y="21420"/>
                <wp:lineTo x="19342" y="20958"/>
                <wp:lineTo x="18924" y="20187"/>
                <wp:lineTo x="13905" y="19725"/>
                <wp:lineTo x="18192" y="18338"/>
                <wp:lineTo x="18087" y="17259"/>
                <wp:lineTo x="15160" y="14794"/>
                <wp:lineTo x="17146" y="13561"/>
                <wp:lineTo x="16833" y="12790"/>
                <wp:lineTo x="15578" y="12328"/>
                <wp:lineTo x="20283" y="11095"/>
                <wp:lineTo x="20178" y="9863"/>
                <wp:lineTo x="20805" y="7397"/>
                <wp:lineTo x="21015" y="5548"/>
                <wp:lineTo x="18296" y="5239"/>
                <wp:lineTo x="3764" y="4931"/>
                <wp:lineTo x="6587" y="3698"/>
                <wp:lineTo x="6900" y="2774"/>
                <wp:lineTo x="5959" y="2312"/>
                <wp:lineTo x="2927" y="0"/>
                <wp:lineTo x="2091" y="0"/>
              </wp:wrapPolygon>
            </wp:wrapThrough>
            <wp:docPr id="28" name="Picture 11" descr="Insight_Pattern_Shape2_4C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Insight_Pattern_Shape2_4C_W.png"/>
                    <pic:cNvPicPr>
                      <a:picLocks noChangeAspect="1"/>
                    </pic:cNvPicPr>
                  </pic:nvPicPr>
                  <pic:blipFill rotWithShape="1">
                    <a:blip r:embed="rId13">
                      <a:alphaModFix amt="20000"/>
                      <a:extLst>
                        <a:ext uri="{28A0092B-C50C-407E-A947-70E740481C1C}">
                          <a14:useLocalDpi xmlns:a14="http://schemas.microsoft.com/office/drawing/2010/main" val="0"/>
                        </a:ext>
                      </a:extLst>
                    </a:blip>
                    <a:srcRect l="15156" b="36913"/>
                    <a:stretch/>
                  </pic:blipFill>
                  <pic:spPr>
                    <a:xfrm>
                      <a:off x="0" y="0"/>
                      <a:ext cx="3935730" cy="2670175"/>
                    </a:xfrm>
                    <a:prstGeom prst="rect">
                      <a:avLst/>
                    </a:prstGeom>
                  </pic:spPr>
                </pic:pic>
              </a:graphicData>
            </a:graphic>
            <wp14:sizeRelH relativeFrom="margin">
              <wp14:pctWidth>0</wp14:pctWidth>
            </wp14:sizeRelH>
            <wp14:sizeRelV relativeFrom="margin">
              <wp14:pctHeight>0</wp14:pctHeight>
            </wp14:sizeRelV>
          </wp:anchor>
        </w:drawing>
      </w:r>
    </w:p>
    <w:p w14:paraId="2F7562C8" w14:textId="666CF8FC" w:rsidR="0034292B" w:rsidRDefault="0034292B">
      <w:pPr>
        <w:rPr>
          <w:caps/>
          <w:color w:val="FFFFFF" w:themeColor="background1"/>
          <w:spacing w:val="15"/>
          <w:sz w:val="28"/>
          <w:szCs w:val="28"/>
          <w:u w:val="single"/>
        </w:rPr>
      </w:pPr>
    </w:p>
    <w:p w14:paraId="5FCE30C3" w14:textId="6DA1E516" w:rsidR="0034292B" w:rsidRDefault="0034292B">
      <w:pPr>
        <w:rPr>
          <w:caps/>
          <w:color w:val="FFFFFF" w:themeColor="background1"/>
          <w:spacing w:val="15"/>
          <w:sz w:val="28"/>
          <w:szCs w:val="28"/>
          <w:u w:val="single"/>
        </w:rPr>
      </w:pPr>
    </w:p>
    <w:p w14:paraId="7F06C9FC" w14:textId="52CA49DD" w:rsidR="0034292B" w:rsidRDefault="00813375">
      <w:pPr>
        <w:rPr>
          <w:caps/>
          <w:color w:val="FFFFFF" w:themeColor="background1"/>
          <w:spacing w:val="15"/>
          <w:sz w:val="28"/>
          <w:szCs w:val="28"/>
          <w:u w:val="single"/>
        </w:rPr>
      </w:pPr>
      <w:r>
        <w:rPr>
          <w:noProof/>
        </w:rPr>
        <mc:AlternateContent>
          <mc:Choice Requires="wps">
            <w:drawing>
              <wp:anchor distT="45720" distB="45720" distL="114300" distR="114300" simplePos="0" relativeHeight="251663360" behindDoc="0" locked="0" layoutInCell="1" allowOverlap="1" wp14:anchorId="326B2156" wp14:editId="098BC9D3">
                <wp:simplePos x="0" y="0"/>
                <wp:positionH relativeFrom="column">
                  <wp:posOffset>-1341120</wp:posOffset>
                </wp:positionH>
                <wp:positionV relativeFrom="paragraph">
                  <wp:posOffset>483870</wp:posOffset>
                </wp:positionV>
                <wp:extent cx="4940935" cy="1193165"/>
                <wp:effectExtent l="0" t="0" r="0" b="0"/>
                <wp:wrapSquare wrapText="bothSides"/>
                <wp:docPr id="10708094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0935" cy="1193165"/>
                        </a:xfrm>
                        <a:prstGeom prst="rect">
                          <a:avLst/>
                        </a:prstGeom>
                        <a:noFill/>
                        <a:ln w="9525">
                          <a:noFill/>
                          <a:miter lim="800000"/>
                          <a:headEnd/>
                          <a:tailEnd/>
                        </a:ln>
                      </wps:spPr>
                      <wps:txbx>
                        <w:txbxContent>
                          <w:p w14:paraId="08F13109" w14:textId="013FF342" w:rsidR="00666BE4" w:rsidRDefault="000F4D27" w:rsidP="00A90289">
                            <w:pPr>
                              <w:rPr>
                                <w:rFonts w:asciiTheme="majorHAnsi" w:hAnsiTheme="majorHAnsi" w:cstheme="majorHAnsi"/>
                                <w:b/>
                                <w:bCs/>
                                <w:color w:val="FFFFFF" w:themeColor="background1"/>
                                <w:sz w:val="44"/>
                                <w:szCs w:val="36"/>
                              </w:rPr>
                            </w:pPr>
                            <w:r>
                              <w:rPr>
                                <w:rFonts w:asciiTheme="majorHAnsi" w:hAnsiTheme="majorHAnsi" w:cstheme="majorHAnsi"/>
                                <w:b/>
                                <w:bCs/>
                                <w:color w:val="FFFFFF" w:themeColor="background1"/>
                                <w:sz w:val="44"/>
                                <w:szCs w:val="36"/>
                              </w:rPr>
                              <w:t>Data Platform</w:t>
                            </w:r>
                            <w:r w:rsidR="00666BE4" w:rsidRPr="00666BE4">
                              <w:rPr>
                                <w:rFonts w:asciiTheme="majorHAnsi" w:hAnsiTheme="majorHAnsi" w:cstheme="majorHAnsi"/>
                                <w:b/>
                                <w:bCs/>
                                <w:color w:val="FFFFFF" w:themeColor="background1"/>
                                <w:sz w:val="44"/>
                                <w:szCs w:val="36"/>
                              </w:rPr>
                              <w:t xml:space="preserve"> Documentation</w:t>
                            </w:r>
                          </w:p>
                          <w:p w14:paraId="3AED54FA" w14:textId="3C019ABB" w:rsidR="008A2563" w:rsidRPr="00666BE4" w:rsidRDefault="008A2563" w:rsidP="000F4D27">
                            <w:pPr>
                              <w:jc w:val="right"/>
                              <w:rPr>
                                <w:rFonts w:asciiTheme="majorHAnsi" w:hAnsiTheme="majorHAnsi" w:cstheme="majorHAnsi"/>
                                <w:b/>
                                <w:bCs/>
                                <w:color w:val="FFFFFF" w:themeColor="background1"/>
                                <w:sz w:val="44"/>
                                <w:szCs w:val="36"/>
                              </w:rPr>
                            </w:pPr>
                            <w:r>
                              <w:rPr>
                                <w:rFonts w:asciiTheme="majorHAnsi" w:hAnsiTheme="majorHAnsi" w:cstheme="majorHAnsi"/>
                                <w:b/>
                                <w:bCs/>
                                <w:color w:val="FFFFFF" w:themeColor="background1"/>
                                <w:sz w:val="44"/>
                                <w:szCs w:val="36"/>
                              </w:rPr>
                              <w:t xml:space="preserve">Prepared for </w:t>
                            </w:r>
                            <w:r w:rsidR="000D5A17">
                              <w:rPr>
                                <w:rFonts w:asciiTheme="majorHAnsi" w:hAnsiTheme="majorHAnsi" w:cstheme="majorHAnsi"/>
                                <w:b/>
                                <w:bCs/>
                                <w:color w:val="FFFFFF" w:themeColor="background1"/>
                                <w:sz w:val="44"/>
                                <w:szCs w:val="36"/>
                              </w:rPr>
                              <w:t>Sundt</w:t>
                            </w:r>
                            <w:r w:rsidR="000F4D27">
                              <w:rPr>
                                <w:rFonts w:asciiTheme="majorHAnsi" w:hAnsiTheme="majorHAnsi" w:cstheme="majorHAnsi"/>
                                <w:b/>
                                <w:bCs/>
                                <w:color w:val="FFFFFF" w:themeColor="background1"/>
                                <w:sz w:val="44"/>
                                <w:szCs w:val="36"/>
                              </w:rPr>
                              <w:t xml:space="preserve"> on 2023-</w:t>
                            </w:r>
                            <w:r w:rsidR="000D5A17">
                              <w:rPr>
                                <w:rFonts w:asciiTheme="majorHAnsi" w:hAnsiTheme="majorHAnsi" w:cstheme="majorHAnsi"/>
                                <w:b/>
                                <w:bCs/>
                                <w:color w:val="FFFFFF" w:themeColor="background1"/>
                                <w:sz w:val="44"/>
                                <w:szCs w:val="36"/>
                              </w:rPr>
                              <w:t>10</w:t>
                            </w:r>
                            <w:r w:rsidR="000F4D27">
                              <w:rPr>
                                <w:rFonts w:asciiTheme="majorHAnsi" w:hAnsiTheme="majorHAnsi" w:cstheme="majorHAnsi"/>
                                <w:b/>
                                <w:bCs/>
                                <w:color w:val="FFFFFF" w:themeColor="background1"/>
                                <w:sz w:val="44"/>
                                <w:szCs w:val="36"/>
                              </w:rPr>
                              <w:t>-</w:t>
                            </w:r>
                            <w:r w:rsidR="000D5A17">
                              <w:rPr>
                                <w:rFonts w:asciiTheme="majorHAnsi" w:hAnsiTheme="majorHAnsi" w:cstheme="majorHAnsi"/>
                                <w:b/>
                                <w:bCs/>
                                <w:color w:val="FFFFFF" w:themeColor="background1"/>
                                <w:sz w:val="44"/>
                                <w:szCs w:val="36"/>
                              </w:rPr>
                              <w:t>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6B2156" id="_x0000_t202" coordsize="21600,21600" o:spt="202" path="m,l,21600r21600,l21600,xe">
                <v:stroke joinstyle="miter"/>
                <v:path gradientshapeok="t" o:connecttype="rect"/>
              </v:shapetype>
              <v:shape id="Text Box 1" o:spid="_x0000_s1026" type="#_x0000_t202" style="position:absolute;margin-left:-105.6pt;margin-top:38.1pt;width:389.05pt;height:93.9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" filled="f" stroked="f">
                <v:textbox style="mso-fit-shape-to-text:t">
                  <w:txbxContent>
                    <w:p w14:paraId="08F13109" w14:textId="013FF342" w:rsidR="00666BE4" w:rsidRDefault="000F4D27" w:rsidP="00A90289">
                      <w:pPr>
                        <w:rPr>
                          <w:rFonts w:asciiTheme="majorHAnsi" w:hAnsiTheme="majorHAnsi" w:cstheme="majorHAnsi"/>
                          <w:b/>
                          <w:bCs/>
                          <w:color w:val="FFFFFF" w:themeColor="background1"/>
                          <w:sz w:val="44"/>
                          <w:szCs w:val="36"/>
                        </w:rPr>
                      </w:pPr>
                      <w:r>
                        <w:rPr>
                          <w:rFonts w:asciiTheme="majorHAnsi" w:hAnsiTheme="majorHAnsi" w:cstheme="majorHAnsi"/>
                          <w:b/>
                          <w:bCs/>
                          <w:color w:val="FFFFFF" w:themeColor="background1"/>
                          <w:sz w:val="44"/>
                          <w:szCs w:val="36"/>
                        </w:rPr>
                        <w:t>Data Platform</w:t>
                      </w:r>
                      <w:r w:rsidR="00666BE4" w:rsidRPr="00666BE4">
                        <w:rPr>
                          <w:rFonts w:asciiTheme="majorHAnsi" w:hAnsiTheme="majorHAnsi" w:cstheme="majorHAnsi"/>
                          <w:b/>
                          <w:bCs/>
                          <w:color w:val="FFFFFF" w:themeColor="background1"/>
                          <w:sz w:val="44"/>
                          <w:szCs w:val="36"/>
                        </w:rPr>
                        <w:t xml:space="preserve"> Documentation</w:t>
                      </w:r>
                    </w:p>
                    <w:p w14:paraId="3AED54FA" w14:textId="3C019ABB" w:rsidR="008A2563" w:rsidRPr="00666BE4" w:rsidRDefault="008A2563" w:rsidP="000F4D27">
                      <w:pPr>
                        <w:jc w:val="right"/>
                        <w:rPr>
                          <w:rFonts w:asciiTheme="majorHAnsi" w:hAnsiTheme="majorHAnsi" w:cstheme="majorHAnsi"/>
                          <w:b/>
                          <w:bCs/>
                          <w:color w:val="FFFFFF" w:themeColor="background1"/>
                          <w:sz w:val="44"/>
                          <w:szCs w:val="36"/>
                        </w:rPr>
                      </w:pPr>
                      <w:r>
                        <w:rPr>
                          <w:rFonts w:asciiTheme="majorHAnsi" w:hAnsiTheme="majorHAnsi" w:cstheme="majorHAnsi"/>
                          <w:b/>
                          <w:bCs/>
                          <w:color w:val="FFFFFF" w:themeColor="background1"/>
                          <w:sz w:val="44"/>
                          <w:szCs w:val="36"/>
                        </w:rPr>
                        <w:t xml:space="preserve">Prepared for </w:t>
                      </w:r>
                      <w:r w:rsidR="000D5A17">
                        <w:rPr>
                          <w:rFonts w:asciiTheme="majorHAnsi" w:hAnsiTheme="majorHAnsi" w:cstheme="majorHAnsi"/>
                          <w:b/>
                          <w:bCs/>
                          <w:color w:val="FFFFFF" w:themeColor="background1"/>
                          <w:sz w:val="44"/>
                          <w:szCs w:val="36"/>
                        </w:rPr>
                        <w:t>Sundt</w:t>
                      </w:r>
                      <w:r w:rsidR="000F4D27">
                        <w:rPr>
                          <w:rFonts w:asciiTheme="majorHAnsi" w:hAnsiTheme="majorHAnsi" w:cstheme="majorHAnsi"/>
                          <w:b/>
                          <w:bCs/>
                          <w:color w:val="FFFFFF" w:themeColor="background1"/>
                          <w:sz w:val="44"/>
                          <w:szCs w:val="36"/>
                        </w:rPr>
                        <w:t xml:space="preserve"> on 2023-</w:t>
                      </w:r>
                      <w:r w:rsidR="000D5A17">
                        <w:rPr>
                          <w:rFonts w:asciiTheme="majorHAnsi" w:hAnsiTheme="majorHAnsi" w:cstheme="majorHAnsi"/>
                          <w:b/>
                          <w:bCs/>
                          <w:color w:val="FFFFFF" w:themeColor="background1"/>
                          <w:sz w:val="44"/>
                          <w:szCs w:val="36"/>
                        </w:rPr>
                        <w:t>10</w:t>
                      </w:r>
                      <w:r w:rsidR="000F4D27">
                        <w:rPr>
                          <w:rFonts w:asciiTheme="majorHAnsi" w:hAnsiTheme="majorHAnsi" w:cstheme="majorHAnsi"/>
                          <w:b/>
                          <w:bCs/>
                          <w:color w:val="FFFFFF" w:themeColor="background1"/>
                          <w:sz w:val="44"/>
                          <w:szCs w:val="36"/>
                        </w:rPr>
                        <w:t>-</w:t>
                      </w:r>
                      <w:r w:rsidR="000D5A17">
                        <w:rPr>
                          <w:rFonts w:asciiTheme="majorHAnsi" w:hAnsiTheme="majorHAnsi" w:cstheme="majorHAnsi"/>
                          <w:b/>
                          <w:bCs/>
                          <w:color w:val="FFFFFF" w:themeColor="background1"/>
                          <w:sz w:val="44"/>
                          <w:szCs w:val="36"/>
                        </w:rPr>
                        <w:t>20</w:t>
                      </w:r>
                    </w:p>
                  </w:txbxContent>
                </v:textbox>
                <w10:wrap type="square"/>
              </v:shape>
            </w:pict>
          </mc:Fallback>
        </mc:AlternateContent>
      </w:r>
    </w:p>
    <w:p w14:paraId="3B92DC15" w14:textId="78001B6E" w:rsidR="0034292B" w:rsidRDefault="0034292B">
      <w:pPr>
        <w:rPr>
          <w:caps/>
          <w:color w:val="FFFFFF" w:themeColor="background1"/>
          <w:spacing w:val="15"/>
          <w:sz w:val="28"/>
          <w:szCs w:val="28"/>
          <w:u w:val="single"/>
        </w:rPr>
      </w:pPr>
    </w:p>
    <w:p w14:paraId="235B709C" w14:textId="05FBCAD2" w:rsidR="0034292B" w:rsidRDefault="0034292B">
      <w:pPr>
        <w:rPr>
          <w:caps/>
          <w:color w:val="FFFFFF" w:themeColor="background1"/>
          <w:spacing w:val="15"/>
          <w:sz w:val="28"/>
          <w:szCs w:val="28"/>
          <w:u w:val="single"/>
        </w:rPr>
      </w:pPr>
    </w:p>
    <w:p w14:paraId="27A08BF8" w14:textId="55266CFA" w:rsidR="0034292B" w:rsidRDefault="0034292B">
      <w:pPr>
        <w:rPr>
          <w:caps/>
          <w:color w:val="FFFFFF" w:themeColor="background1"/>
          <w:spacing w:val="15"/>
          <w:sz w:val="28"/>
          <w:szCs w:val="28"/>
          <w:u w:val="single"/>
        </w:rPr>
      </w:pPr>
    </w:p>
    <w:p w14:paraId="3E2FA264" w14:textId="44759B90" w:rsidR="0034292B" w:rsidRDefault="0034292B">
      <w:pPr>
        <w:rPr>
          <w:caps/>
          <w:color w:val="FFFFFF" w:themeColor="background1"/>
          <w:spacing w:val="15"/>
          <w:sz w:val="28"/>
          <w:szCs w:val="28"/>
          <w:u w:val="single"/>
        </w:rPr>
      </w:pPr>
    </w:p>
    <w:p w14:paraId="6EDDB6DB" w14:textId="4ABCDDB4" w:rsidR="0034292B" w:rsidRDefault="0034292B">
      <w:pPr>
        <w:rPr>
          <w:caps/>
          <w:color w:val="FFFFFF" w:themeColor="background1"/>
          <w:spacing w:val="15"/>
          <w:sz w:val="28"/>
          <w:szCs w:val="28"/>
          <w:u w:val="single"/>
        </w:rPr>
      </w:pPr>
    </w:p>
    <w:p w14:paraId="3254BB3E" w14:textId="77A01AA1" w:rsidR="0034292B" w:rsidRDefault="0034292B">
      <w:pPr>
        <w:rPr>
          <w:caps/>
          <w:color w:val="FFFFFF" w:themeColor="background1"/>
          <w:spacing w:val="15"/>
          <w:sz w:val="28"/>
          <w:szCs w:val="28"/>
          <w:u w:val="single"/>
        </w:rPr>
      </w:pPr>
    </w:p>
    <w:p w14:paraId="542A7BE9" w14:textId="7CE0895C" w:rsidR="0034292B" w:rsidRDefault="0034292B">
      <w:pPr>
        <w:rPr>
          <w:caps/>
          <w:color w:val="FFFFFF" w:themeColor="background1"/>
          <w:spacing w:val="15"/>
          <w:sz w:val="28"/>
          <w:szCs w:val="28"/>
          <w:u w:val="single"/>
        </w:rPr>
      </w:pPr>
    </w:p>
    <w:p w14:paraId="630D97F8" w14:textId="1B8BF69D" w:rsidR="0034292B" w:rsidRDefault="0034292B">
      <w:pPr>
        <w:rPr>
          <w:caps/>
          <w:color w:val="FFFFFF" w:themeColor="background1"/>
          <w:spacing w:val="15"/>
          <w:sz w:val="28"/>
          <w:szCs w:val="28"/>
          <w:u w:val="single"/>
        </w:rPr>
      </w:pPr>
      <w:r>
        <w:rPr>
          <w:caps/>
          <w:color w:val="FFFFFF" w:themeColor="background1"/>
          <w:spacing w:val="15"/>
          <w:sz w:val="28"/>
          <w:szCs w:val="28"/>
          <w:u w:val="single"/>
        </w:rPr>
        <w:br w:type="page"/>
      </w:r>
    </w:p>
    <w:sdt>
      <w:sdtPr>
        <w:rPr>
          <w:caps w:val="0"/>
          <w:color w:val="auto"/>
          <w:spacing w:val="0"/>
          <w:sz w:val="24"/>
          <w:szCs w:val="20"/>
        </w:rPr>
        <w:id w:val="466935067"/>
        <w:docPartObj>
          <w:docPartGallery w:val="Table of Contents"/>
          <w:docPartUnique/>
        </w:docPartObj>
      </w:sdtPr>
      <w:sdtEndPr>
        <w:rPr>
          <w:b/>
          <w:bCs/>
          <w:noProof/>
        </w:rPr>
      </w:sdtEndPr>
      <w:sdtContent>
        <w:p w14:paraId="7ED73FB7" w14:textId="3D9C8120" w:rsidR="00B8205E" w:rsidRDefault="00B8205E" w:rsidP="00B8205E">
          <w:pPr>
            <w:pStyle w:val="TOCHeading"/>
          </w:pPr>
          <w:r>
            <w:t>Contents</w:t>
          </w:r>
        </w:p>
        <w:p w14:paraId="38128CE1" w14:textId="77777777" w:rsidR="00A04018" w:rsidRPr="00A04018" w:rsidRDefault="00A04018" w:rsidP="00A04018"/>
        <w:p w14:paraId="7ABBC0AF" w14:textId="6C954521" w:rsidR="00CF13BF" w:rsidRDefault="00B8205E">
          <w:pPr>
            <w:pStyle w:val="TOC1"/>
            <w:tabs>
              <w:tab w:val="right" w:leader="dot" w:pos="9350"/>
            </w:tabs>
            <w:rPr>
              <w:noProof/>
              <w:kern w:val="2"/>
              <w:sz w:val="22"/>
              <w:szCs w:val="22"/>
              <w14:ligatures w14:val="standardContextual"/>
            </w:rPr>
          </w:pPr>
          <w:r>
            <w:fldChar w:fldCharType="begin"/>
          </w:r>
          <w:r>
            <w:instrText xml:space="preserve"> TOC \o "1-3" \h \z \u </w:instrText>
          </w:r>
          <w:r>
            <w:fldChar w:fldCharType="separate"/>
          </w:r>
          <w:hyperlink w:anchor="_Toc148675807" w:history="1">
            <w:r w:rsidR="00CF13BF" w:rsidRPr="00766F1C">
              <w:rPr>
                <w:rStyle w:val="Hyperlink"/>
                <w:noProof/>
              </w:rPr>
              <w:t>Overview</w:t>
            </w:r>
            <w:r w:rsidR="00CF13BF">
              <w:rPr>
                <w:noProof/>
                <w:webHidden/>
              </w:rPr>
              <w:tab/>
            </w:r>
            <w:r w:rsidR="00CF13BF">
              <w:rPr>
                <w:noProof/>
                <w:webHidden/>
              </w:rPr>
              <w:fldChar w:fldCharType="begin"/>
            </w:r>
            <w:r w:rsidR="00CF13BF">
              <w:rPr>
                <w:noProof/>
                <w:webHidden/>
              </w:rPr>
              <w:instrText xml:space="preserve"> PAGEREF _Toc148675807 \h </w:instrText>
            </w:r>
            <w:r w:rsidR="00CF13BF">
              <w:rPr>
                <w:noProof/>
                <w:webHidden/>
              </w:rPr>
            </w:r>
            <w:r w:rsidR="00CF13BF">
              <w:rPr>
                <w:noProof/>
                <w:webHidden/>
              </w:rPr>
              <w:fldChar w:fldCharType="separate"/>
            </w:r>
            <w:r w:rsidR="00CF13BF">
              <w:rPr>
                <w:noProof/>
                <w:webHidden/>
              </w:rPr>
              <w:t>5</w:t>
            </w:r>
            <w:r w:rsidR="00CF13BF">
              <w:rPr>
                <w:noProof/>
                <w:webHidden/>
              </w:rPr>
              <w:fldChar w:fldCharType="end"/>
            </w:r>
          </w:hyperlink>
        </w:p>
        <w:p w14:paraId="0FDBF941" w14:textId="5DB31FF4" w:rsidR="00CF13BF" w:rsidRDefault="00CF13BF">
          <w:pPr>
            <w:pStyle w:val="TOC2"/>
            <w:tabs>
              <w:tab w:val="right" w:leader="dot" w:pos="9350"/>
            </w:tabs>
            <w:rPr>
              <w:noProof/>
              <w:kern w:val="2"/>
              <w:sz w:val="22"/>
              <w:szCs w:val="22"/>
              <w14:ligatures w14:val="standardContextual"/>
            </w:rPr>
          </w:pPr>
          <w:hyperlink w:anchor="_Toc148675808" w:history="1">
            <w:r w:rsidRPr="00766F1C">
              <w:rPr>
                <w:rStyle w:val="Hyperlink"/>
                <w:noProof/>
              </w:rPr>
              <w:t>Knowledge Transfer Sessions and Other Documentation Artifacts</w:t>
            </w:r>
            <w:r>
              <w:rPr>
                <w:noProof/>
                <w:webHidden/>
              </w:rPr>
              <w:tab/>
            </w:r>
            <w:r>
              <w:rPr>
                <w:noProof/>
                <w:webHidden/>
              </w:rPr>
              <w:fldChar w:fldCharType="begin"/>
            </w:r>
            <w:r>
              <w:rPr>
                <w:noProof/>
                <w:webHidden/>
              </w:rPr>
              <w:instrText xml:space="preserve"> PAGEREF _Toc148675808 \h </w:instrText>
            </w:r>
            <w:r>
              <w:rPr>
                <w:noProof/>
                <w:webHidden/>
              </w:rPr>
            </w:r>
            <w:r>
              <w:rPr>
                <w:noProof/>
                <w:webHidden/>
              </w:rPr>
              <w:fldChar w:fldCharType="separate"/>
            </w:r>
            <w:r>
              <w:rPr>
                <w:noProof/>
                <w:webHidden/>
              </w:rPr>
              <w:t>5</w:t>
            </w:r>
            <w:r>
              <w:rPr>
                <w:noProof/>
                <w:webHidden/>
              </w:rPr>
              <w:fldChar w:fldCharType="end"/>
            </w:r>
          </w:hyperlink>
        </w:p>
        <w:p w14:paraId="04F5F9E0" w14:textId="652FEC2C" w:rsidR="00CF13BF" w:rsidRDefault="00CF13BF">
          <w:pPr>
            <w:pStyle w:val="TOC2"/>
            <w:tabs>
              <w:tab w:val="right" w:leader="dot" w:pos="9350"/>
            </w:tabs>
            <w:rPr>
              <w:noProof/>
              <w:kern w:val="2"/>
              <w:sz w:val="22"/>
              <w:szCs w:val="22"/>
              <w14:ligatures w14:val="standardContextual"/>
            </w:rPr>
          </w:pPr>
          <w:hyperlink w:anchor="_Toc148675809" w:history="1">
            <w:r w:rsidRPr="00766F1C">
              <w:rPr>
                <w:rStyle w:val="Hyperlink"/>
                <w:noProof/>
              </w:rPr>
              <w:t>Data Platform Overview</w:t>
            </w:r>
            <w:r>
              <w:rPr>
                <w:noProof/>
                <w:webHidden/>
              </w:rPr>
              <w:tab/>
            </w:r>
            <w:r>
              <w:rPr>
                <w:noProof/>
                <w:webHidden/>
              </w:rPr>
              <w:fldChar w:fldCharType="begin"/>
            </w:r>
            <w:r>
              <w:rPr>
                <w:noProof/>
                <w:webHidden/>
              </w:rPr>
              <w:instrText xml:space="preserve"> PAGEREF _Toc148675809 \h </w:instrText>
            </w:r>
            <w:r>
              <w:rPr>
                <w:noProof/>
                <w:webHidden/>
              </w:rPr>
            </w:r>
            <w:r>
              <w:rPr>
                <w:noProof/>
                <w:webHidden/>
              </w:rPr>
              <w:fldChar w:fldCharType="separate"/>
            </w:r>
            <w:r>
              <w:rPr>
                <w:noProof/>
                <w:webHidden/>
              </w:rPr>
              <w:t>5</w:t>
            </w:r>
            <w:r>
              <w:rPr>
                <w:noProof/>
                <w:webHidden/>
              </w:rPr>
              <w:fldChar w:fldCharType="end"/>
            </w:r>
          </w:hyperlink>
        </w:p>
        <w:p w14:paraId="6B7FAFE2" w14:textId="68B32F2B" w:rsidR="00CF13BF" w:rsidRDefault="00CF13BF">
          <w:pPr>
            <w:pStyle w:val="TOC2"/>
            <w:tabs>
              <w:tab w:val="right" w:leader="dot" w:pos="9350"/>
            </w:tabs>
            <w:rPr>
              <w:noProof/>
              <w:kern w:val="2"/>
              <w:sz w:val="22"/>
              <w:szCs w:val="22"/>
              <w14:ligatures w14:val="standardContextual"/>
            </w:rPr>
          </w:pPr>
          <w:hyperlink w:anchor="_Toc148675810" w:history="1">
            <w:r w:rsidRPr="00766F1C">
              <w:rPr>
                <w:rStyle w:val="Hyperlink"/>
                <w:noProof/>
              </w:rPr>
              <w:t>Resource and Technology Descriptions</w:t>
            </w:r>
            <w:r>
              <w:rPr>
                <w:noProof/>
                <w:webHidden/>
              </w:rPr>
              <w:tab/>
            </w:r>
            <w:r>
              <w:rPr>
                <w:noProof/>
                <w:webHidden/>
              </w:rPr>
              <w:fldChar w:fldCharType="begin"/>
            </w:r>
            <w:r>
              <w:rPr>
                <w:noProof/>
                <w:webHidden/>
              </w:rPr>
              <w:instrText xml:space="preserve"> PAGEREF _Toc148675810 \h </w:instrText>
            </w:r>
            <w:r>
              <w:rPr>
                <w:noProof/>
                <w:webHidden/>
              </w:rPr>
            </w:r>
            <w:r>
              <w:rPr>
                <w:noProof/>
                <w:webHidden/>
              </w:rPr>
              <w:fldChar w:fldCharType="separate"/>
            </w:r>
            <w:r>
              <w:rPr>
                <w:noProof/>
                <w:webHidden/>
              </w:rPr>
              <w:t>7</w:t>
            </w:r>
            <w:r>
              <w:rPr>
                <w:noProof/>
                <w:webHidden/>
              </w:rPr>
              <w:fldChar w:fldCharType="end"/>
            </w:r>
          </w:hyperlink>
        </w:p>
        <w:p w14:paraId="1C8B6312" w14:textId="6039CB0A" w:rsidR="00CF13BF" w:rsidRDefault="00CF13BF">
          <w:pPr>
            <w:pStyle w:val="TOC3"/>
            <w:tabs>
              <w:tab w:val="right" w:leader="dot" w:pos="9350"/>
            </w:tabs>
            <w:rPr>
              <w:noProof/>
              <w:kern w:val="2"/>
              <w:sz w:val="22"/>
              <w:szCs w:val="22"/>
              <w14:ligatures w14:val="standardContextual"/>
            </w:rPr>
          </w:pPr>
          <w:hyperlink w:anchor="_Toc148675811" w:history="1">
            <w:r w:rsidRPr="00766F1C">
              <w:rPr>
                <w:rStyle w:val="Hyperlink"/>
                <w:noProof/>
              </w:rPr>
              <w:t>Azure DevOps</w:t>
            </w:r>
            <w:r>
              <w:rPr>
                <w:noProof/>
                <w:webHidden/>
              </w:rPr>
              <w:tab/>
            </w:r>
            <w:r>
              <w:rPr>
                <w:noProof/>
                <w:webHidden/>
              </w:rPr>
              <w:fldChar w:fldCharType="begin"/>
            </w:r>
            <w:r>
              <w:rPr>
                <w:noProof/>
                <w:webHidden/>
              </w:rPr>
              <w:instrText xml:space="preserve"> PAGEREF _Toc148675811 \h </w:instrText>
            </w:r>
            <w:r>
              <w:rPr>
                <w:noProof/>
                <w:webHidden/>
              </w:rPr>
            </w:r>
            <w:r>
              <w:rPr>
                <w:noProof/>
                <w:webHidden/>
              </w:rPr>
              <w:fldChar w:fldCharType="separate"/>
            </w:r>
            <w:r>
              <w:rPr>
                <w:noProof/>
                <w:webHidden/>
              </w:rPr>
              <w:t>7</w:t>
            </w:r>
            <w:r>
              <w:rPr>
                <w:noProof/>
                <w:webHidden/>
              </w:rPr>
              <w:fldChar w:fldCharType="end"/>
            </w:r>
          </w:hyperlink>
        </w:p>
        <w:p w14:paraId="2A6467A8" w14:textId="2CE7C76A" w:rsidR="00CF13BF" w:rsidRDefault="00CF13BF">
          <w:pPr>
            <w:pStyle w:val="TOC3"/>
            <w:tabs>
              <w:tab w:val="right" w:leader="dot" w:pos="9350"/>
            </w:tabs>
            <w:rPr>
              <w:noProof/>
              <w:kern w:val="2"/>
              <w:sz w:val="22"/>
              <w:szCs w:val="22"/>
              <w14:ligatures w14:val="standardContextual"/>
            </w:rPr>
          </w:pPr>
          <w:hyperlink w:anchor="_Toc148675812" w:history="1">
            <w:r w:rsidRPr="00766F1C">
              <w:rPr>
                <w:rStyle w:val="Hyperlink"/>
                <w:noProof/>
              </w:rPr>
              <w:t>Terraform</w:t>
            </w:r>
            <w:r>
              <w:rPr>
                <w:noProof/>
                <w:webHidden/>
              </w:rPr>
              <w:tab/>
            </w:r>
            <w:r>
              <w:rPr>
                <w:noProof/>
                <w:webHidden/>
              </w:rPr>
              <w:fldChar w:fldCharType="begin"/>
            </w:r>
            <w:r>
              <w:rPr>
                <w:noProof/>
                <w:webHidden/>
              </w:rPr>
              <w:instrText xml:space="preserve"> PAGEREF _Toc148675812 \h </w:instrText>
            </w:r>
            <w:r>
              <w:rPr>
                <w:noProof/>
                <w:webHidden/>
              </w:rPr>
            </w:r>
            <w:r>
              <w:rPr>
                <w:noProof/>
                <w:webHidden/>
              </w:rPr>
              <w:fldChar w:fldCharType="separate"/>
            </w:r>
            <w:r>
              <w:rPr>
                <w:noProof/>
                <w:webHidden/>
              </w:rPr>
              <w:t>7</w:t>
            </w:r>
            <w:r>
              <w:rPr>
                <w:noProof/>
                <w:webHidden/>
              </w:rPr>
              <w:fldChar w:fldCharType="end"/>
            </w:r>
          </w:hyperlink>
        </w:p>
        <w:p w14:paraId="68E961C2" w14:textId="72258A58" w:rsidR="00CF13BF" w:rsidRDefault="00CF13BF">
          <w:pPr>
            <w:pStyle w:val="TOC3"/>
            <w:tabs>
              <w:tab w:val="right" w:leader="dot" w:pos="9350"/>
            </w:tabs>
            <w:rPr>
              <w:noProof/>
              <w:kern w:val="2"/>
              <w:sz w:val="22"/>
              <w:szCs w:val="22"/>
              <w14:ligatures w14:val="standardContextual"/>
            </w:rPr>
          </w:pPr>
          <w:hyperlink w:anchor="_Toc148675813" w:history="1">
            <w:r w:rsidRPr="00766F1C">
              <w:rPr>
                <w:rStyle w:val="Hyperlink"/>
                <w:noProof/>
              </w:rPr>
              <w:t>Azure Active Directory</w:t>
            </w:r>
            <w:r>
              <w:rPr>
                <w:noProof/>
                <w:webHidden/>
              </w:rPr>
              <w:tab/>
            </w:r>
            <w:r>
              <w:rPr>
                <w:noProof/>
                <w:webHidden/>
              </w:rPr>
              <w:fldChar w:fldCharType="begin"/>
            </w:r>
            <w:r>
              <w:rPr>
                <w:noProof/>
                <w:webHidden/>
              </w:rPr>
              <w:instrText xml:space="preserve"> PAGEREF _Toc148675813 \h </w:instrText>
            </w:r>
            <w:r>
              <w:rPr>
                <w:noProof/>
                <w:webHidden/>
              </w:rPr>
            </w:r>
            <w:r>
              <w:rPr>
                <w:noProof/>
                <w:webHidden/>
              </w:rPr>
              <w:fldChar w:fldCharType="separate"/>
            </w:r>
            <w:r>
              <w:rPr>
                <w:noProof/>
                <w:webHidden/>
              </w:rPr>
              <w:t>8</w:t>
            </w:r>
            <w:r>
              <w:rPr>
                <w:noProof/>
                <w:webHidden/>
              </w:rPr>
              <w:fldChar w:fldCharType="end"/>
            </w:r>
          </w:hyperlink>
        </w:p>
        <w:p w14:paraId="5C58457D" w14:textId="57880248" w:rsidR="00CF13BF" w:rsidRDefault="00CF13BF">
          <w:pPr>
            <w:pStyle w:val="TOC3"/>
            <w:tabs>
              <w:tab w:val="right" w:leader="dot" w:pos="9350"/>
            </w:tabs>
            <w:rPr>
              <w:noProof/>
              <w:kern w:val="2"/>
              <w:sz w:val="22"/>
              <w:szCs w:val="22"/>
              <w14:ligatures w14:val="standardContextual"/>
            </w:rPr>
          </w:pPr>
          <w:hyperlink w:anchor="_Toc148675814" w:history="1">
            <w:r w:rsidRPr="00766F1C">
              <w:rPr>
                <w:rStyle w:val="Hyperlink"/>
                <w:noProof/>
              </w:rPr>
              <w:t>Subscription</w:t>
            </w:r>
            <w:r>
              <w:rPr>
                <w:noProof/>
                <w:webHidden/>
              </w:rPr>
              <w:tab/>
            </w:r>
            <w:r>
              <w:rPr>
                <w:noProof/>
                <w:webHidden/>
              </w:rPr>
              <w:fldChar w:fldCharType="begin"/>
            </w:r>
            <w:r>
              <w:rPr>
                <w:noProof/>
                <w:webHidden/>
              </w:rPr>
              <w:instrText xml:space="preserve"> PAGEREF _Toc148675814 \h </w:instrText>
            </w:r>
            <w:r>
              <w:rPr>
                <w:noProof/>
                <w:webHidden/>
              </w:rPr>
            </w:r>
            <w:r>
              <w:rPr>
                <w:noProof/>
                <w:webHidden/>
              </w:rPr>
              <w:fldChar w:fldCharType="separate"/>
            </w:r>
            <w:r>
              <w:rPr>
                <w:noProof/>
                <w:webHidden/>
              </w:rPr>
              <w:t>8</w:t>
            </w:r>
            <w:r>
              <w:rPr>
                <w:noProof/>
                <w:webHidden/>
              </w:rPr>
              <w:fldChar w:fldCharType="end"/>
            </w:r>
          </w:hyperlink>
        </w:p>
        <w:p w14:paraId="416EA979" w14:textId="2B9C0113" w:rsidR="00CF13BF" w:rsidRDefault="00CF13BF">
          <w:pPr>
            <w:pStyle w:val="TOC3"/>
            <w:tabs>
              <w:tab w:val="right" w:leader="dot" w:pos="9350"/>
            </w:tabs>
            <w:rPr>
              <w:noProof/>
              <w:kern w:val="2"/>
              <w:sz w:val="22"/>
              <w:szCs w:val="22"/>
              <w14:ligatures w14:val="standardContextual"/>
            </w:rPr>
          </w:pPr>
          <w:hyperlink w:anchor="_Toc148675815" w:history="1">
            <w:r w:rsidRPr="00766F1C">
              <w:rPr>
                <w:rStyle w:val="Hyperlink"/>
                <w:noProof/>
              </w:rPr>
              <w:t>Resource Group</w:t>
            </w:r>
            <w:r>
              <w:rPr>
                <w:noProof/>
                <w:webHidden/>
              </w:rPr>
              <w:tab/>
            </w:r>
            <w:r>
              <w:rPr>
                <w:noProof/>
                <w:webHidden/>
              </w:rPr>
              <w:fldChar w:fldCharType="begin"/>
            </w:r>
            <w:r>
              <w:rPr>
                <w:noProof/>
                <w:webHidden/>
              </w:rPr>
              <w:instrText xml:space="preserve"> PAGEREF _Toc148675815 \h </w:instrText>
            </w:r>
            <w:r>
              <w:rPr>
                <w:noProof/>
                <w:webHidden/>
              </w:rPr>
            </w:r>
            <w:r>
              <w:rPr>
                <w:noProof/>
                <w:webHidden/>
              </w:rPr>
              <w:fldChar w:fldCharType="separate"/>
            </w:r>
            <w:r>
              <w:rPr>
                <w:noProof/>
                <w:webHidden/>
              </w:rPr>
              <w:t>8</w:t>
            </w:r>
            <w:r>
              <w:rPr>
                <w:noProof/>
                <w:webHidden/>
              </w:rPr>
              <w:fldChar w:fldCharType="end"/>
            </w:r>
          </w:hyperlink>
        </w:p>
        <w:p w14:paraId="4D68515C" w14:textId="1F1BE5D7" w:rsidR="00CF13BF" w:rsidRDefault="00CF13BF">
          <w:pPr>
            <w:pStyle w:val="TOC3"/>
            <w:tabs>
              <w:tab w:val="right" w:leader="dot" w:pos="9350"/>
            </w:tabs>
            <w:rPr>
              <w:noProof/>
              <w:kern w:val="2"/>
              <w:sz w:val="22"/>
              <w:szCs w:val="22"/>
              <w14:ligatures w14:val="standardContextual"/>
            </w:rPr>
          </w:pPr>
          <w:hyperlink w:anchor="_Toc148675816" w:history="1">
            <w:r w:rsidRPr="00766F1C">
              <w:rPr>
                <w:rStyle w:val="Hyperlink"/>
                <w:noProof/>
              </w:rPr>
              <w:t>Key Vault</w:t>
            </w:r>
            <w:r>
              <w:rPr>
                <w:noProof/>
                <w:webHidden/>
              </w:rPr>
              <w:tab/>
            </w:r>
            <w:r>
              <w:rPr>
                <w:noProof/>
                <w:webHidden/>
              </w:rPr>
              <w:fldChar w:fldCharType="begin"/>
            </w:r>
            <w:r>
              <w:rPr>
                <w:noProof/>
                <w:webHidden/>
              </w:rPr>
              <w:instrText xml:space="preserve"> PAGEREF _Toc148675816 \h </w:instrText>
            </w:r>
            <w:r>
              <w:rPr>
                <w:noProof/>
                <w:webHidden/>
              </w:rPr>
            </w:r>
            <w:r>
              <w:rPr>
                <w:noProof/>
                <w:webHidden/>
              </w:rPr>
              <w:fldChar w:fldCharType="separate"/>
            </w:r>
            <w:r>
              <w:rPr>
                <w:noProof/>
                <w:webHidden/>
              </w:rPr>
              <w:t>9</w:t>
            </w:r>
            <w:r>
              <w:rPr>
                <w:noProof/>
                <w:webHidden/>
              </w:rPr>
              <w:fldChar w:fldCharType="end"/>
            </w:r>
          </w:hyperlink>
        </w:p>
        <w:p w14:paraId="36061E6C" w14:textId="385893CD" w:rsidR="00CF13BF" w:rsidRDefault="00CF13BF">
          <w:pPr>
            <w:pStyle w:val="TOC3"/>
            <w:tabs>
              <w:tab w:val="right" w:leader="dot" w:pos="9350"/>
            </w:tabs>
            <w:rPr>
              <w:noProof/>
              <w:kern w:val="2"/>
              <w:sz w:val="22"/>
              <w:szCs w:val="22"/>
              <w14:ligatures w14:val="standardContextual"/>
            </w:rPr>
          </w:pPr>
          <w:hyperlink w:anchor="_Toc148675817" w:history="1">
            <w:r w:rsidRPr="00766F1C">
              <w:rPr>
                <w:rStyle w:val="Hyperlink"/>
                <w:noProof/>
              </w:rPr>
              <w:t>Azure SQL Database</w:t>
            </w:r>
            <w:r>
              <w:rPr>
                <w:noProof/>
                <w:webHidden/>
              </w:rPr>
              <w:tab/>
            </w:r>
            <w:r>
              <w:rPr>
                <w:noProof/>
                <w:webHidden/>
              </w:rPr>
              <w:fldChar w:fldCharType="begin"/>
            </w:r>
            <w:r>
              <w:rPr>
                <w:noProof/>
                <w:webHidden/>
              </w:rPr>
              <w:instrText xml:space="preserve"> PAGEREF _Toc148675817 \h </w:instrText>
            </w:r>
            <w:r>
              <w:rPr>
                <w:noProof/>
                <w:webHidden/>
              </w:rPr>
            </w:r>
            <w:r>
              <w:rPr>
                <w:noProof/>
                <w:webHidden/>
              </w:rPr>
              <w:fldChar w:fldCharType="separate"/>
            </w:r>
            <w:r>
              <w:rPr>
                <w:noProof/>
                <w:webHidden/>
              </w:rPr>
              <w:t>10</w:t>
            </w:r>
            <w:r>
              <w:rPr>
                <w:noProof/>
                <w:webHidden/>
              </w:rPr>
              <w:fldChar w:fldCharType="end"/>
            </w:r>
          </w:hyperlink>
        </w:p>
        <w:p w14:paraId="23C9F392" w14:textId="0F322854" w:rsidR="00CF13BF" w:rsidRDefault="00CF13BF">
          <w:pPr>
            <w:pStyle w:val="TOC3"/>
            <w:tabs>
              <w:tab w:val="right" w:leader="dot" w:pos="9350"/>
            </w:tabs>
            <w:rPr>
              <w:noProof/>
              <w:kern w:val="2"/>
              <w:sz w:val="22"/>
              <w:szCs w:val="22"/>
              <w14:ligatures w14:val="standardContextual"/>
            </w:rPr>
          </w:pPr>
          <w:hyperlink w:anchor="_Toc148675818" w:history="1">
            <w:r w:rsidRPr="00766F1C">
              <w:rPr>
                <w:rStyle w:val="Hyperlink"/>
                <w:noProof/>
              </w:rPr>
              <w:t>Data Factory</w:t>
            </w:r>
            <w:r>
              <w:rPr>
                <w:noProof/>
                <w:webHidden/>
              </w:rPr>
              <w:tab/>
            </w:r>
            <w:r>
              <w:rPr>
                <w:noProof/>
                <w:webHidden/>
              </w:rPr>
              <w:fldChar w:fldCharType="begin"/>
            </w:r>
            <w:r>
              <w:rPr>
                <w:noProof/>
                <w:webHidden/>
              </w:rPr>
              <w:instrText xml:space="preserve"> PAGEREF _Toc148675818 \h </w:instrText>
            </w:r>
            <w:r>
              <w:rPr>
                <w:noProof/>
                <w:webHidden/>
              </w:rPr>
            </w:r>
            <w:r>
              <w:rPr>
                <w:noProof/>
                <w:webHidden/>
              </w:rPr>
              <w:fldChar w:fldCharType="separate"/>
            </w:r>
            <w:r>
              <w:rPr>
                <w:noProof/>
                <w:webHidden/>
              </w:rPr>
              <w:t>11</w:t>
            </w:r>
            <w:r>
              <w:rPr>
                <w:noProof/>
                <w:webHidden/>
              </w:rPr>
              <w:fldChar w:fldCharType="end"/>
            </w:r>
          </w:hyperlink>
        </w:p>
        <w:p w14:paraId="1591F5D1" w14:textId="5F9D9878" w:rsidR="00CF13BF" w:rsidRDefault="00CF13BF">
          <w:pPr>
            <w:pStyle w:val="TOC3"/>
            <w:tabs>
              <w:tab w:val="right" w:leader="dot" w:pos="9350"/>
            </w:tabs>
            <w:rPr>
              <w:noProof/>
              <w:kern w:val="2"/>
              <w:sz w:val="22"/>
              <w:szCs w:val="22"/>
              <w14:ligatures w14:val="standardContextual"/>
            </w:rPr>
          </w:pPr>
          <w:hyperlink w:anchor="_Toc148675819" w:history="1">
            <w:r w:rsidRPr="00766F1C">
              <w:rPr>
                <w:rStyle w:val="Hyperlink"/>
                <w:noProof/>
              </w:rPr>
              <w:t>Data Lake</w:t>
            </w:r>
            <w:r>
              <w:rPr>
                <w:noProof/>
                <w:webHidden/>
              </w:rPr>
              <w:tab/>
            </w:r>
            <w:r>
              <w:rPr>
                <w:noProof/>
                <w:webHidden/>
              </w:rPr>
              <w:fldChar w:fldCharType="begin"/>
            </w:r>
            <w:r>
              <w:rPr>
                <w:noProof/>
                <w:webHidden/>
              </w:rPr>
              <w:instrText xml:space="preserve"> PAGEREF _Toc148675819 \h </w:instrText>
            </w:r>
            <w:r>
              <w:rPr>
                <w:noProof/>
                <w:webHidden/>
              </w:rPr>
            </w:r>
            <w:r>
              <w:rPr>
                <w:noProof/>
                <w:webHidden/>
              </w:rPr>
              <w:fldChar w:fldCharType="separate"/>
            </w:r>
            <w:r>
              <w:rPr>
                <w:noProof/>
                <w:webHidden/>
              </w:rPr>
              <w:t>14</w:t>
            </w:r>
            <w:r>
              <w:rPr>
                <w:noProof/>
                <w:webHidden/>
              </w:rPr>
              <w:fldChar w:fldCharType="end"/>
            </w:r>
          </w:hyperlink>
        </w:p>
        <w:p w14:paraId="1B901B3C" w14:textId="13CB98C6" w:rsidR="00CF13BF" w:rsidRDefault="00CF13BF">
          <w:pPr>
            <w:pStyle w:val="TOC3"/>
            <w:tabs>
              <w:tab w:val="right" w:leader="dot" w:pos="9350"/>
            </w:tabs>
            <w:rPr>
              <w:noProof/>
              <w:kern w:val="2"/>
              <w:sz w:val="22"/>
              <w:szCs w:val="22"/>
              <w14:ligatures w14:val="standardContextual"/>
            </w:rPr>
          </w:pPr>
          <w:hyperlink w:anchor="_Toc148675820" w:history="1">
            <w:r w:rsidRPr="00766F1C">
              <w:rPr>
                <w:rStyle w:val="Hyperlink"/>
                <w:noProof/>
              </w:rPr>
              <w:t>Databricks</w:t>
            </w:r>
            <w:r>
              <w:rPr>
                <w:noProof/>
                <w:webHidden/>
              </w:rPr>
              <w:tab/>
            </w:r>
            <w:r>
              <w:rPr>
                <w:noProof/>
                <w:webHidden/>
              </w:rPr>
              <w:fldChar w:fldCharType="begin"/>
            </w:r>
            <w:r>
              <w:rPr>
                <w:noProof/>
                <w:webHidden/>
              </w:rPr>
              <w:instrText xml:space="preserve"> PAGEREF _Toc148675820 \h </w:instrText>
            </w:r>
            <w:r>
              <w:rPr>
                <w:noProof/>
                <w:webHidden/>
              </w:rPr>
            </w:r>
            <w:r>
              <w:rPr>
                <w:noProof/>
                <w:webHidden/>
              </w:rPr>
              <w:fldChar w:fldCharType="separate"/>
            </w:r>
            <w:r>
              <w:rPr>
                <w:noProof/>
                <w:webHidden/>
              </w:rPr>
              <w:t>15</w:t>
            </w:r>
            <w:r>
              <w:rPr>
                <w:noProof/>
                <w:webHidden/>
              </w:rPr>
              <w:fldChar w:fldCharType="end"/>
            </w:r>
          </w:hyperlink>
        </w:p>
        <w:p w14:paraId="02718B24" w14:textId="0C414828" w:rsidR="00CF13BF" w:rsidRDefault="00CF13BF">
          <w:pPr>
            <w:pStyle w:val="TOC3"/>
            <w:tabs>
              <w:tab w:val="right" w:leader="dot" w:pos="9350"/>
            </w:tabs>
            <w:rPr>
              <w:noProof/>
              <w:kern w:val="2"/>
              <w:sz w:val="22"/>
              <w:szCs w:val="22"/>
              <w14:ligatures w14:val="standardContextual"/>
            </w:rPr>
          </w:pPr>
          <w:hyperlink w:anchor="_Toc148675821" w:history="1">
            <w:r w:rsidRPr="00766F1C">
              <w:rPr>
                <w:rStyle w:val="Hyperlink"/>
                <w:noProof/>
              </w:rPr>
              <w:t>Power BI</w:t>
            </w:r>
            <w:r>
              <w:rPr>
                <w:noProof/>
                <w:webHidden/>
              </w:rPr>
              <w:tab/>
            </w:r>
            <w:r>
              <w:rPr>
                <w:noProof/>
                <w:webHidden/>
              </w:rPr>
              <w:fldChar w:fldCharType="begin"/>
            </w:r>
            <w:r>
              <w:rPr>
                <w:noProof/>
                <w:webHidden/>
              </w:rPr>
              <w:instrText xml:space="preserve"> PAGEREF _Toc148675821 \h </w:instrText>
            </w:r>
            <w:r>
              <w:rPr>
                <w:noProof/>
                <w:webHidden/>
              </w:rPr>
            </w:r>
            <w:r>
              <w:rPr>
                <w:noProof/>
                <w:webHidden/>
              </w:rPr>
              <w:fldChar w:fldCharType="separate"/>
            </w:r>
            <w:r>
              <w:rPr>
                <w:noProof/>
                <w:webHidden/>
              </w:rPr>
              <w:t>15</w:t>
            </w:r>
            <w:r>
              <w:rPr>
                <w:noProof/>
                <w:webHidden/>
              </w:rPr>
              <w:fldChar w:fldCharType="end"/>
            </w:r>
          </w:hyperlink>
        </w:p>
        <w:p w14:paraId="58F39C59" w14:textId="6B223A87" w:rsidR="00CF13BF" w:rsidRDefault="00CF13BF">
          <w:pPr>
            <w:pStyle w:val="TOC1"/>
            <w:tabs>
              <w:tab w:val="right" w:leader="dot" w:pos="9350"/>
            </w:tabs>
            <w:rPr>
              <w:noProof/>
              <w:kern w:val="2"/>
              <w:sz w:val="22"/>
              <w:szCs w:val="22"/>
              <w14:ligatures w14:val="standardContextual"/>
            </w:rPr>
          </w:pPr>
          <w:hyperlink w:anchor="_Toc148675822" w:history="1">
            <w:r w:rsidRPr="00766F1C">
              <w:rPr>
                <w:rStyle w:val="Hyperlink"/>
                <w:noProof/>
              </w:rPr>
              <w:t>Metadata</w:t>
            </w:r>
            <w:r>
              <w:rPr>
                <w:noProof/>
                <w:webHidden/>
              </w:rPr>
              <w:tab/>
            </w:r>
            <w:r>
              <w:rPr>
                <w:noProof/>
                <w:webHidden/>
              </w:rPr>
              <w:fldChar w:fldCharType="begin"/>
            </w:r>
            <w:r>
              <w:rPr>
                <w:noProof/>
                <w:webHidden/>
              </w:rPr>
              <w:instrText xml:space="preserve"> PAGEREF _Toc148675822 \h </w:instrText>
            </w:r>
            <w:r>
              <w:rPr>
                <w:noProof/>
                <w:webHidden/>
              </w:rPr>
            </w:r>
            <w:r>
              <w:rPr>
                <w:noProof/>
                <w:webHidden/>
              </w:rPr>
              <w:fldChar w:fldCharType="separate"/>
            </w:r>
            <w:r>
              <w:rPr>
                <w:noProof/>
                <w:webHidden/>
              </w:rPr>
              <w:t>15</w:t>
            </w:r>
            <w:r>
              <w:rPr>
                <w:noProof/>
                <w:webHidden/>
              </w:rPr>
              <w:fldChar w:fldCharType="end"/>
            </w:r>
          </w:hyperlink>
        </w:p>
        <w:p w14:paraId="14C1EBFC" w14:textId="534F118D" w:rsidR="00CF13BF" w:rsidRDefault="00CF13BF">
          <w:pPr>
            <w:pStyle w:val="TOC3"/>
            <w:tabs>
              <w:tab w:val="right" w:leader="dot" w:pos="9350"/>
            </w:tabs>
            <w:rPr>
              <w:noProof/>
              <w:kern w:val="2"/>
              <w:sz w:val="22"/>
              <w:szCs w:val="22"/>
              <w14:ligatures w14:val="standardContextual"/>
            </w:rPr>
          </w:pPr>
          <w:hyperlink w:anchor="_Toc148675823" w:history="1">
            <w:r w:rsidRPr="00766F1C">
              <w:rPr>
                <w:rStyle w:val="Hyperlink"/>
                <w:noProof/>
              </w:rPr>
              <w:t>How to Connect to the Metadata Database</w:t>
            </w:r>
            <w:r>
              <w:rPr>
                <w:noProof/>
                <w:webHidden/>
              </w:rPr>
              <w:tab/>
            </w:r>
            <w:r>
              <w:rPr>
                <w:noProof/>
                <w:webHidden/>
              </w:rPr>
              <w:fldChar w:fldCharType="begin"/>
            </w:r>
            <w:r>
              <w:rPr>
                <w:noProof/>
                <w:webHidden/>
              </w:rPr>
              <w:instrText xml:space="preserve"> PAGEREF _Toc148675823 \h </w:instrText>
            </w:r>
            <w:r>
              <w:rPr>
                <w:noProof/>
                <w:webHidden/>
              </w:rPr>
            </w:r>
            <w:r>
              <w:rPr>
                <w:noProof/>
                <w:webHidden/>
              </w:rPr>
              <w:fldChar w:fldCharType="separate"/>
            </w:r>
            <w:r>
              <w:rPr>
                <w:noProof/>
                <w:webHidden/>
              </w:rPr>
              <w:t>16</w:t>
            </w:r>
            <w:r>
              <w:rPr>
                <w:noProof/>
                <w:webHidden/>
              </w:rPr>
              <w:fldChar w:fldCharType="end"/>
            </w:r>
          </w:hyperlink>
        </w:p>
        <w:p w14:paraId="6E86F15E" w14:textId="46F22523" w:rsidR="00CF13BF" w:rsidRDefault="00CF13BF">
          <w:pPr>
            <w:pStyle w:val="TOC1"/>
            <w:tabs>
              <w:tab w:val="right" w:leader="dot" w:pos="9350"/>
            </w:tabs>
            <w:rPr>
              <w:noProof/>
              <w:kern w:val="2"/>
              <w:sz w:val="22"/>
              <w:szCs w:val="22"/>
              <w14:ligatures w14:val="standardContextual"/>
            </w:rPr>
          </w:pPr>
          <w:hyperlink w:anchor="_Toc148675824" w:history="1">
            <w:r w:rsidRPr="00766F1C">
              <w:rPr>
                <w:rStyle w:val="Hyperlink"/>
                <w:noProof/>
              </w:rPr>
              <w:t>Email Notifications</w:t>
            </w:r>
            <w:r>
              <w:rPr>
                <w:noProof/>
                <w:webHidden/>
              </w:rPr>
              <w:tab/>
            </w:r>
            <w:r>
              <w:rPr>
                <w:noProof/>
                <w:webHidden/>
              </w:rPr>
              <w:fldChar w:fldCharType="begin"/>
            </w:r>
            <w:r>
              <w:rPr>
                <w:noProof/>
                <w:webHidden/>
              </w:rPr>
              <w:instrText xml:space="preserve"> PAGEREF _Toc148675824 \h </w:instrText>
            </w:r>
            <w:r>
              <w:rPr>
                <w:noProof/>
                <w:webHidden/>
              </w:rPr>
            </w:r>
            <w:r>
              <w:rPr>
                <w:noProof/>
                <w:webHidden/>
              </w:rPr>
              <w:fldChar w:fldCharType="separate"/>
            </w:r>
            <w:r>
              <w:rPr>
                <w:noProof/>
                <w:webHidden/>
              </w:rPr>
              <w:t>17</w:t>
            </w:r>
            <w:r>
              <w:rPr>
                <w:noProof/>
                <w:webHidden/>
              </w:rPr>
              <w:fldChar w:fldCharType="end"/>
            </w:r>
          </w:hyperlink>
        </w:p>
        <w:p w14:paraId="49E6A6A6" w14:textId="2D7EFAA6" w:rsidR="00CF13BF" w:rsidRDefault="00CF13BF">
          <w:pPr>
            <w:pStyle w:val="TOC1"/>
            <w:tabs>
              <w:tab w:val="right" w:leader="dot" w:pos="9350"/>
            </w:tabs>
            <w:rPr>
              <w:noProof/>
              <w:kern w:val="2"/>
              <w:sz w:val="22"/>
              <w:szCs w:val="22"/>
              <w14:ligatures w14:val="standardContextual"/>
            </w:rPr>
          </w:pPr>
          <w:hyperlink w:anchor="_Toc148675825" w:history="1">
            <w:r w:rsidRPr="00766F1C">
              <w:rPr>
                <w:rStyle w:val="Hyperlink"/>
                <w:noProof/>
              </w:rPr>
              <w:t>Data Ingestion</w:t>
            </w:r>
            <w:r>
              <w:rPr>
                <w:noProof/>
                <w:webHidden/>
              </w:rPr>
              <w:tab/>
            </w:r>
            <w:r>
              <w:rPr>
                <w:noProof/>
                <w:webHidden/>
              </w:rPr>
              <w:fldChar w:fldCharType="begin"/>
            </w:r>
            <w:r>
              <w:rPr>
                <w:noProof/>
                <w:webHidden/>
              </w:rPr>
              <w:instrText xml:space="preserve"> PAGEREF _Toc148675825 \h </w:instrText>
            </w:r>
            <w:r>
              <w:rPr>
                <w:noProof/>
                <w:webHidden/>
              </w:rPr>
            </w:r>
            <w:r>
              <w:rPr>
                <w:noProof/>
                <w:webHidden/>
              </w:rPr>
              <w:fldChar w:fldCharType="separate"/>
            </w:r>
            <w:r>
              <w:rPr>
                <w:noProof/>
                <w:webHidden/>
              </w:rPr>
              <w:t>19</w:t>
            </w:r>
            <w:r>
              <w:rPr>
                <w:noProof/>
                <w:webHidden/>
              </w:rPr>
              <w:fldChar w:fldCharType="end"/>
            </w:r>
          </w:hyperlink>
        </w:p>
        <w:p w14:paraId="3093FFC1" w14:textId="5E62BE59" w:rsidR="00CF13BF" w:rsidRDefault="00CF13BF">
          <w:pPr>
            <w:pStyle w:val="TOC2"/>
            <w:tabs>
              <w:tab w:val="right" w:leader="dot" w:pos="9350"/>
            </w:tabs>
            <w:rPr>
              <w:noProof/>
              <w:kern w:val="2"/>
              <w:sz w:val="22"/>
              <w:szCs w:val="22"/>
              <w14:ligatures w14:val="standardContextual"/>
            </w:rPr>
          </w:pPr>
          <w:hyperlink w:anchor="_Toc148675826" w:history="1">
            <w:r w:rsidRPr="00766F1C">
              <w:rPr>
                <w:rStyle w:val="Hyperlink"/>
                <w:noProof/>
              </w:rPr>
              <w:t>Infrastructure</w:t>
            </w:r>
            <w:r>
              <w:rPr>
                <w:noProof/>
                <w:webHidden/>
              </w:rPr>
              <w:tab/>
            </w:r>
            <w:r>
              <w:rPr>
                <w:noProof/>
                <w:webHidden/>
              </w:rPr>
              <w:fldChar w:fldCharType="begin"/>
            </w:r>
            <w:r>
              <w:rPr>
                <w:noProof/>
                <w:webHidden/>
              </w:rPr>
              <w:instrText xml:space="preserve"> PAGEREF _Toc148675826 \h </w:instrText>
            </w:r>
            <w:r>
              <w:rPr>
                <w:noProof/>
                <w:webHidden/>
              </w:rPr>
            </w:r>
            <w:r>
              <w:rPr>
                <w:noProof/>
                <w:webHidden/>
              </w:rPr>
              <w:fldChar w:fldCharType="separate"/>
            </w:r>
            <w:r>
              <w:rPr>
                <w:noProof/>
                <w:webHidden/>
              </w:rPr>
              <w:t>19</w:t>
            </w:r>
            <w:r>
              <w:rPr>
                <w:noProof/>
                <w:webHidden/>
              </w:rPr>
              <w:fldChar w:fldCharType="end"/>
            </w:r>
          </w:hyperlink>
        </w:p>
        <w:p w14:paraId="38C75399" w14:textId="5E1F78FF" w:rsidR="00CF13BF" w:rsidRDefault="00CF13BF">
          <w:pPr>
            <w:pStyle w:val="TOC2"/>
            <w:tabs>
              <w:tab w:val="right" w:leader="dot" w:pos="9350"/>
            </w:tabs>
            <w:rPr>
              <w:noProof/>
              <w:kern w:val="2"/>
              <w:sz w:val="22"/>
              <w:szCs w:val="22"/>
              <w14:ligatures w14:val="standardContextual"/>
            </w:rPr>
          </w:pPr>
          <w:hyperlink w:anchor="_Toc148675827" w:history="1">
            <w:r w:rsidRPr="00766F1C">
              <w:rPr>
                <w:rStyle w:val="Hyperlink"/>
                <w:noProof/>
              </w:rPr>
              <w:t>Orchestration and Metadata</w:t>
            </w:r>
            <w:r>
              <w:rPr>
                <w:noProof/>
                <w:webHidden/>
              </w:rPr>
              <w:tab/>
            </w:r>
            <w:r>
              <w:rPr>
                <w:noProof/>
                <w:webHidden/>
              </w:rPr>
              <w:fldChar w:fldCharType="begin"/>
            </w:r>
            <w:r>
              <w:rPr>
                <w:noProof/>
                <w:webHidden/>
              </w:rPr>
              <w:instrText xml:space="preserve"> PAGEREF _Toc148675827 \h </w:instrText>
            </w:r>
            <w:r>
              <w:rPr>
                <w:noProof/>
                <w:webHidden/>
              </w:rPr>
            </w:r>
            <w:r>
              <w:rPr>
                <w:noProof/>
                <w:webHidden/>
              </w:rPr>
              <w:fldChar w:fldCharType="separate"/>
            </w:r>
            <w:r>
              <w:rPr>
                <w:noProof/>
                <w:webHidden/>
              </w:rPr>
              <w:t>20</w:t>
            </w:r>
            <w:r>
              <w:rPr>
                <w:noProof/>
                <w:webHidden/>
              </w:rPr>
              <w:fldChar w:fldCharType="end"/>
            </w:r>
          </w:hyperlink>
        </w:p>
        <w:p w14:paraId="51DEEF2B" w14:textId="55881782" w:rsidR="00CF13BF" w:rsidRDefault="00CF13BF">
          <w:pPr>
            <w:pStyle w:val="TOC2"/>
            <w:tabs>
              <w:tab w:val="right" w:leader="dot" w:pos="9350"/>
            </w:tabs>
            <w:rPr>
              <w:noProof/>
              <w:kern w:val="2"/>
              <w:sz w:val="22"/>
              <w:szCs w:val="22"/>
              <w14:ligatures w14:val="standardContextual"/>
            </w:rPr>
          </w:pPr>
          <w:hyperlink w:anchor="_Toc148675828" w:history="1">
            <w:r w:rsidRPr="00766F1C">
              <w:rPr>
                <w:rStyle w:val="Hyperlink"/>
                <w:noProof/>
              </w:rPr>
              <w:t>Monitoring</w:t>
            </w:r>
            <w:r>
              <w:rPr>
                <w:noProof/>
                <w:webHidden/>
              </w:rPr>
              <w:tab/>
            </w:r>
            <w:r>
              <w:rPr>
                <w:noProof/>
                <w:webHidden/>
              </w:rPr>
              <w:fldChar w:fldCharType="begin"/>
            </w:r>
            <w:r>
              <w:rPr>
                <w:noProof/>
                <w:webHidden/>
              </w:rPr>
              <w:instrText xml:space="preserve"> PAGEREF _Toc148675828 \h </w:instrText>
            </w:r>
            <w:r>
              <w:rPr>
                <w:noProof/>
                <w:webHidden/>
              </w:rPr>
            </w:r>
            <w:r>
              <w:rPr>
                <w:noProof/>
                <w:webHidden/>
              </w:rPr>
              <w:fldChar w:fldCharType="separate"/>
            </w:r>
            <w:r>
              <w:rPr>
                <w:noProof/>
                <w:webHidden/>
              </w:rPr>
              <w:t>23</w:t>
            </w:r>
            <w:r>
              <w:rPr>
                <w:noProof/>
                <w:webHidden/>
              </w:rPr>
              <w:fldChar w:fldCharType="end"/>
            </w:r>
          </w:hyperlink>
        </w:p>
        <w:p w14:paraId="708A359C" w14:textId="2BF92E69" w:rsidR="00CF13BF" w:rsidRDefault="00CF13BF">
          <w:pPr>
            <w:pStyle w:val="TOC3"/>
            <w:tabs>
              <w:tab w:val="right" w:leader="dot" w:pos="9350"/>
            </w:tabs>
            <w:rPr>
              <w:noProof/>
              <w:kern w:val="2"/>
              <w:sz w:val="22"/>
              <w:szCs w:val="22"/>
              <w14:ligatures w14:val="standardContextual"/>
            </w:rPr>
          </w:pPr>
          <w:hyperlink w:anchor="_Toc148675829" w:history="1">
            <w:r w:rsidRPr="00766F1C">
              <w:rPr>
                <w:rStyle w:val="Hyperlink"/>
                <w:noProof/>
              </w:rPr>
              <w:t>Azure Data Factory Monitoring</w:t>
            </w:r>
            <w:r>
              <w:rPr>
                <w:noProof/>
                <w:webHidden/>
              </w:rPr>
              <w:tab/>
            </w:r>
            <w:r>
              <w:rPr>
                <w:noProof/>
                <w:webHidden/>
              </w:rPr>
              <w:fldChar w:fldCharType="begin"/>
            </w:r>
            <w:r>
              <w:rPr>
                <w:noProof/>
                <w:webHidden/>
              </w:rPr>
              <w:instrText xml:space="preserve"> PAGEREF _Toc148675829 \h </w:instrText>
            </w:r>
            <w:r>
              <w:rPr>
                <w:noProof/>
                <w:webHidden/>
              </w:rPr>
            </w:r>
            <w:r>
              <w:rPr>
                <w:noProof/>
                <w:webHidden/>
              </w:rPr>
              <w:fldChar w:fldCharType="separate"/>
            </w:r>
            <w:r>
              <w:rPr>
                <w:noProof/>
                <w:webHidden/>
              </w:rPr>
              <w:t>23</w:t>
            </w:r>
            <w:r>
              <w:rPr>
                <w:noProof/>
                <w:webHidden/>
              </w:rPr>
              <w:fldChar w:fldCharType="end"/>
            </w:r>
          </w:hyperlink>
        </w:p>
        <w:p w14:paraId="01379E95" w14:textId="211A3888" w:rsidR="00CF13BF" w:rsidRDefault="00CF13BF">
          <w:pPr>
            <w:pStyle w:val="TOC3"/>
            <w:tabs>
              <w:tab w:val="right" w:leader="dot" w:pos="9350"/>
            </w:tabs>
            <w:rPr>
              <w:noProof/>
              <w:kern w:val="2"/>
              <w:sz w:val="22"/>
              <w:szCs w:val="22"/>
              <w14:ligatures w14:val="standardContextual"/>
            </w:rPr>
          </w:pPr>
          <w:hyperlink w:anchor="_Toc148675830" w:history="1">
            <w:r w:rsidRPr="00766F1C">
              <w:rPr>
                <w:rStyle w:val="Hyperlink"/>
                <w:noProof/>
              </w:rPr>
              <w:t>Monitoring Self-Hosted Integration Runtime</w:t>
            </w:r>
            <w:r>
              <w:rPr>
                <w:noProof/>
                <w:webHidden/>
              </w:rPr>
              <w:tab/>
            </w:r>
            <w:r>
              <w:rPr>
                <w:noProof/>
                <w:webHidden/>
              </w:rPr>
              <w:fldChar w:fldCharType="begin"/>
            </w:r>
            <w:r>
              <w:rPr>
                <w:noProof/>
                <w:webHidden/>
              </w:rPr>
              <w:instrText xml:space="preserve"> PAGEREF _Toc148675830 \h </w:instrText>
            </w:r>
            <w:r>
              <w:rPr>
                <w:noProof/>
                <w:webHidden/>
              </w:rPr>
            </w:r>
            <w:r>
              <w:rPr>
                <w:noProof/>
                <w:webHidden/>
              </w:rPr>
              <w:fldChar w:fldCharType="separate"/>
            </w:r>
            <w:r>
              <w:rPr>
                <w:noProof/>
                <w:webHidden/>
              </w:rPr>
              <w:t>24</w:t>
            </w:r>
            <w:r>
              <w:rPr>
                <w:noProof/>
                <w:webHidden/>
              </w:rPr>
              <w:fldChar w:fldCharType="end"/>
            </w:r>
          </w:hyperlink>
        </w:p>
        <w:p w14:paraId="4DCB65D0" w14:textId="6C43EB3C" w:rsidR="00CF13BF" w:rsidRDefault="00CF13BF">
          <w:pPr>
            <w:pStyle w:val="TOC3"/>
            <w:tabs>
              <w:tab w:val="right" w:leader="dot" w:pos="9350"/>
            </w:tabs>
            <w:rPr>
              <w:noProof/>
              <w:kern w:val="2"/>
              <w:sz w:val="22"/>
              <w:szCs w:val="22"/>
              <w14:ligatures w14:val="standardContextual"/>
            </w:rPr>
          </w:pPr>
          <w:hyperlink w:anchor="_Toc148675831" w:history="1">
            <w:r w:rsidRPr="00766F1C">
              <w:rPr>
                <w:rStyle w:val="Hyperlink"/>
                <w:noProof/>
              </w:rPr>
              <w:t>Azure Data Factory Log Views</w:t>
            </w:r>
            <w:r>
              <w:rPr>
                <w:noProof/>
                <w:webHidden/>
              </w:rPr>
              <w:tab/>
            </w:r>
            <w:r>
              <w:rPr>
                <w:noProof/>
                <w:webHidden/>
              </w:rPr>
              <w:fldChar w:fldCharType="begin"/>
            </w:r>
            <w:r>
              <w:rPr>
                <w:noProof/>
                <w:webHidden/>
              </w:rPr>
              <w:instrText xml:space="preserve"> PAGEREF _Toc148675831 \h </w:instrText>
            </w:r>
            <w:r>
              <w:rPr>
                <w:noProof/>
                <w:webHidden/>
              </w:rPr>
            </w:r>
            <w:r>
              <w:rPr>
                <w:noProof/>
                <w:webHidden/>
              </w:rPr>
              <w:fldChar w:fldCharType="separate"/>
            </w:r>
            <w:r>
              <w:rPr>
                <w:noProof/>
                <w:webHidden/>
              </w:rPr>
              <w:t>27</w:t>
            </w:r>
            <w:r>
              <w:rPr>
                <w:noProof/>
                <w:webHidden/>
              </w:rPr>
              <w:fldChar w:fldCharType="end"/>
            </w:r>
          </w:hyperlink>
        </w:p>
        <w:p w14:paraId="0F0DB26F" w14:textId="38B49783" w:rsidR="00CF13BF" w:rsidRDefault="00CF13BF">
          <w:pPr>
            <w:pStyle w:val="TOC2"/>
            <w:tabs>
              <w:tab w:val="right" w:leader="dot" w:pos="9350"/>
            </w:tabs>
            <w:rPr>
              <w:noProof/>
              <w:kern w:val="2"/>
              <w:sz w:val="22"/>
              <w:szCs w:val="22"/>
              <w14:ligatures w14:val="standardContextual"/>
            </w:rPr>
          </w:pPr>
          <w:hyperlink w:anchor="_Toc148675832" w:history="1">
            <w:r w:rsidRPr="00766F1C">
              <w:rPr>
                <w:rStyle w:val="Hyperlink"/>
                <w:noProof/>
              </w:rPr>
              <w:t>Tuning and Performance</w:t>
            </w:r>
            <w:r>
              <w:rPr>
                <w:noProof/>
                <w:webHidden/>
              </w:rPr>
              <w:tab/>
            </w:r>
            <w:r>
              <w:rPr>
                <w:noProof/>
                <w:webHidden/>
              </w:rPr>
              <w:fldChar w:fldCharType="begin"/>
            </w:r>
            <w:r>
              <w:rPr>
                <w:noProof/>
                <w:webHidden/>
              </w:rPr>
              <w:instrText xml:space="preserve"> PAGEREF _Toc148675832 \h </w:instrText>
            </w:r>
            <w:r>
              <w:rPr>
                <w:noProof/>
                <w:webHidden/>
              </w:rPr>
            </w:r>
            <w:r>
              <w:rPr>
                <w:noProof/>
                <w:webHidden/>
              </w:rPr>
              <w:fldChar w:fldCharType="separate"/>
            </w:r>
            <w:r>
              <w:rPr>
                <w:noProof/>
                <w:webHidden/>
              </w:rPr>
              <w:t>28</w:t>
            </w:r>
            <w:r>
              <w:rPr>
                <w:noProof/>
                <w:webHidden/>
              </w:rPr>
              <w:fldChar w:fldCharType="end"/>
            </w:r>
          </w:hyperlink>
        </w:p>
        <w:p w14:paraId="1B831169" w14:textId="7520D26E" w:rsidR="00CF13BF" w:rsidRDefault="00CF13BF">
          <w:pPr>
            <w:pStyle w:val="TOC3"/>
            <w:tabs>
              <w:tab w:val="right" w:leader="dot" w:pos="9350"/>
            </w:tabs>
            <w:rPr>
              <w:noProof/>
              <w:kern w:val="2"/>
              <w:sz w:val="22"/>
              <w:szCs w:val="22"/>
              <w14:ligatures w14:val="standardContextual"/>
            </w:rPr>
          </w:pPr>
          <w:hyperlink w:anchor="_Toc148675833" w:history="1">
            <w:r w:rsidRPr="00766F1C">
              <w:rPr>
                <w:rStyle w:val="Hyperlink"/>
                <w:noProof/>
              </w:rPr>
              <w:t>Self-Hosted Integration Runtime</w:t>
            </w:r>
            <w:r>
              <w:rPr>
                <w:noProof/>
                <w:webHidden/>
              </w:rPr>
              <w:tab/>
            </w:r>
            <w:r>
              <w:rPr>
                <w:noProof/>
                <w:webHidden/>
              </w:rPr>
              <w:fldChar w:fldCharType="begin"/>
            </w:r>
            <w:r>
              <w:rPr>
                <w:noProof/>
                <w:webHidden/>
              </w:rPr>
              <w:instrText xml:space="preserve"> PAGEREF _Toc148675833 \h </w:instrText>
            </w:r>
            <w:r>
              <w:rPr>
                <w:noProof/>
                <w:webHidden/>
              </w:rPr>
            </w:r>
            <w:r>
              <w:rPr>
                <w:noProof/>
                <w:webHidden/>
              </w:rPr>
              <w:fldChar w:fldCharType="separate"/>
            </w:r>
            <w:r>
              <w:rPr>
                <w:noProof/>
                <w:webHidden/>
              </w:rPr>
              <w:t>28</w:t>
            </w:r>
            <w:r>
              <w:rPr>
                <w:noProof/>
                <w:webHidden/>
              </w:rPr>
              <w:fldChar w:fldCharType="end"/>
            </w:r>
          </w:hyperlink>
        </w:p>
        <w:p w14:paraId="0E3FAEC2" w14:textId="0F311D08" w:rsidR="00CF13BF" w:rsidRDefault="00CF13BF">
          <w:pPr>
            <w:pStyle w:val="TOC3"/>
            <w:tabs>
              <w:tab w:val="right" w:leader="dot" w:pos="9350"/>
            </w:tabs>
            <w:rPr>
              <w:noProof/>
              <w:kern w:val="2"/>
              <w:sz w:val="22"/>
              <w:szCs w:val="22"/>
              <w14:ligatures w14:val="standardContextual"/>
            </w:rPr>
          </w:pPr>
          <w:hyperlink w:anchor="_Toc148675834" w:history="1">
            <w:r w:rsidRPr="00766F1C">
              <w:rPr>
                <w:rStyle w:val="Hyperlink"/>
                <w:noProof/>
              </w:rPr>
              <w:t>ADF Batch Size</w:t>
            </w:r>
            <w:r>
              <w:rPr>
                <w:noProof/>
                <w:webHidden/>
              </w:rPr>
              <w:tab/>
            </w:r>
            <w:r>
              <w:rPr>
                <w:noProof/>
                <w:webHidden/>
              </w:rPr>
              <w:fldChar w:fldCharType="begin"/>
            </w:r>
            <w:r>
              <w:rPr>
                <w:noProof/>
                <w:webHidden/>
              </w:rPr>
              <w:instrText xml:space="preserve"> PAGEREF _Toc148675834 \h </w:instrText>
            </w:r>
            <w:r>
              <w:rPr>
                <w:noProof/>
                <w:webHidden/>
              </w:rPr>
            </w:r>
            <w:r>
              <w:rPr>
                <w:noProof/>
                <w:webHidden/>
              </w:rPr>
              <w:fldChar w:fldCharType="separate"/>
            </w:r>
            <w:r>
              <w:rPr>
                <w:noProof/>
                <w:webHidden/>
              </w:rPr>
              <w:t>28</w:t>
            </w:r>
            <w:r>
              <w:rPr>
                <w:noProof/>
                <w:webHidden/>
              </w:rPr>
              <w:fldChar w:fldCharType="end"/>
            </w:r>
          </w:hyperlink>
        </w:p>
        <w:p w14:paraId="3C1FF223" w14:textId="50EB825B" w:rsidR="00CF13BF" w:rsidRDefault="00CF13BF">
          <w:pPr>
            <w:pStyle w:val="TOC2"/>
            <w:tabs>
              <w:tab w:val="right" w:leader="dot" w:pos="9350"/>
            </w:tabs>
            <w:rPr>
              <w:noProof/>
              <w:kern w:val="2"/>
              <w:sz w:val="22"/>
              <w:szCs w:val="22"/>
              <w14:ligatures w14:val="standardContextual"/>
            </w:rPr>
          </w:pPr>
          <w:hyperlink w:anchor="_Toc148675835" w:history="1">
            <w:r w:rsidRPr="00766F1C">
              <w:rPr>
                <w:rStyle w:val="Hyperlink"/>
                <w:noProof/>
              </w:rPr>
              <w:t>Governance</w:t>
            </w:r>
            <w:r>
              <w:rPr>
                <w:noProof/>
                <w:webHidden/>
              </w:rPr>
              <w:tab/>
            </w:r>
            <w:r>
              <w:rPr>
                <w:noProof/>
                <w:webHidden/>
              </w:rPr>
              <w:fldChar w:fldCharType="begin"/>
            </w:r>
            <w:r>
              <w:rPr>
                <w:noProof/>
                <w:webHidden/>
              </w:rPr>
              <w:instrText xml:space="preserve"> PAGEREF _Toc148675835 \h </w:instrText>
            </w:r>
            <w:r>
              <w:rPr>
                <w:noProof/>
                <w:webHidden/>
              </w:rPr>
            </w:r>
            <w:r>
              <w:rPr>
                <w:noProof/>
                <w:webHidden/>
              </w:rPr>
              <w:fldChar w:fldCharType="separate"/>
            </w:r>
            <w:r>
              <w:rPr>
                <w:noProof/>
                <w:webHidden/>
              </w:rPr>
              <w:t>29</w:t>
            </w:r>
            <w:r>
              <w:rPr>
                <w:noProof/>
                <w:webHidden/>
              </w:rPr>
              <w:fldChar w:fldCharType="end"/>
            </w:r>
          </w:hyperlink>
        </w:p>
        <w:p w14:paraId="30990241" w14:textId="48EBD624" w:rsidR="00CF13BF" w:rsidRDefault="00CF13BF">
          <w:pPr>
            <w:pStyle w:val="TOC1"/>
            <w:tabs>
              <w:tab w:val="right" w:leader="dot" w:pos="9350"/>
            </w:tabs>
            <w:rPr>
              <w:noProof/>
              <w:kern w:val="2"/>
              <w:sz w:val="22"/>
              <w:szCs w:val="22"/>
              <w14:ligatures w14:val="standardContextual"/>
            </w:rPr>
          </w:pPr>
          <w:hyperlink w:anchor="_Toc148675836" w:history="1">
            <w:r w:rsidRPr="00766F1C">
              <w:rPr>
                <w:rStyle w:val="Hyperlink"/>
                <w:noProof/>
              </w:rPr>
              <w:t>Data Processing</w:t>
            </w:r>
            <w:r>
              <w:rPr>
                <w:noProof/>
                <w:webHidden/>
              </w:rPr>
              <w:tab/>
            </w:r>
            <w:r>
              <w:rPr>
                <w:noProof/>
                <w:webHidden/>
              </w:rPr>
              <w:fldChar w:fldCharType="begin"/>
            </w:r>
            <w:r>
              <w:rPr>
                <w:noProof/>
                <w:webHidden/>
              </w:rPr>
              <w:instrText xml:space="preserve"> PAGEREF _Toc148675836 \h </w:instrText>
            </w:r>
            <w:r>
              <w:rPr>
                <w:noProof/>
                <w:webHidden/>
              </w:rPr>
            </w:r>
            <w:r>
              <w:rPr>
                <w:noProof/>
                <w:webHidden/>
              </w:rPr>
              <w:fldChar w:fldCharType="separate"/>
            </w:r>
            <w:r>
              <w:rPr>
                <w:noProof/>
                <w:webHidden/>
              </w:rPr>
              <w:t>29</w:t>
            </w:r>
            <w:r>
              <w:rPr>
                <w:noProof/>
                <w:webHidden/>
              </w:rPr>
              <w:fldChar w:fldCharType="end"/>
            </w:r>
          </w:hyperlink>
        </w:p>
        <w:p w14:paraId="78F853C6" w14:textId="121B2637" w:rsidR="00CF13BF" w:rsidRDefault="00CF13BF">
          <w:pPr>
            <w:pStyle w:val="TOC2"/>
            <w:tabs>
              <w:tab w:val="right" w:leader="dot" w:pos="9350"/>
            </w:tabs>
            <w:rPr>
              <w:noProof/>
              <w:kern w:val="2"/>
              <w:sz w:val="22"/>
              <w:szCs w:val="22"/>
              <w14:ligatures w14:val="standardContextual"/>
            </w:rPr>
          </w:pPr>
          <w:hyperlink w:anchor="_Toc148675837" w:history="1">
            <w:r w:rsidRPr="00766F1C">
              <w:rPr>
                <w:rStyle w:val="Hyperlink"/>
                <w:noProof/>
              </w:rPr>
              <w:t>Infrastructure</w:t>
            </w:r>
            <w:r>
              <w:rPr>
                <w:noProof/>
                <w:webHidden/>
              </w:rPr>
              <w:tab/>
            </w:r>
            <w:r>
              <w:rPr>
                <w:noProof/>
                <w:webHidden/>
              </w:rPr>
              <w:fldChar w:fldCharType="begin"/>
            </w:r>
            <w:r>
              <w:rPr>
                <w:noProof/>
                <w:webHidden/>
              </w:rPr>
              <w:instrText xml:space="preserve"> PAGEREF _Toc148675837 \h </w:instrText>
            </w:r>
            <w:r>
              <w:rPr>
                <w:noProof/>
                <w:webHidden/>
              </w:rPr>
            </w:r>
            <w:r>
              <w:rPr>
                <w:noProof/>
                <w:webHidden/>
              </w:rPr>
              <w:fldChar w:fldCharType="separate"/>
            </w:r>
            <w:r>
              <w:rPr>
                <w:noProof/>
                <w:webHidden/>
              </w:rPr>
              <w:t>29</w:t>
            </w:r>
            <w:r>
              <w:rPr>
                <w:noProof/>
                <w:webHidden/>
              </w:rPr>
              <w:fldChar w:fldCharType="end"/>
            </w:r>
          </w:hyperlink>
        </w:p>
        <w:p w14:paraId="69B2BCCD" w14:textId="471B88D6" w:rsidR="00CF13BF" w:rsidRDefault="00CF13BF">
          <w:pPr>
            <w:pStyle w:val="TOC2"/>
            <w:tabs>
              <w:tab w:val="right" w:leader="dot" w:pos="9350"/>
            </w:tabs>
            <w:rPr>
              <w:noProof/>
              <w:kern w:val="2"/>
              <w:sz w:val="22"/>
              <w:szCs w:val="22"/>
              <w14:ligatures w14:val="standardContextual"/>
            </w:rPr>
          </w:pPr>
          <w:hyperlink w:anchor="_Toc148675838" w:history="1">
            <w:r w:rsidRPr="00766F1C">
              <w:rPr>
                <w:rStyle w:val="Hyperlink"/>
                <w:noProof/>
              </w:rPr>
              <w:t>Orchestration and Metadata</w:t>
            </w:r>
            <w:r>
              <w:rPr>
                <w:noProof/>
                <w:webHidden/>
              </w:rPr>
              <w:tab/>
            </w:r>
            <w:r>
              <w:rPr>
                <w:noProof/>
                <w:webHidden/>
              </w:rPr>
              <w:fldChar w:fldCharType="begin"/>
            </w:r>
            <w:r>
              <w:rPr>
                <w:noProof/>
                <w:webHidden/>
              </w:rPr>
              <w:instrText xml:space="preserve"> PAGEREF _Toc148675838 \h </w:instrText>
            </w:r>
            <w:r>
              <w:rPr>
                <w:noProof/>
                <w:webHidden/>
              </w:rPr>
            </w:r>
            <w:r>
              <w:rPr>
                <w:noProof/>
                <w:webHidden/>
              </w:rPr>
              <w:fldChar w:fldCharType="separate"/>
            </w:r>
            <w:r>
              <w:rPr>
                <w:noProof/>
                <w:webHidden/>
              </w:rPr>
              <w:t>30</w:t>
            </w:r>
            <w:r>
              <w:rPr>
                <w:noProof/>
                <w:webHidden/>
              </w:rPr>
              <w:fldChar w:fldCharType="end"/>
            </w:r>
          </w:hyperlink>
        </w:p>
        <w:p w14:paraId="0901F7A4" w14:textId="2DD1B14B" w:rsidR="00CF13BF" w:rsidRDefault="00CF13BF">
          <w:pPr>
            <w:pStyle w:val="TOC3"/>
            <w:tabs>
              <w:tab w:val="right" w:leader="dot" w:pos="9350"/>
            </w:tabs>
            <w:rPr>
              <w:noProof/>
              <w:kern w:val="2"/>
              <w:sz w:val="22"/>
              <w:szCs w:val="22"/>
              <w14:ligatures w14:val="standardContextual"/>
            </w:rPr>
          </w:pPr>
          <w:hyperlink w:anchor="_Toc148675839" w:history="1">
            <w:r w:rsidRPr="00766F1C">
              <w:rPr>
                <w:rStyle w:val="Hyperlink"/>
                <w:noProof/>
              </w:rPr>
              <w:t>Azure Data Factory</w:t>
            </w:r>
            <w:r>
              <w:rPr>
                <w:noProof/>
                <w:webHidden/>
              </w:rPr>
              <w:tab/>
            </w:r>
            <w:r>
              <w:rPr>
                <w:noProof/>
                <w:webHidden/>
              </w:rPr>
              <w:fldChar w:fldCharType="begin"/>
            </w:r>
            <w:r>
              <w:rPr>
                <w:noProof/>
                <w:webHidden/>
              </w:rPr>
              <w:instrText xml:space="preserve"> PAGEREF _Toc148675839 \h </w:instrText>
            </w:r>
            <w:r>
              <w:rPr>
                <w:noProof/>
                <w:webHidden/>
              </w:rPr>
            </w:r>
            <w:r>
              <w:rPr>
                <w:noProof/>
                <w:webHidden/>
              </w:rPr>
              <w:fldChar w:fldCharType="separate"/>
            </w:r>
            <w:r>
              <w:rPr>
                <w:noProof/>
                <w:webHidden/>
              </w:rPr>
              <w:t>30</w:t>
            </w:r>
            <w:r>
              <w:rPr>
                <w:noProof/>
                <w:webHidden/>
              </w:rPr>
              <w:fldChar w:fldCharType="end"/>
            </w:r>
          </w:hyperlink>
        </w:p>
        <w:p w14:paraId="2B860906" w14:textId="287B4437" w:rsidR="00CF13BF" w:rsidRDefault="00CF13BF">
          <w:pPr>
            <w:pStyle w:val="TOC2"/>
            <w:tabs>
              <w:tab w:val="right" w:leader="dot" w:pos="9350"/>
            </w:tabs>
            <w:rPr>
              <w:noProof/>
              <w:kern w:val="2"/>
              <w:sz w:val="22"/>
              <w:szCs w:val="22"/>
              <w14:ligatures w14:val="standardContextual"/>
            </w:rPr>
          </w:pPr>
          <w:hyperlink w:anchor="_Toc148675840" w:history="1">
            <w:r w:rsidRPr="00766F1C">
              <w:rPr>
                <w:rStyle w:val="Hyperlink"/>
                <w:noProof/>
              </w:rPr>
              <w:t>Creating Dimension and Fact Tables</w:t>
            </w:r>
            <w:r>
              <w:rPr>
                <w:noProof/>
                <w:webHidden/>
              </w:rPr>
              <w:tab/>
            </w:r>
            <w:r>
              <w:rPr>
                <w:noProof/>
                <w:webHidden/>
              </w:rPr>
              <w:fldChar w:fldCharType="begin"/>
            </w:r>
            <w:r>
              <w:rPr>
                <w:noProof/>
                <w:webHidden/>
              </w:rPr>
              <w:instrText xml:space="preserve"> PAGEREF _Toc148675840 \h </w:instrText>
            </w:r>
            <w:r>
              <w:rPr>
                <w:noProof/>
                <w:webHidden/>
              </w:rPr>
            </w:r>
            <w:r>
              <w:rPr>
                <w:noProof/>
                <w:webHidden/>
              </w:rPr>
              <w:fldChar w:fldCharType="separate"/>
            </w:r>
            <w:r>
              <w:rPr>
                <w:noProof/>
                <w:webHidden/>
              </w:rPr>
              <w:t>34</w:t>
            </w:r>
            <w:r>
              <w:rPr>
                <w:noProof/>
                <w:webHidden/>
              </w:rPr>
              <w:fldChar w:fldCharType="end"/>
            </w:r>
          </w:hyperlink>
        </w:p>
        <w:p w14:paraId="5014F8BB" w14:textId="673D2E00" w:rsidR="00CF13BF" w:rsidRDefault="00CF13BF">
          <w:pPr>
            <w:pStyle w:val="TOC2"/>
            <w:tabs>
              <w:tab w:val="right" w:leader="dot" w:pos="9350"/>
            </w:tabs>
            <w:rPr>
              <w:noProof/>
              <w:kern w:val="2"/>
              <w:sz w:val="22"/>
              <w:szCs w:val="22"/>
              <w14:ligatures w14:val="standardContextual"/>
            </w:rPr>
          </w:pPr>
          <w:hyperlink w:anchor="_Toc148675841" w:history="1">
            <w:r w:rsidRPr="00766F1C">
              <w:rPr>
                <w:rStyle w:val="Hyperlink"/>
                <w:noProof/>
              </w:rPr>
              <w:t>Databricks Functions and Classes</w:t>
            </w:r>
            <w:r>
              <w:rPr>
                <w:noProof/>
                <w:webHidden/>
              </w:rPr>
              <w:tab/>
            </w:r>
            <w:r>
              <w:rPr>
                <w:noProof/>
                <w:webHidden/>
              </w:rPr>
              <w:fldChar w:fldCharType="begin"/>
            </w:r>
            <w:r>
              <w:rPr>
                <w:noProof/>
                <w:webHidden/>
              </w:rPr>
              <w:instrText xml:space="preserve"> PAGEREF _Toc148675841 \h </w:instrText>
            </w:r>
            <w:r>
              <w:rPr>
                <w:noProof/>
                <w:webHidden/>
              </w:rPr>
            </w:r>
            <w:r>
              <w:rPr>
                <w:noProof/>
                <w:webHidden/>
              </w:rPr>
              <w:fldChar w:fldCharType="separate"/>
            </w:r>
            <w:r>
              <w:rPr>
                <w:noProof/>
                <w:webHidden/>
              </w:rPr>
              <w:t>35</w:t>
            </w:r>
            <w:r>
              <w:rPr>
                <w:noProof/>
                <w:webHidden/>
              </w:rPr>
              <w:fldChar w:fldCharType="end"/>
            </w:r>
          </w:hyperlink>
        </w:p>
        <w:p w14:paraId="4F96F7B2" w14:textId="24DD96FC" w:rsidR="00CF13BF" w:rsidRDefault="00CF13BF">
          <w:pPr>
            <w:pStyle w:val="TOC3"/>
            <w:tabs>
              <w:tab w:val="right" w:leader="dot" w:pos="9350"/>
            </w:tabs>
            <w:rPr>
              <w:noProof/>
              <w:kern w:val="2"/>
              <w:sz w:val="22"/>
              <w:szCs w:val="22"/>
              <w14:ligatures w14:val="standardContextual"/>
            </w:rPr>
          </w:pPr>
          <w:hyperlink w:anchor="_Toc148675842" w:history="1">
            <w:r w:rsidRPr="00766F1C">
              <w:rPr>
                <w:rStyle w:val="Hyperlink"/>
                <w:noProof/>
              </w:rPr>
              <w:t>User-Defined Functions</w:t>
            </w:r>
            <w:r>
              <w:rPr>
                <w:noProof/>
                <w:webHidden/>
              </w:rPr>
              <w:tab/>
            </w:r>
            <w:r>
              <w:rPr>
                <w:noProof/>
                <w:webHidden/>
              </w:rPr>
              <w:fldChar w:fldCharType="begin"/>
            </w:r>
            <w:r>
              <w:rPr>
                <w:noProof/>
                <w:webHidden/>
              </w:rPr>
              <w:instrText xml:space="preserve"> PAGEREF _Toc148675842 \h </w:instrText>
            </w:r>
            <w:r>
              <w:rPr>
                <w:noProof/>
                <w:webHidden/>
              </w:rPr>
            </w:r>
            <w:r>
              <w:rPr>
                <w:noProof/>
                <w:webHidden/>
              </w:rPr>
              <w:fldChar w:fldCharType="separate"/>
            </w:r>
            <w:r>
              <w:rPr>
                <w:noProof/>
                <w:webHidden/>
              </w:rPr>
              <w:t>35</w:t>
            </w:r>
            <w:r>
              <w:rPr>
                <w:noProof/>
                <w:webHidden/>
              </w:rPr>
              <w:fldChar w:fldCharType="end"/>
            </w:r>
          </w:hyperlink>
        </w:p>
        <w:p w14:paraId="6DA958BA" w14:textId="0040FBF5" w:rsidR="00CF13BF" w:rsidRDefault="00CF13BF">
          <w:pPr>
            <w:pStyle w:val="TOC3"/>
            <w:tabs>
              <w:tab w:val="right" w:leader="dot" w:pos="9350"/>
            </w:tabs>
            <w:rPr>
              <w:noProof/>
              <w:kern w:val="2"/>
              <w:sz w:val="22"/>
              <w:szCs w:val="22"/>
              <w14:ligatures w14:val="standardContextual"/>
            </w:rPr>
          </w:pPr>
          <w:hyperlink w:anchor="_Toc148675843" w:history="1">
            <w:r w:rsidRPr="00766F1C">
              <w:rPr>
                <w:rStyle w:val="Hyperlink"/>
                <w:noProof/>
              </w:rPr>
              <w:t>Python Classes</w:t>
            </w:r>
            <w:r>
              <w:rPr>
                <w:noProof/>
                <w:webHidden/>
              </w:rPr>
              <w:tab/>
            </w:r>
            <w:r>
              <w:rPr>
                <w:noProof/>
                <w:webHidden/>
              </w:rPr>
              <w:fldChar w:fldCharType="begin"/>
            </w:r>
            <w:r>
              <w:rPr>
                <w:noProof/>
                <w:webHidden/>
              </w:rPr>
              <w:instrText xml:space="preserve"> PAGEREF _Toc148675843 \h </w:instrText>
            </w:r>
            <w:r>
              <w:rPr>
                <w:noProof/>
                <w:webHidden/>
              </w:rPr>
            </w:r>
            <w:r>
              <w:rPr>
                <w:noProof/>
                <w:webHidden/>
              </w:rPr>
              <w:fldChar w:fldCharType="separate"/>
            </w:r>
            <w:r>
              <w:rPr>
                <w:noProof/>
                <w:webHidden/>
              </w:rPr>
              <w:t>36</w:t>
            </w:r>
            <w:r>
              <w:rPr>
                <w:noProof/>
                <w:webHidden/>
              </w:rPr>
              <w:fldChar w:fldCharType="end"/>
            </w:r>
          </w:hyperlink>
        </w:p>
        <w:p w14:paraId="14BDDB72" w14:textId="22C45B95" w:rsidR="00CF13BF" w:rsidRDefault="00CF13BF">
          <w:pPr>
            <w:pStyle w:val="TOC2"/>
            <w:tabs>
              <w:tab w:val="right" w:leader="dot" w:pos="9350"/>
            </w:tabs>
            <w:rPr>
              <w:noProof/>
              <w:kern w:val="2"/>
              <w:sz w:val="22"/>
              <w:szCs w:val="22"/>
              <w14:ligatures w14:val="standardContextual"/>
            </w:rPr>
          </w:pPr>
          <w:hyperlink w:anchor="_Toc148675844" w:history="1">
            <w:r w:rsidRPr="00766F1C">
              <w:rPr>
                <w:rStyle w:val="Hyperlink"/>
                <w:noProof/>
              </w:rPr>
              <w:t>Web App Pipelines</w:t>
            </w:r>
            <w:r>
              <w:rPr>
                <w:noProof/>
                <w:webHidden/>
              </w:rPr>
              <w:tab/>
            </w:r>
            <w:r>
              <w:rPr>
                <w:noProof/>
                <w:webHidden/>
              </w:rPr>
              <w:fldChar w:fldCharType="begin"/>
            </w:r>
            <w:r>
              <w:rPr>
                <w:noProof/>
                <w:webHidden/>
              </w:rPr>
              <w:instrText xml:space="preserve"> PAGEREF _Toc148675844 \h </w:instrText>
            </w:r>
            <w:r>
              <w:rPr>
                <w:noProof/>
                <w:webHidden/>
              </w:rPr>
            </w:r>
            <w:r>
              <w:rPr>
                <w:noProof/>
                <w:webHidden/>
              </w:rPr>
              <w:fldChar w:fldCharType="separate"/>
            </w:r>
            <w:r>
              <w:rPr>
                <w:noProof/>
                <w:webHidden/>
              </w:rPr>
              <w:t>36</w:t>
            </w:r>
            <w:r>
              <w:rPr>
                <w:noProof/>
                <w:webHidden/>
              </w:rPr>
              <w:fldChar w:fldCharType="end"/>
            </w:r>
          </w:hyperlink>
        </w:p>
        <w:p w14:paraId="52987244" w14:textId="67E6E447" w:rsidR="00CF13BF" w:rsidRDefault="00CF13BF">
          <w:pPr>
            <w:pStyle w:val="TOC2"/>
            <w:tabs>
              <w:tab w:val="right" w:leader="dot" w:pos="9350"/>
            </w:tabs>
            <w:rPr>
              <w:noProof/>
              <w:kern w:val="2"/>
              <w:sz w:val="22"/>
              <w:szCs w:val="22"/>
              <w14:ligatures w14:val="standardContextual"/>
            </w:rPr>
          </w:pPr>
          <w:hyperlink w:anchor="_Toc148675845" w:history="1">
            <w:r w:rsidRPr="00766F1C">
              <w:rPr>
                <w:rStyle w:val="Hyperlink"/>
                <w:noProof/>
              </w:rPr>
              <w:t>Monitoring</w:t>
            </w:r>
            <w:r>
              <w:rPr>
                <w:noProof/>
                <w:webHidden/>
              </w:rPr>
              <w:tab/>
            </w:r>
            <w:r>
              <w:rPr>
                <w:noProof/>
                <w:webHidden/>
              </w:rPr>
              <w:fldChar w:fldCharType="begin"/>
            </w:r>
            <w:r>
              <w:rPr>
                <w:noProof/>
                <w:webHidden/>
              </w:rPr>
              <w:instrText xml:space="preserve"> PAGEREF _Toc148675845 \h </w:instrText>
            </w:r>
            <w:r>
              <w:rPr>
                <w:noProof/>
                <w:webHidden/>
              </w:rPr>
            </w:r>
            <w:r>
              <w:rPr>
                <w:noProof/>
                <w:webHidden/>
              </w:rPr>
              <w:fldChar w:fldCharType="separate"/>
            </w:r>
            <w:r>
              <w:rPr>
                <w:noProof/>
                <w:webHidden/>
              </w:rPr>
              <w:t>39</w:t>
            </w:r>
            <w:r>
              <w:rPr>
                <w:noProof/>
                <w:webHidden/>
              </w:rPr>
              <w:fldChar w:fldCharType="end"/>
            </w:r>
          </w:hyperlink>
        </w:p>
        <w:p w14:paraId="3D6469FA" w14:textId="7CCAED8B" w:rsidR="00CF13BF" w:rsidRDefault="00CF13BF">
          <w:pPr>
            <w:pStyle w:val="TOC3"/>
            <w:tabs>
              <w:tab w:val="right" w:leader="dot" w:pos="9350"/>
            </w:tabs>
            <w:rPr>
              <w:noProof/>
              <w:kern w:val="2"/>
              <w:sz w:val="22"/>
              <w:szCs w:val="22"/>
              <w14:ligatures w14:val="standardContextual"/>
            </w:rPr>
          </w:pPr>
          <w:hyperlink w:anchor="_Toc148675846" w:history="1">
            <w:r w:rsidRPr="00766F1C">
              <w:rPr>
                <w:rStyle w:val="Hyperlink"/>
                <w:noProof/>
              </w:rPr>
              <w:t>Azure Data Factory Monitoring</w:t>
            </w:r>
            <w:r>
              <w:rPr>
                <w:noProof/>
                <w:webHidden/>
              </w:rPr>
              <w:tab/>
            </w:r>
            <w:r>
              <w:rPr>
                <w:noProof/>
                <w:webHidden/>
              </w:rPr>
              <w:fldChar w:fldCharType="begin"/>
            </w:r>
            <w:r>
              <w:rPr>
                <w:noProof/>
                <w:webHidden/>
              </w:rPr>
              <w:instrText xml:space="preserve"> PAGEREF _Toc148675846 \h </w:instrText>
            </w:r>
            <w:r>
              <w:rPr>
                <w:noProof/>
                <w:webHidden/>
              </w:rPr>
            </w:r>
            <w:r>
              <w:rPr>
                <w:noProof/>
                <w:webHidden/>
              </w:rPr>
              <w:fldChar w:fldCharType="separate"/>
            </w:r>
            <w:r>
              <w:rPr>
                <w:noProof/>
                <w:webHidden/>
              </w:rPr>
              <w:t>39</w:t>
            </w:r>
            <w:r>
              <w:rPr>
                <w:noProof/>
                <w:webHidden/>
              </w:rPr>
              <w:fldChar w:fldCharType="end"/>
            </w:r>
          </w:hyperlink>
        </w:p>
        <w:p w14:paraId="50427C67" w14:textId="4726D076" w:rsidR="00CF13BF" w:rsidRDefault="00CF13BF">
          <w:pPr>
            <w:pStyle w:val="TOC3"/>
            <w:tabs>
              <w:tab w:val="right" w:leader="dot" w:pos="9350"/>
            </w:tabs>
            <w:rPr>
              <w:noProof/>
              <w:kern w:val="2"/>
              <w:sz w:val="22"/>
              <w:szCs w:val="22"/>
              <w14:ligatures w14:val="standardContextual"/>
            </w:rPr>
          </w:pPr>
          <w:hyperlink w:anchor="_Toc148675847" w:history="1">
            <w:r w:rsidRPr="00766F1C">
              <w:rPr>
                <w:rStyle w:val="Hyperlink"/>
                <w:noProof/>
              </w:rPr>
              <w:t>Azure Data Factory Log Views</w:t>
            </w:r>
            <w:r>
              <w:rPr>
                <w:noProof/>
                <w:webHidden/>
              </w:rPr>
              <w:tab/>
            </w:r>
            <w:r>
              <w:rPr>
                <w:noProof/>
                <w:webHidden/>
              </w:rPr>
              <w:fldChar w:fldCharType="begin"/>
            </w:r>
            <w:r>
              <w:rPr>
                <w:noProof/>
                <w:webHidden/>
              </w:rPr>
              <w:instrText xml:space="preserve"> PAGEREF _Toc148675847 \h </w:instrText>
            </w:r>
            <w:r>
              <w:rPr>
                <w:noProof/>
                <w:webHidden/>
              </w:rPr>
            </w:r>
            <w:r>
              <w:rPr>
                <w:noProof/>
                <w:webHidden/>
              </w:rPr>
              <w:fldChar w:fldCharType="separate"/>
            </w:r>
            <w:r>
              <w:rPr>
                <w:noProof/>
                <w:webHidden/>
              </w:rPr>
              <w:t>40</w:t>
            </w:r>
            <w:r>
              <w:rPr>
                <w:noProof/>
                <w:webHidden/>
              </w:rPr>
              <w:fldChar w:fldCharType="end"/>
            </w:r>
          </w:hyperlink>
        </w:p>
        <w:p w14:paraId="21AB5A6E" w14:textId="737CD775" w:rsidR="00CF13BF" w:rsidRDefault="00CF13BF">
          <w:pPr>
            <w:pStyle w:val="TOC2"/>
            <w:tabs>
              <w:tab w:val="right" w:leader="dot" w:pos="9350"/>
            </w:tabs>
            <w:rPr>
              <w:noProof/>
              <w:kern w:val="2"/>
              <w:sz w:val="22"/>
              <w:szCs w:val="22"/>
              <w14:ligatures w14:val="standardContextual"/>
            </w:rPr>
          </w:pPr>
          <w:hyperlink w:anchor="_Toc148675848" w:history="1">
            <w:r w:rsidRPr="00766F1C">
              <w:rPr>
                <w:rStyle w:val="Hyperlink"/>
                <w:noProof/>
              </w:rPr>
              <w:t>Tuning and Performance</w:t>
            </w:r>
            <w:r>
              <w:rPr>
                <w:noProof/>
                <w:webHidden/>
              </w:rPr>
              <w:tab/>
            </w:r>
            <w:r>
              <w:rPr>
                <w:noProof/>
                <w:webHidden/>
              </w:rPr>
              <w:fldChar w:fldCharType="begin"/>
            </w:r>
            <w:r>
              <w:rPr>
                <w:noProof/>
                <w:webHidden/>
              </w:rPr>
              <w:instrText xml:space="preserve"> PAGEREF _Toc148675848 \h </w:instrText>
            </w:r>
            <w:r>
              <w:rPr>
                <w:noProof/>
                <w:webHidden/>
              </w:rPr>
            </w:r>
            <w:r>
              <w:rPr>
                <w:noProof/>
                <w:webHidden/>
              </w:rPr>
              <w:fldChar w:fldCharType="separate"/>
            </w:r>
            <w:r>
              <w:rPr>
                <w:noProof/>
                <w:webHidden/>
              </w:rPr>
              <w:t>40</w:t>
            </w:r>
            <w:r>
              <w:rPr>
                <w:noProof/>
                <w:webHidden/>
              </w:rPr>
              <w:fldChar w:fldCharType="end"/>
            </w:r>
          </w:hyperlink>
        </w:p>
        <w:p w14:paraId="45B8EDBA" w14:textId="6003E303" w:rsidR="00CF13BF" w:rsidRDefault="00CF13BF">
          <w:pPr>
            <w:pStyle w:val="TOC3"/>
            <w:tabs>
              <w:tab w:val="right" w:leader="dot" w:pos="9350"/>
            </w:tabs>
            <w:rPr>
              <w:noProof/>
              <w:kern w:val="2"/>
              <w:sz w:val="22"/>
              <w:szCs w:val="22"/>
              <w14:ligatures w14:val="standardContextual"/>
            </w:rPr>
          </w:pPr>
          <w:hyperlink w:anchor="_Toc148675849" w:history="1">
            <w:r w:rsidRPr="00766F1C">
              <w:rPr>
                <w:rStyle w:val="Hyperlink"/>
                <w:noProof/>
              </w:rPr>
              <w:t>Databricks Clusters</w:t>
            </w:r>
            <w:r>
              <w:rPr>
                <w:noProof/>
                <w:webHidden/>
              </w:rPr>
              <w:tab/>
            </w:r>
            <w:r>
              <w:rPr>
                <w:noProof/>
                <w:webHidden/>
              </w:rPr>
              <w:fldChar w:fldCharType="begin"/>
            </w:r>
            <w:r>
              <w:rPr>
                <w:noProof/>
                <w:webHidden/>
              </w:rPr>
              <w:instrText xml:space="preserve"> PAGEREF _Toc148675849 \h </w:instrText>
            </w:r>
            <w:r>
              <w:rPr>
                <w:noProof/>
                <w:webHidden/>
              </w:rPr>
            </w:r>
            <w:r>
              <w:rPr>
                <w:noProof/>
                <w:webHidden/>
              </w:rPr>
              <w:fldChar w:fldCharType="separate"/>
            </w:r>
            <w:r>
              <w:rPr>
                <w:noProof/>
                <w:webHidden/>
              </w:rPr>
              <w:t>40</w:t>
            </w:r>
            <w:r>
              <w:rPr>
                <w:noProof/>
                <w:webHidden/>
              </w:rPr>
              <w:fldChar w:fldCharType="end"/>
            </w:r>
          </w:hyperlink>
        </w:p>
        <w:p w14:paraId="6284C226" w14:textId="6487B939" w:rsidR="00CF13BF" w:rsidRDefault="00CF13BF">
          <w:pPr>
            <w:pStyle w:val="TOC3"/>
            <w:tabs>
              <w:tab w:val="right" w:leader="dot" w:pos="9350"/>
            </w:tabs>
            <w:rPr>
              <w:noProof/>
              <w:kern w:val="2"/>
              <w:sz w:val="22"/>
              <w:szCs w:val="22"/>
              <w14:ligatures w14:val="standardContextual"/>
            </w:rPr>
          </w:pPr>
          <w:hyperlink w:anchor="_Toc148675850" w:history="1">
            <w:r w:rsidRPr="00766F1C">
              <w:rPr>
                <w:rStyle w:val="Hyperlink"/>
                <w:noProof/>
              </w:rPr>
              <w:t>ADF Batch Size</w:t>
            </w:r>
            <w:r>
              <w:rPr>
                <w:noProof/>
                <w:webHidden/>
              </w:rPr>
              <w:tab/>
            </w:r>
            <w:r>
              <w:rPr>
                <w:noProof/>
                <w:webHidden/>
              </w:rPr>
              <w:fldChar w:fldCharType="begin"/>
            </w:r>
            <w:r>
              <w:rPr>
                <w:noProof/>
                <w:webHidden/>
              </w:rPr>
              <w:instrText xml:space="preserve"> PAGEREF _Toc148675850 \h </w:instrText>
            </w:r>
            <w:r>
              <w:rPr>
                <w:noProof/>
                <w:webHidden/>
              </w:rPr>
            </w:r>
            <w:r>
              <w:rPr>
                <w:noProof/>
                <w:webHidden/>
              </w:rPr>
              <w:fldChar w:fldCharType="separate"/>
            </w:r>
            <w:r>
              <w:rPr>
                <w:noProof/>
                <w:webHidden/>
              </w:rPr>
              <w:t>43</w:t>
            </w:r>
            <w:r>
              <w:rPr>
                <w:noProof/>
                <w:webHidden/>
              </w:rPr>
              <w:fldChar w:fldCharType="end"/>
            </w:r>
          </w:hyperlink>
        </w:p>
        <w:p w14:paraId="1A1913E2" w14:textId="6BBC251A" w:rsidR="00CF13BF" w:rsidRDefault="00CF13BF">
          <w:pPr>
            <w:pStyle w:val="TOC3"/>
            <w:tabs>
              <w:tab w:val="right" w:leader="dot" w:pos="9350"/>
            </w:tabs>
            <w:rPr>
              <w:noProof/>
              <w:kern w:val="2"/>
              <w:sz w:val="22"/>
              <w:szCs w:val="22"/>
              <w14:ligatures w14:val="standardContextual"/>
            </w:rPr>
          </w:pPr>
          <w:hyperlink w:anchor="_Toc148675851" w:history="1">
            <w:r w:rsidRPr="00766F1C">
              <w:rPr>
                <w:rStyle w:val="Hyperlink"/>
                <w:noProof/>
              </w:rPr>
              <w:t>Delta Table Performance Tuning</w:t>
            </w:r>
            <w:r>
              <w:rPr>
                <w:noProof/>
                <w:webHidden/>
              </w:rPr>
              <w:tab/>
            </w:r>
            <w:r>
              <w:rPr>
                <w:noProof/>
                <w:webHidden/>
              </w:rPr>
              <w:fldChar w:fldCharType="begin"/>
            </w:r>
            <w:r>
              <w:rPr>
                <w:noProof/>
                <w:webHidden/>
              </w:rPr>
              <w:instrText xml:space="preserve"> PAGEREF _Toc148675851 \h </w:instrText>
            </w:r>
            <w:r>
              <w:rPr>
                <w:noProof/>
                <w:webHidden/>
              </w:rPr>
            </w:r>
            <w:r>
              <w:rPr>
                <w:noProof/>
                <w:webHidden/>
              </w:rPr>
              <w:fldChar w:fldCharType="separate"/>
            </w:r>
            <w:r>
              <w:rPr>
                <w:noProof/>
                <w:webHidden/>
              </w:rPr>
              <w:t>44</w:t>
            </w:r>
            <w:r>
              <w:rPr>
                <w:noProof/>
                <w:webHidden/>
              </w:rPr>
              <w:fldChar w:fldCharType="end"/>
            </w:r>
          </w:hyperlink>
        </w:p>
        <w:p w14:paraId="4F1C840A" w14:textId="4D2CF083" w:rsidR="00CF13BF" w:rsidRDefault="00CF13BF">
          <w:pPr>
            <w:pStyle w:val="TOC1"/>
            <w:tabs>
              <w:tab w:val="right" w:leader="dot" w:pos="9350"/>
            </w:tabs>
            <w:rPr>
              <w:noProof/>
              <w:kern w:val="2"/>
              <w:sz w:val="22"/>
              <w:szCs w:val="22"/>
              <w14:ligatures w14:val="standardContextual"/>
            </w:rPr>
          </w:pPr>
          <w:hyperlink w:anchor="_Toc148675852" w:history="1">
            <w:r w:rsidRPr="00766F1C">
              <w:rPr>
                <w:rStyle w:val="Hyperlink"/>
                <w:noProof/>
              </w:rPr>
              <w:t>Governance</w:t>
            </w:r>
            <w:r>
              <w:rPr>
                <w:noProof/>
                <w:webHidden/>
              </w:rPr>
              <w:tab/>
            </w:r>
            <w:r>
              <w:rPr>
                <w:noProof/>
                <w:webHidden/>
              </w:rPr>
              <w:fldChar w:fldCharType="begin"/>
            </w:r>
            <w:r>
              <w:rPr>
                <w:noProof/>
                <w:webHidden/>
              </w:rPr>
              <w:instrText xml:space="preserve"> PAGEREF _Toc148675852 \h </w:instrText>
            </w:r>
            <w:r>
              <w:rPr>
                <w:noProof/>
                <w:webHidden/>
              </w:rPr>
            </w:r>
            <w:r>
              <w:rPr>
                <w:noProof/>
                <w:webHidden/>
              </w:rPr>
              <w:fldChar w:fldCharType="separate"/>
            </w:r>
            <w:r>
              <w:rPr>
                <w:noProof/>
                <w:webHidden/>
              </w:rPr>
              <w:t>45</w:t>
            </w:r>
            <w:r>
              <w:rPr>
                <w:noProof/>
                <w:webHidden/>
              </w:rPr>
              <w:fldChar w:fldCharType="end"/>
            </w:r>
          </w:hyperlink>
        </w:p>
        <w:p w14:paraId="140263A7" w14:textId="463FB264" w:rsidR="00CF13BF" w:rsidRDefault="00CF13BF">
          <w:pPr>
            <w:pStyle w:val="TOC2"/>
            <w:tabs>
              <w:tab w:val="right" w:leader="dot" w:pos="9350"/>
            </w:tabs>
            <w:rPr>
              <w:noProof/>
              <w:kern w:val="2"/>
              <w:sz w:val="22"/>
              <w:szCs w:val="22"/>
              <w14:ligatures w14:val="standardContextual"/>
            </w:rPr>
          </w:pPr>
          <w:hyperlink w:anchor="_Toc148675853" w:history="1">
            <w:r w:rsidRPr="00766F1C">
              <w:rPr>
                <w:rStyle w:val="Hyperlink"/>
                <w:noProof/>
              </w:rPr>
              <w:t>The Unity Catalog object model</w:t>
            </w:r>
            <w:r>
              <w:rPr>
                <w:noProof/>
                <w:webHidden/>
              </w:rPr>
              <w:tab/>
            </w:r>
            <w:r>
              <w:rPr>
                <w:noProof/>
                <w:webHidden/>
              </w:rPr>
              <w:fldChar w:fldCharType="begin"/>
            </w:r>
            <w:r>
              <w:rPr>
                <w:noProof/>
                <w:webHidden/>
              </w:rPr>
              <w:instrText xml:space="preserve"> PAGEREF _Toc148675853 \h </w:instrText>
            </w:r>
            <w:r>
              <w:rPr>
                <w:noProof/>
                <w:webHidden/>
              </w:rPr>
            </w:r>
            <w:r>
              <w:rPr>
                <w:noProof/>
                <w:webHidden/>
              </w:rPr>
              <w:fldChar w:fldCharType="separate"/>
            </w:r>
            <w:r>
              <w:rPr>
                <w:noProof/>
                <w:webHidden/>
              </w:rPr>
              <w:t>46</w:t>
            </w:r>
            <w:r>
              <w:rPr>
                <w:noProof/>
                <w:webHidden/>
              </w:rPr>
              <w:fldChar w:fldCharType="end"/>
            </w:r>
          </w:hyperlink>
        </w:p>
        <w:p w14:paraId="3AB5C659" w14:textId="71EB0F5E" w:rsidR="00CF13BF" w:rsidRDefault="00CF13BF">
          <w:pPr>
            <w:pStyle w:val="TOC2"/>
            <w:tabs>
              <w:tab w:val="right" w:leader="dot" w:pos="9350"/>
            </w:tabs>
            <w:rPr>
              <w:noProof/>
              <w:kern w:val="2"/>
              <w:sz w:val="22"/>
              <w:szCs w:val="22"/>
              <w14:ligatures w14:val="standardContextual"/>
            </w:rPr>
          </w:pPr>
          <w:hyperlink w:anchor="_Toc148675854" w:history="1">
            <w:r w:rsidRPr="00766F1C">
              <w:rPr>
                <w:rStyle w:val="Hyperlink"/>
                <w:noProof/>
              </w:rPr>
              <w:t>Metastores</w:t>
            </w:r>
            <w:r>
              <w:rPr>
                <w:noProof/>
                <w:webHidden/>
              </w:rPr>
              <w:tab/>
            </w:r>
            <w:r>
              <w:rPr>
                <w:noProof/>
                <w:webHidden/>
              </w:rPr>
              <w:fldChar w:fldCharType="begin"/>
            </w:r>
            <w:r>
              <w:rPr>
                <w:noProof/>
                <w:webHidden/>
              </w:rPr>
              <w:instrText xml:space="preserve"> PAGEREF _Toc148675854 \h </w:instrText>
            </w:r>
            <w:r>
              <w:rPr>
                <w:noProof/>
                <w:webHidden/>
              </w:rPr>
            </w:r>
            <w:r>
              <w:rPr>
                <w:noProof/>
                <w:webHidden/>
              </w:rPr>
              <w:fldChar w:fldCharType="separate"/>
            </w:r>
            <w:r>
              <w:rPr>
                <w:noProof/>
                <w:webHidden/>
              </w:rPr>
              <w:t>46</w:t>
            </w:r>
            <w:r>
              <w:rPr>
                <w:noProof/>
                <w:webHidden/>
              </w:rPr>
              <w:fldChar w:fldCharType="end"/>
            </w:r>
          </w:hyperlink>
        </w:p>
        <w:p w14:paraId="6A872583" w14:textId="0212420A" w:rsidR="00CF13BF" w:rsidRDefault="00CF13BF">
          <w:pPr>
            <w:pStyle w:val="TOC2"/>
            <w:tabs>
              <w:tab w:val="right" w:leader="dot" w:pos="9350"/>
            </w:tabs>
            <w:rPr>
              <w:noProof/>
              <w:kern w:val="2"/>
              <w:sz w:val="22"/>
              <w:szCs w:val="22"/>
              <w14:ligatures w14:val="standardContextual"/>
            </w:rPr>
          </w:pPr>
          <w:hyperlink w:anchor="_Toc148675855" w:history="1">
            <w:r w:rsidRPr="00766F1C">
              <w:rPr>
                <w:rStyle w:val="Hyperlink"/>
                <w:noProof/>
              </w:rPr>
              <w:t>Managed storage</w:t>
            </w:r>
            <w:r>
              <w:rPr>
                <w:noProof/>
                <w:webHidden/>
              </w:rPr>
              <w:tab/>
            </w:r>
            <w:r>
              <w:rPr>
                <w:noProof/>
                <w:webHidden/>
              </w:rPr>
              <w:fldChar w:fldCharType="begin"/>
            </w:r>
            <w:r>
              <w:rPr>
                <w:noProof/>
                <w:webHidden/>
              </w:rPr>
              <w:instrText xml:space="preserve"> PAGEREF _Toc148675855 \h </w:instrText>
            </w:r>
            <w:r>
              <w:rPr>
                <w:noProof/>
                <w:webHidden/>
              </w:rPr>
            </w:r>
            <w:r>
              <w:rPr>
                <w:noProof/>
                <w:webHidden/>
              </w:rPr>
              <w:fldChar w:fldCharType="separate"/>
            </w:r>
            <w:r>
              <w:rPr>
                <w:noProof/>
                <w:webHidden/>
              </w:rPr>
              <w:t>47</w:t>
            </w:r>
            <w:r>
              <w:rPr>
                <w:noProof/>
                <w:webHidden/>
              </w:rPr>
              <w:fldChar w:fldCharType="end"/>
            </w:r>
          </w:hyperlink>
        </w:p>
        <w:p w14:paraId="5DB702FB" w14:textId="22C597F5" w:rsidR="00CF13BF" w:rsidRDefault="00CF13BF">
          <w:pPr>
            <w:pStyle w:val="TOC2"/>
            <w:tabs>
              <w:tab w:val="right" w:leader="dot" w:pos="9350"/>
            </w:tabs>
            <w:rPr>
              <w:noProof/>
              <w:kern w:val="2"/>
              <w:sz w:val="22"/>
              <w:szCs w:val="22"/>
              <w14:ligatures w14:val="standardContextual"/>
            </w:rPr>
          </w:pPr>
          <w:hyperlink w:anchor="_Toc148675856" w:history="1">
            <w:r w:rsidRPr="00766F1C">
              <w:rPr>
                <w:rStyle w:val="Hyperlink"/>
                <w:noProof/>
              </w:rPr>
              <w:t>Storage credentials and external locations</w:t>
            </w:r>
            <w:r>
              <w:rPr>
                <w:noProof/>
                <w:webHidden/>
              </w:rPr>
              <w:tab/>
            </w:r>
            <w:r>
              <w:rPr>
                <w:noProof/>
                <w:webHidden/>
              </w:rPr>
              <w:fldChar w:fldCharType="begin"/>
            </w:r>
            <w:r>
              <w:rPr>
                <w:noProof/>
                <w:webHidden/>
              </w:rPr>
              <w:instrText xml:space="preserve"> PAGEREF _Toc148675856 \h </w:instrText>
            </w:r>
            <w:r>
              <w:rPr>
                <w:noProof/>
                <w:webHidden/>
              </w:rPr>
            </w:r>
            <w:r>
              <w:rPr>
                <w:noProof/>
                <w:webHidden/>
              </w:rPr>
              <w:fldChar w:fldCharType="separate"/>
            </w:r>
            <w:r>
              <w:rPr>
                <w:noProof/>
                <w:webHidden/>
              </w:rPr>
              <w:t>48</w:t>
            </w:r>
            <w:r>
              <w:rPr>
                <w:noProof/>
                <w:webHidden/>
              </w:rPr>
              <w:fldChar w:fldCharType="end"/>
            </w:r>
          </w:hyperlink>
        </w:p>
        <w:p w14:paraId="50FA42B4" w14:textId="23FFD91D" w:rsidR="00CF13BF" w:rsidRDefault="00CF13BF">
          <w:pPr>
            <w:pStyle w:val="TOC2"/>
            <w:tabs>
              <w:tab w:val="right" w:leader="dot" w:pos="9350"/>
            </w:tabs>
            <w:rPr>
              <w:noProof/>
              <w:kern w:val="2"/>
              <w:sz w:val="22"/>
              <w:szCs w:val="22"/>
              <w14:ligatures w14:val="standardContextual"/>
            </w:rPr>
          </w:pPr>
          <w:hyperlink w:anchor="_Toc148675857" w:history="1">
            <w:r w:rsidRPr="00766F1C">
              <w:rPr>
                <w:rStyle w:val="Hyperlink"/>
                <w:noProof/>
              </w:rPr>
              <w:t>Catalogs</w:t>
            </w:r>
            <w:r>
              <w:rPr>
                <w:noProof/>
                <w:webHidden/>
              </w:rPr>
              <w:tab/>
            </w:r>
            <w:r>
              <w:rPr>
                <w:noProof/>
                <w:webHidden/>
              </w:rPr>
              <w:fldChar w:fldCharType="begin"/>
            </w:r>
            <w:r>
              <w:rPr>
                <w:noProof/>
                <w:webHidden/>
              </w:rPr>
              <w:instrText xml:space="preserve"> PAGEREF _Toc148675857 \h </w:instrText>
            </w:r>
            <w:r>
              <w:rPr>
                <w:noProof/>
                <w:webHidden/>
              </w:rPr>
            </w:r>
            <w:r>
              <w:rPr>
                <w:noProof/>
                <w:webHidden/>
              </w:rPr>
              <w:fldChar w:fldCharType="separate"/>
            </w:r>
            <w:r>
              <w:rPr>
                <w:noProof/>
                <w:webHidden/>
              </w:rPr>
              <w:t>49</w:t>
            </w:r>
            <w:r>
              <w:rPr>
                <w:noProof/>
                <w:webHidden/>
              </w:rPr>
              <w:fldChar w:fldCharType="end"/>
            </w:r>
          </w:hyperlink>
        </w:p>
        <w:p w14:paraId="2BDDE655" w14:textId="6C303879" w:rsidR="00CF13BF" w:rsidRDefault="00CF13BF">
          <w:pPr>
            <w:pStyle w:val="TOC2"/>
            <w:tabs>
              <w:tab w:val="right" w:leader="dot" w:pos="9350"/>
            </w:tabs>
            <w:rPr>
              <w:noProof/>
              <w:kern w:val="2"/>
              <w:sz w:val="22"/>
              <w:szCs w:val="22"/>
              <w14:ligatures w14:val="standardContextual"/>
            </w:rPr>
          </w:pPr>
          <w:hyperlink w:anchor="_Toc148675858" w:history="1">
            <w:r w:rsidRPr="00766F1C">
              <w:rPr>
                <w:rStyle w:val="Hyperlink"/>
                <w:noProof/>
              </w:rPr>
              <w:t>Schemas</w:t>
            </w:r>
            <w:r>
              <w:rPr>
                <w:noProof/>
                <w:webHidden/>
              </w:rPr>
              <w:tab/>
            </w:r>
            <w:r>
              <w:rPr>
                <w:noProof/>
                <w:webHidden/>
              </w:rPr>
              <w:fldChar w:fldCharType="begin"/>
            </w:r>
            <w:r>
              <w:rPr>
                <w:noProof/>
                <w:webHidden/>
              </w:rPr>
              <w:instrText xml:space="preserve"> PAGEREF _Toc148675858 \h </w:instrText>
            </w:r>
            <w:r>
              <w:rPr>
                <w:noProof/>
                <w:webHidden/>
              </w:rPr>
            </w:r>
            <w:r>
              <w:rPr>
                <w:noProof/>
                <w:webHidden/>
              </w:rPr>
              <w:fldChar w:fldCharType="separate"/>
            </w:r>
            <w:r>
              <w:rPr>
                <w:noProof/>
                <w:webHidden/>
              </w:rPr>
              <w:t>50</w:t>
            </w:r>
            <w:r>
              <w:rPr>
                <w:noProof/>
                <w:webHidden/>
              </w:rPr>
              <w:fldChar w:fldCharType="end"/>
            </w:r>
          </w:hyperlink>
        </w:p>
        <w:p w14:paraId="7ADA16C7" w14:textId="605E150B" w:rsidR="00CF13BF" w:rsidRDefault="00CF13BF">
          <w:pPr>
            <w:pStyle w:val="TOC2"/>
            <w:tabs>
              <w:tab w:val="right" w:leader="dot" w:pos="9350"/>
            </w:tabs>
            <w:rPr>
              <w:noProof/>
              <w:kern w:val="2"/>
              <w:sz w:val="22"/>
              <w:szCs w:val="22"/>
              <w14:ligatures w14:val="standardContextual"/>
            </w:rPr>
          </w:pPr>
          <w:hyperlink w:anchor="_Toc148675859" w:history="1">
            <w:r w:rsidRPr="00766F1C">
              <w:rPr>
                <w:rStyle w:val="Hyperlink"/>
                <w:noProof/>
              </w:rPr>
              <w:t>Tables</w:t>
            </w:r>
            <w:r>
              <w:rPr>
                <w:noProof/>
                <w:webHidden/>
              </w:rPr>
              <w:tab/>
            </w:r>
            <w:r>
              <w:rPr>
                <w:noProof/>
                <w:webHidden/>
              </w:rPr>
              <w:fldChar w:fldCharType="begin"/>
            </w:r>
            <w:r>
              <w:rPr>
                <w:noProof/>
                <w:webHidden/>
              </w:rPr>
              <w:instrText xml:space="preserve"> PAGEREF _Toc148675859 \h </w:instrText>
            </w:r>
            <w:r>
              <w:rPr>
                <w:noProof/>
                <w:webHidden/>
              </w:rPr>
            </w:r>
            <w:r>
              <w:rPr>
                <w:noProof/>
                <w:webHidden/>
              </w:rPr>
              <w:fldChar w:fldCharType="separate"/>
            </w:r>
            <w:r>
              <w:rPr>
                <w:noProof/>
                <w:webHidden/>
              </w:rPr>
              <w:t>50</w:t>
            </w:r>
            <w:r>
              <w:rPr>
                <w:noProof/>
                <w:webHidden/>
              </w:rPr>
              <w:fldChar w:fldCharType="end"/>
            </w:r>
          </w:hyperlink>
        </w:p>
        <w:p w14:paraId="1BA8D093" w14:textId="7DC6BB81" w:rsidR="00CF13BF" w:rsidRDefault="00CF13BF">
          <w:pPr>
            <w:pStyle w:val="TOC3"/>
            <w:tabs>
              <w:tab w:val="right" w:leader="dot" w:pos="9350"/>
            </w:tabs>
            <w:rPr>
              <w:noProof/>
              <w:kern w:val="2"/>
              <w:sz w:val="22"/>
              <w:szCs w:val="22"/>
              <w14:ligatures w14:val="standardContextual"/>
            </w:rPr>
          </w:pPr>
          <w:hyperlink w:anchor="_Toc148675860" w:history="1">
            <w:r w:rsidRPr="00766F1C">
              <w:rPr>
                <w:rStyle w:val="Hyperlink"/>
                <w:noProof/>
              </w:rPr>
              <w:t>Managed tables</w:t>
            </w:r>
            <w:r>
              <w:rPr>
                <w:noProof/>
                <w:webHidden/>
              </w:rPr>
              <w:tab/>
            </w:r>
            <w:r>
              <w:rPr>
                <w:noProof/>
                <w:webHidden/>
              </w:rPr>
              <w:fldChar w:fldCharType="begin"/>
            </w:r>
            <w:r>
              <w:rPr>
                <w:noProof/>
                <w:webHidden/>
              </w:rPr>
              <w:instrText xml:space="preserve"> PAGEREF _Toc148675860 \h </w:instrText>
            </w:r>
            <w:r>
              <w:rPr>
                <w:noProof/>
                <w:webHidden/>
              </w:rPr>
            </w:r>
            <w:r>
              <w:rPr>
                <w:noProof/>
                <w:webHidden/>
              </w:rPr>
              <w:fldChar w:fldCharType="separate"/>
            </w:r>
            <w:r>
              <w:rPr>
                <w:noProof/>
                <w:webHidden/>
              </w:rPr>
              <w:t>50</w:t>
            </w:r>
            <w:r>
              <w:rPr>
                <w:noProof/>
                <w:webHidden/>
              </w:rPr>
              <w:fldChar w:fldCharType="end"/>
            </w:r>
          </w:hyperlink>
        </w:p>
        <w:p w14:paraId="365649AE" w14:textId="782218E3" w:rsidR="00CF13BF" w:rsidRDefault="00CF13BF">
          <w:pPr>
            <w:pStyle w:val="TOC3"/>
            <w:tabs>
              <w:tab w:val="right" w:leader="dot" w:pos="9350"/>
            </w:tabs>
            <w:rPr>
              <w:noProof/>
              <w:kern w:val="2"/>
              <w:sz w:val="22"/>
              <w:szCs w:val="22"/>
              <w14:ligatures w14:val="standardContextual"/>
            </w:rPr>
          </w:pPr>
          <w:hyperlink w:anchor="_Toc148675861" w:history="1">
            <w:r w:rsidRPr="00766F1C">
              <w:rPr>
                <w:rStyle w:val="Hyperlink"/>
                <w:noProof/>
              </w:rPr>
              <w:t>External tables</w:t>
            </w:r>
            <w:r>
              <w:rPr>
                <w:noProof/>
                <w:webHidden/>
              </w:rPr>
              <w:tab/>
            </w:r>
            <w:r>
              <w:rPr>
                <w:noProof/>
                <w:webHidden/>
              </w:rPr>
              <w:fldChar w:fldCharType="begin"/>
            </w:r>
            <w:r>
              <w:rPr>
                <w:noProof/>
                <w:webHidden/>
              </w:rPr>
              <w:instrText xml:space="preserve"> PAGEREF _Toc148675861 \h </w:instrText>
            </w:r>
            <w:r>
              <w:rPr>
                <w:noProof/>
                <w:webHidden/>
              </w:rPr>
            </w:r>
            <w:r>
              <w:rPr>
                <w:noProof/>
                <w:webHidden/>
              </w:rPr>
              <w:fldChar w:fldCharType="separate"/>
            </w:r>
            <w:r>
              <w:rPr>
                <w:noProof/>
                <w:webHidden/>
              </w:rPr>
              <w:t>50</w:t>
            </w:r>
            <w:r>
              <w:rPr>
                <w:noProof/>
                <w:webHidden/>
              </w:rPr>
              <w:fldChar w:fldCharType="end"/>
            </w:r>
          </w:hyperlink>
        </w:p>
        <w:p w14:paraId="27556D7B" w14:textId="62A66E99" w:rsidR="00CF13BF" w:rsidRDefault="00CF13BF">
          <w:pPr>
            <w:pStyle w:val="TOC3"/>
            <w:tabs>
              <w:tab w:val="right" w:leader="dot" w:pos="9350"/>
            </w:tabs>
            <w:rPr>
              <w:noProof/>
              <w:kern w:val="2"/>
              <w:sz w:val="22"/>
              <w:szCs w:val="22"/>
              <w14:ligatures w14:val="standardContextual"/>
            </w:rPr>
          </w:pPr>
          <w:hyperlink w:anchor="_Toc148675862" w:history="1">
            <w:r w:rsidRPr="00766F1C">
              <w:rPr>
                <w:rStyle w:val="Hyperlink"/>
                <w:noProof/>
              </w:rPr>
              <w:t>Access to Tables and Views</w:t>
            </w:r>
            <w:r>
              <w:rPr>
                <w:noProof/>
                <w:webHidden/>
              </w:rPr>
              <w:tab/>
            </w:r>
            <w:r>
              <w:rPr>
                <w:noProof/>
                <w:webHidden/>
              </w:rPr>
              <w:fldChar w:fldCharType="begin"/>
            </w:r>
            <w:r>
              <w:rPr>
                <w:noProof/>
                <w:webHidden/>
              </w:rPr>
              <w:instrText xml:space="preserve"> PAGEREF _Toc148675862 \h </w:instrText>
            </w:r>
            <w:r>
              <w:rPr>
                <w:noProof/>
                <w:webHidden/>
              </w:rPr>
            </w:r>
            <w:r>
              <w:rPr>
                <w:noProof/>
                <w:webHidden/>
              </w:rPr>
              <w:fldChar w:fldCharType="separate"/>
            </w:r>
            <w:r>
              <w:rPr>
                <w:noProof/>
                <w:webHidden/>
              </w:rPr>
              <w:t>51</w:t>
            </w:r>
            <w:r>
              <w:rPr>
                <w:noProof/>
                <w:webHidden/>
              </w:rPr>
              <w:fldChar w:fldCharType="end"/>
            </w:r>
          </w:hyperlink>
        </w:p>
        <w:p w14:paraId="1355D649" w14:textId="3339109D" w:rsidR="00CF13BF" w:rsidRDefault="00CF13BF">
          <w:pPr>
            <w:pStyle w:val="TOC2"/>
            <w:tabs>
              <w:tab w:val="right" w:leader="dot" w:pos="9350"/>
            </w:tabs>
            <w:rPr>
              <w:noProof/>
              <w:kern w:val="2"/>
              <w:sz w:val="22"/>
              <w:szCs w:val="22"/>
              <w14:ligatures w14:val="standardContextual"/>
            </w:rPr>
          </w:pPr>
          <w:hyperlink w:anchor="_Toc148675863" w:history="1">
            <w:r w:rsidRPr="00766F1C">
              <w:rPr>
                <w:rStyle w:val="Hyperlink"/>
                <w:noProof/>
              </w:rPr>
              <w:t>Views</w:t>
            </w:r>
            <w:r>
              <w:rPr>
                <w:noProof/>
                <w:webHidden/>
              </w:rPr>
              <w:tab/>
            </w:r>
            <w:r>
              <w:rPr>
                <w:noProof/>
                <w:webHidden/>
              </w:rPr>
              <w:fldChar w:fldCharType="begin"/>
            </w:r>
            <w:r>
              <w:rPr>
                <w:noProof/>
                <w:webHidden/>
              </w:rPr>
              <w:instrText xml:space="preserve"> PAGEREF _Toc148675863 \h </w:instrText>
            </w:r>
            <w:r>
              <w:rPr>
                <w:noProof/>
                <w:webHidden/>
              </w:rPr>
            </w:r>
            <w:r>
              <w:rPr>
                <w:noProof/>
                <w:webHidden/>
              </w:rPr>
              <w:fldChar w:fldCharType="separate"/>
            </w:r>
            <w:r>
              <w:rPr>
                <w:noProof/>
                <w:webHidden/>
              </w:rPr>
              <w:t>53</w:t>
            </w:r>
            <w:r>
              <w:rPr>
                <w:noProof/>
                <w:webHidden/>
              </w:rPr>
              <w:fldChar w:fldCharType="end"/>
            </w:r>
          </w:hyperlink>
        </w:p>
        <w:p w14:paraId="5F0A76C0" w14:textId="41B7AD62" w:rsidR="00CF13BF" w:rsidRDefault="00CF13BF">
          <w:pPr>
            <w:pStyle w:val="TOC3"/>
            <w:tabs>
              <w:tab w:val="right" w:leader="dot" w:pos="9350"/>
            </w:tabs>
            <w:rPr>
              <w:noProof/>
              <w:kern w:val="2"/>
              <w:sz w:val="22"/>
              <w:szCs w:val="22"/>
              <w14:ligatures w14:val="standardContextual"/>
            </w:rPr>
          </w:pPr>
          <w:hyperlink w:anchor="_Toc148675864" w:history="1">
            <w:r w:rsidRPr="00766F1C">
              <w:rPr>
                <w:rStyle w:val="Hyperlink"/>
                <w:noProof/>
              </w:rPr>
              <w:t>Dynamic Views</w:t>
            </w:r>
            <w:r>
              <w:rPr>
                <w:noProof/>
                <w:webHidden/>
              </w:rPr>
              <w:tab/>
            </w:r>
            <w:r>
              <w:rPr>
                <w:noProof/>
                <w:webHidden/>
              </w:rPr>
              <w:fldChar w:fldCharType="begin"/>
            </w:r>
            <w:r>
              <w:rPr>
                <w:noProof/>
                <w:webHidden/>
              </w:rPr>
              <w:instrText xml:space="preserve"> PAGEREF _Toc148675864 \h </w:instrText>
            </w:r>
            <w:r>
              <w:rPr>
                <w:noProof/>
                <w:webHidden/>
              </w:rPr>
            </w:r>
            <w:r>
              <w:rPr>
                <w:noProof/>
                <w:webHidden/>
              </w:rPr>
              <w:fldChar w:fldCharType="separate"/>
            </w:r>
            <w:r>
              <w:rPr>
                <w:noProof/>
                <w:webHidden/>
              </w:rPr>
              <w:t>53</w:t>
            </w:r>
            <w:r>
              <w:rPr>
                <w:noProof/>
                <w:webHidden/>
              </w:rPr>
              <w:fldChar w:fldCharType="end"/>
            </w:r>
          </w:hyperlink>
        </w:p>
        <w:p w14:paraId="2F7A817D" w14:textId="10509AC0" w:rsidR="00CF13BF" w:rsidRDefault="00CF13BF">
          <w:pPr>
            <w:pStyle w:val="TOC3"/>
            <w:tabs>
              <w:tab w:val="right" w:leader="dot" w:pos="9350"/>
            </w:tabs>
            <w:rPr>
              <w:noProof/>
              <w:kern w:val="2"/>
              <w:sz w:val="22"/>
              <w:szCs w:val="22"/>
              <w14:ligatures w14:val="standardContextual"/>
            </w:rPr>
          </w:pPr>
          <w:hyperlink w:anchor="_Toc148675865" w:history="1">
            <w:r w:rsidRPr="00766F1C">
              <w:rPr>
                <w:rStyle w:val="Hyperlink"/>
                <w:noProof/>
              </w:rPr>
              <w:t>Applying RLS to Silver Tables</w:t>
            </w:r>
            <w:r>
              <w:rPr>
                <w:noProof/>
                <w:webHidden/>
              </w:rPr>
              <w:tab/>
            </w:r>
            <w:r>
              <w:rPr>
                <w:noProof/>
                <w:webHidden/>
              </w:rPr>
              <w:fldChar w:fldCharType="begin"/>
            </w:r>
            <w:r>
              <w:rPr>
                <w:noProof/>
                <w:webHidden/>
              </w:rPr>
              <w:instrText xml:space="preserve"> PAGEREF _Toc148675865 \h </w:instrText>
            </w:r>
            <w:r>
              <w:rPr>
                <w:noProof/>
                <w:webHidden/>
              </w:rPr>
            </w:r>
            <w:r>
              <w:rPr>
                <w:noProof/>
                <w:webHidden/>
              </w:rPr>
              <w:fldChar w:fldCharType="separate"/>
            </w:r>
            <w:r>
              <w:rPr>
                <w:noProof/>
                <w:webHidden/>
              </w:rPr>
              <w:t>54</w:t>
            </w:r>
            <w:r>
              <w:rPr>
                <w:noProof/>
                <w:webHidden/>
              </w:rPr>
              <w:fldChar w:fldCharType="end"/>
            </w:r>
          </w:hyperlink>
        </w:p>
        <w:p w14:paraId="09C654CE" w14:textId="60C7B139" w:rsidR="00CF13BF" w:rsidRDefault="00CF13BF">
          <w:pPr>
            <w:pStyle w:val="TOC2"/>
            <w:tabs>
              <w:tab w:val="right" w:leader="dot" w:pos="9350"/>
            </w:tabs>
            <w:rPr>
              <w:noProof/>
              <w:kern w:val="2"/>
              <w:sz w:val="22"/>
              <w:szCs w:val="22"/>
              <w14:ligatures w14:val="standardContextual"/>
            </w:rPr>
          </w:pPr>
          <w:hyperlink w:anchor="_Toc148675866" w:history="1">
            <w:r w:rsidRPr="00766F1C">
              <w:rPr>
                <w:rStyle w:val="Hyperlink"/>
                <w:noProof/>
              </w:rPr>
              <w:t>Models</w:t>
            </w:r>
            <w:r>
              <w:rPr>
                <w:noProof/>
                <w:webHidden/>
              </w:rPr>
              <w:tab/>
            </w:r>
            <w:r>
              <w:rPr>
                <w:noProof/>
                <w:webHidden/>
              </w:rPr>
              <w:fldChar w:fldCharType="begin"/>
            </w:r>
            <w:r>
              <w:rPr>
                <w:noProof/>
                <w:webHidden/>
              </w:rPr>
              <w:instrText xml:space="preserve"> PAGEREF _Toc148675866 \h </w:instrText>
            </w:r>
            <w:r>
              <w:rPr>
                <w:noProof/>
                <w:webHidden/>
              </w:rPr>
            </w:r>
            <w:r>
              <w:rPr>
                <w:noProof/>
                <w:webHidden/>
              </w:rPr>
              <w:fldChar w:fldCharType="separate"/>
            </w:r>
            <w:r>
              <w:rPr>
                <w:noProof/>
                <w:webHidden/>
              </w:rPr>
              <w:t>56</w:t>
            </w:r>
            <w:r>
              <w:rPr>
                <w:noProof/>
                <w:webHidden/>
              </w:rPr>
              <w:fldChar w:fldCharType="end"/>
            </w:r>
          </w:hyperlink>
        </w:p>
        <w:p w14:paraId="18B025C0" w14:textId="39135341" w:rsidR="00CF13BF" w:rsidRDefault="00CF13BF">
          <w:pPr>
            <w:pStyle w:val="TOC2"/>
            <w:tabs>
              <w:tab w:val="right" w:leader="dot" w:pos="9350"/>
            </w:tabs>
            <w:rPr>
              <w:noProof/>
              <w:kern w:val="2"/>
              <w:sz w:val="22"/>
              <w:szCs w:val="22"/>
              <w14:ligatures w14:val="standardContextual"/>
            </w:rPr>
          </w:pPr>
          <w:hyperlink w:anchor="_Toc148675867" w:history="1">
            <w:r w:rsidRPr="00766F1C">
              <w:rPr>
                <w:rStyle w:val="Hyperlink"/>
                <w:noProof/>
              </w:rPr>
              <w:t>Identity management for Unity Catalog</w:t>
            </w:r>
            <w:r>
              <w:rPr>
                <w:noProof/>
                <w:webHidden/>
              </w:rPr>
              <w:tab/>
            </w:r>
            <w:r>
              <w:rPr>
                <w:noProof/>
                <w:webHidden/>
              </w:rPr>
              <w:fldChar w:fldCharType="begin"/>
            </w:r>
            <w:r>
              <w:rPr>
                <w:noProof/>
                <w:webHidden/>
              </w:rPr>
              <w:instrText xml:space="preserve"> PAGEREF _Toc148675867 \h </w:instrText>
            </w:r>
            <w:r>
              <w:rPr>
                <w:noProof/>
                <w:webHidden/>
              </w:rPr>
            </w:r>
            <w:r>
              <w:rPr>
                <w:noProof/>
                <w:webHidden/>
              </w:rPr>
              <w:fldChar w:fldCharType="separate"/>
            </w:r>
            <w:r>
              <w:rPr>
                <w:noProof/>
                <w:webHidden/>
              </w:rPr>
              <w:t>56</w:t>
            </w:r>
            <w:r>
              <w:rPr>
                <w:noProof/>
                <w:webHidden/>
              </w:rPr>
              <w:fldChar w:fldCharType="end"/>
            </w:r>
          </w:hyperlink>
        </w:p>
        <w:p w14:paraId="38A4F218" w14:textId="4E99E62C" w:rsidR="00CF13BF" w:rsidRDefault="00CF13BF">
          <w:pPr>
            <w:pStyle w:val="TOC3"/>
            <w:tabs>
              <w:tab w:val="right" w:leader="dot" w:pos="9350"/>
            </w:tabs>
            <w:rPr>
              <w:noProof/>
              <w:kern w:val="2"/>
              <w:sz w:val="22"/>
              <w:szCs w:val="22"/>
              <w14:ligatures w14:val="standardContextual"/>
            </w:rPr>
          </w:pPr>
          <w:hyperlink w:anchor="_Toc148675868" w:history="1">
            <w:r w:rsidRPr="00766F1C">
              <w:rPr>
                <w:rStyle w:val="Hyperlink"/>
                <w:noProof/>
              </w:rPr>
              <w:t>Admin roles for Unity Catalog</w:t>
            </w:r>
            <w:r>
              <w:rPr>
                <w:noProof/>
                <w:webHidden/>
              </w:rPr>
              <w:tab/>
            </w:r>
            <w:r>
              <w:rPr>
                <w:noProof/>
                <w:webHidden/>
              </w:rPr>
              <w:fldChar w:fldCharType="begin"/>
            </w:r>
            <w:r>
              <w:rPr>
                <w:noProof/>
                <w:webHidden/>
              </w:rPr>
              <w:instrText xml:space="preserve"> PAGEREF _Toc148675868 \h </w:instrText>
            </w:r>
            <w:r>
              <w:rPr>
                <w:noProof/>
                <w:webHidden/>
              </w:rPr>
            </w:r>
            <w:r>
              <w:rPr>
                <w:noProof/>
                <w:webHidden/>
              </w:rPr>
              <w:fldChar w:fldCharType="separate"/>
            </w:r>
            <w:r>
              <w:rPr>
                <w:noProof/>
                <w:webHidden/>
              </w:rPr>
              <w:t>57</w:t>
            </w:r>
            <w:r>
              <w:rPr>
                <w:noProof/>
                <w:webHidden/>
              </w:rPr>
              <w:fldChar w:fldCharType="end"/>
            </w:r>
          </w:hyperlink>
        </w:p>
        <w:p w14:paraId="2AE8572A" w14:textId="41DDF095" w:rsidR="00CF13BF" w:rsidRDefault="00CF13BF">
          <w:pPr>
            <w:pStyle w:val="TOC3"/>
            <w:tabs>
              <w:tab w:val="right" w:leader="dot" w:pos="9350"/>
            </w:tabs>
            <w:rPr>
              <w:noProof/>
              <w:kern w:val="2"/>
              <w:sz w:val="22"/>
              <w:szCs w:val="22"/>
              <w14:ligatures w14:val="standardContextual"/>
            </w:rPr>
          </w:pPr>
          <w:hyperlink w:anchor="_Toc148675869" w:history="1">
            <w:r w:rsidRPr="00766F1C">
              <w:rPr>
                <w:rStyle w:val="Hyperlink"/>
                <w:noProof/>
              </w:rPr>
              <w:t>Data permissions in Unity Catalog</w:t>
            </w:r>
            <w:r>
              <w:rPr>
                <w:noProof/>
                <w:webHidden/>
              </w:rPr>
              <w:tab/>
            </w:r>
            <w:r>
              <w:rPr>
                <w:noProof/>
                <w:webHidden/>
              </w:rPr>
              <w:fldChar w:fldCharType="begin"/>
            </w:r>
            <w:r>
              <w:rPr>
                <w:noProof/>
                <w:webHidden/>
              </w:rPr>
              <w:instrText xml:space="preserve"> PAGEREF _Toc148675869 \h </w:instrText>
            </w:r>
            <w:r>
              <w:rPr>
                <w:noProof/>
                <w:webHidden/>
              </w:rPr>
            </w:r>
            <w:r>
              <w:rPr>
                <w:noProof/>
                <w:webHidden/>
              </w:rPr>
              <w:fldChar w:fldCharType="separate"/>
            </w:r>
            <w:r>
              <w:rPr>
                <w:noProof/>
                <w:webHidden/>
              </w:rPr>
              <w:t>57</w:t>
            </w:r>
            <w:r>
              <w:rPr>
                <w:noProof/>
                <w:webHidden/>
              </w:rPr>
              <w:fldChar w:fldCharType="end"/>
            </w:r>
          </w:hyperlink>
        </w:p>
        <w:p w14:paraId="2E64B4EF" w14:textId="1A70E921" w:rsidR="00CF13BF" w:rsidRDefault="00CF13BF">
          <w:pPr>
            <w:pStyle w:val="TOC2"/>
            <w:tabs>
              <w:tab w:val="right" w:leader="dot" w:pos="9350"/>
            </w:tabs>
            <w:rPr>
              <w:noProof/>
              <w:kern w:val="2"/>
              <w:sz w:val="22"/>
              <w:szCs w:val="22"/>
              <w14:ligatures w14:val="standardContextual"/>
            </w:rPr>
          </w:pPr>
          <w:hyperlink w:anchor="_Toc148675870" w:history="1">
            <w:r w:rsidRPr="00766F1C">
              <w:rPr>
                <w:rStyle w:val="Hyperlink"/>
                <w:noProof/>
              </w:rPr>
              <w:t>Databricks Access</w:t>
            </w:r>
            <w:r>
              <w:rPr>
                <w:noProof/>
                <w:webHidden/>
              </w:rPr>
              <w:tab/>
            </w:r>
            <w:r>
              <w:rPr>
                <w:noProof/>
                <w:webHidden/>
              </w:rPr>
              <w:fldChar w:fldCharType="begin"/>
            </w:r>
            <w:r>
              <w:rPr>
                <w:noProof/>
                <w:webHidden/>
              </w:rPr>
              <w:instrText xml:space="preserve"> PAGEREF _Toc148675870 \h </w:instrText>
            </w:r>
            <w:r>
              <w:rPr>
                <w:noProof/>
                <w:webHidden/>
              </w:rPr>
            </w:r>
            <w:r>
              <w:rPr>
                <w:noProof/>
                <w:webHidden/>
              </w:rPr>
              <w:fldChar w:fldCharType="separate"/>
            </w:r>
            <w:r>
              <w:rPr>
                <w:noProof/>
                <w:webHidden/>
              </w:rPr>
              <w:t>57</w:t>
            </w:r>
            <w:r>
              <w:rPr>
                <w:noProof/>
                <w:webHidden/>
              </w:rPr>
              <w:fldChar w:fldCharType="end"/>
            </w:r>
          </w:hyperlink>
        </w:p>
        <w:p w14:paraId="687E0405" w14:textId="34E9E072" w:rsidR="00CF13BF" w:rsidRDefault="00CF13BF">
          <w:pPr>
            <w:pStyle w:val="TOC2"/>
            <w:tabs>
              <w:tab w:val="right" w:leader="dot" w:pos="9350"/>
            </w:tabs>
            <w:rPr>
              <w:noProof/>
              <w:kern w:val="2"/>
              <w:sz w:val="22"/>
              <w:szCs w:val="22"/>
              <w14:ligatures w14:val="standardContextual"/>
            </w:rPr>
          </w:pPr>
          <w:hyperlink w:anchor="_Toc148675871" w:history="1">
            <w:r w:rsidRPr="00766F1C">
              <w:rPr>
                <w:rStyle w:val="Hyperlink"/>
                <w:noProof/>
              </w:rPr>
              <w:t>Table Access</w:t>
            </w:r>
            <w:r>
              <w:rPr>
                <w:noProof/>
                <w:webHidden/>
              </w:rPr>
              <w:tab/>
            </w:r>
            <w:r>
              <w:rPr>
                <w:noProof/>
                <w:webHidden/>
              </w:rPr>
              <w:fldChar w:fldCharType="begin"/>
            </w:r>
            <w:r>
              <w:rPr>
                <w:noProof/>
                <w:webHidden/>
              </w:rPr>
              <w:instrText xml:space="preserve"> PAGEREF _Toc148675871 \h </w:instrText>
            </w:r>
            <w:r>
              <w:rPr>
                <w:noProof/>
                <w:webHidden/>
              </w:rPr>
            </w:r>
            <w:r>
              <w:rPr>
                <w:noProof/>
                <w:webHidden/>
              </w:rPr>
              <w:fldChar w:fldCharType="separate"/>
            </w:r>
            <w:r>
              <w:rPr>
                <w:noProof/>
                <w:webHidden/>
              </w:rPr>
              <w:t>61</w:t>
            </w:r>
            <w:r>
              <w:rPr>
                <w:noProof/>
                <w:webHidden/>
              </w:rPr>
              <w:fldChar w:fldCharType="end"/>
            </w:r>
          </w:hyperlink>
        </w:p>
        <w:p w14:paraId="456D33CB" w14:textId="2EE803ED" w:rsidR="00CF13BF" w:rsidRDefault="00CF13BF">
          <w:pPr>
            <w:pStyle w:val="TOC1"/>
            <w:tabs>
              <w:tab w:val="right" w:leader="dot" w:pos="9350"/>
            </w:tabs>
            <w:rPr>
              <w:noProof/>
              <w:kern w:val="2"/>
              <w:sz w:val="22"/>
              <w:szCs w:val="22"/>
              <w14:ligatures w14:val="standardContextual"/>
            </w:rPr>
          </w:pPr>
          <w:hyperlink w:anchor="_Toc148675872" w:history="1">
            <w:r w:rsidRPr="00766F1C">
              <w:rPr>
                <w:rStyle w:val="Hyperlink"/>
                <w:noProof/>
              </w:rPr>
              <w:t>Serving and Consumption</w:t>
            </w:r>
            <w:r>
              <w:rPr>
                <w:noProof/>
                <w:webHidden/>
              </w:rPr>
              <w:tab/>
            </w:r>
            <w:r>
              <w:rPr>
                <w:noProof/>
                <w:webHidden/>
              </w:rPr>
              <w:fldChar w:fldCharType="begin"/>
            </w:r>
            <w:r>
              <w:rPr>
                <w:noProof/>
                <w:webHidden/>
              </w:rPr>
              <w:instrText xml:space="preserve"> PAGEREF _Toc148675872 \h </w:instrText>
            </w:r>
            <w:r>
              <w:rPr>
                <w:noProof/>
                <w:webHidden/>
              </w:rPr>
            </w:r>
            <w:r>
              <w:rPr>
                <w:noProof/>
                <w:webHidden/>
              </w:rPr>
              <w:fldChar w:fldCharType="separate"/>
            </w:r>
            <w:r>
              <w:rPr>
                <w:noProof/>
                <w:webHidden/>
              </w:rPr>
              <w:t>62</w:t>
            </w:r>
            <w:r>
              <w:rPr>
                <w:noProof/>
                <w:webHidden/>
              </w:rPr>
              <w:fldChar w:fldCharType="end"/>
            </w:r>
          </w:hyperlink>
        </w:p>
        <w:p w14:paraId="0968D5E1" w14:textId="15D2B054" w:rsidR="00CF13BF" w:rsidRDefault="00CF13BF">
          <w:pPr>
            <w:pStyle w:val="TOC2"/>
            <w:tabs>
              <w:tab w:val="right" w:leader="dot" w:pos="9350"/>
            </w:tabs>
            <w:rPr>
              <w:noProof/>
              <w:kern w:val="2"/>
              <w:sz w:val="22"/>
              <w:szCs w:val="22"/>
              <w14:ligatures w14:val="standardContextual"/>
            </w:rPr>
          </w:pPr>
          <w:hyperlink w:anchor="_Toc148675873" w:history="1">
            <w:r w:rsidRPr="00766F1C">
              <w:rPr>
                <w:rStyle w:val="Hyperlink"/>
                <w:noProof/>
              </w:rPr>
              <w:t>Infrastructure</w:t>
            </w:r>
            <w:r>
              <w:rPr>
                <w:noProof/>
                <w:webHidden/>
              </w:rPr>
              <w:tab/>
            </w:r>
            <w:r>
              <w:rPr>
                <w:noProof/>
                <w:webHidden/>
              </w:rPr>
              <w:fldChar w:fldCharType="begin"/>
            </w:r>
            <w:r>
              <w:rPr>
                <w:noProof/>
                <w:webHidden/>
              </w:rPr>
              <w:instrText xml:space="preserve"> PAGEREF _Toc148675873 \h </w:instrText>
            </w:r>
            <w:r>
              <w:rPr>
                <w:noProof/>
                <w:webHidden/>
              </w:rPr>
            </w:r>
            <w:r>
              <w:rPr>
                <w:noProof/>
                <w:webHidden/>
              </w:rPr>
              <w:fldChar w:fldCharType="separate"/>
            </w:r>
            <w:r>
              <w:rPr>
                <w:noProof/>
                <w:webHidden/>
              </w:rPr>
              <w:t>62</w:t>
            </w:r>
            <w:r>
              <w:rPr>
                <w:noProof/>
                <w:webHidden/>
              </w:rPr>
              <w:fldChar w:fldCharType="end"/>
            </w:r>
          </w:hyperlink>
        </w:p>
        <w:p w14:paraId="15E1D821" w14:textId="63BA44A4" w:rsidR="00CF13BF" w:rsidRDefault="00CF13BF">
          <w:pPr>
            <w:pStyle w:val="TOC2"/>
            <w:tabs>
              <w:tab w:val="right" w:leader="dot" w:pos="9350"/>
            </w:tabs>
            <w:rPr>
              <w:noProof/>
              <w:kern w:val="2"/>
              <w:sz w:val="22"/>
              <w:szCs w:val="22"/>
              <w14:ligatures w14:val="standardContextual"/>
            </w:rPr>
          </w:pPr>
          <w:hyperlink w:anchor="_Toc148675874" w:history="1">
            <w:r w:rsidRPr="00766F1C">
              <w:rPr>
                <w:rStyle w:val="Hyperlink"/>
                <w:noProof/>
              </w:rPr>
              <w:t>Orchestration and Metadata</w:t>
            </w:r>
            <w:r>
              <w:rPr>
                <w:noProof/>
                <w:webHidden/>
              </w:rPr>
              <w:tab/>
            </w:r>
            <w:r>
              <w:rPr>
                <w:noProof/>
                <w:webHidden/>
              </w:rPr>
              <w:fldChar w:fldCharType="begin"/>
            </w:r>
            <w:r>
              <w:rPr>
                <w:noProof/>
                <w:webHidden/>
              </w:rPr>
              <w:instrText xml:space="preserve"> PAGEREF _Toc148675874 \h </w:instrText>
            </w:r>
            <w:r>
              <w:rPr>
                <w:noProof/>
                <w:webHidden/>
              </w:rPr>
            </w:r>
            <w:r>
              <w:rPr>
                <w:noProof/>
                <w:webHidden/>
              </w:rPr>
              <w:fldChar w:fldCharType="separate"/>
            </w:r>
            <w:r>
              <w:rPr>
                <w:noProof/>
                <w:webHidden/>
              </w:rPr>
              <w:t>63</w:t>
            </w:r>
            <w:r>
              <w:rPr>
                <w:noProof/>
                <w:webHidden/>
              </w:rPr>
              <w:fldChar w:fldCharType="end"/>
            </w:r>
          </w:hyperlink>
        </w:p>
        <w:p w14:paraId="142D3718" w14:textId="04FC376E" w:rsidR="00CF13BF" w:rsidRDefault="00CF13BF">
          <w:pPr>
            <w:pStyle w:val="TOC3"/>
            <w:tabs>
              <w:tab w:val="right" w:leader="dot" w:pos="9350"/>
            </w:tabs>
            <w:rPr>
              <w:noProof/>
              <w:kern w:val="2"/>
              <w:sz w:val="22"/>
              <w:szCs w:val="22"/>
              <w14:ligatures w14:val="standardContextual"/>
            </w:rPr>
          </w:pPr>
          <w:hyperlink w:anchor="_Toc148675875" w:history="1">
            <w:r w:rsidRPr="00766F1C">
              <w:rPr>
                <w:rStyle w:val="Hyperlink"/>
                <w:noProof/>
              </w:rPr>
              <w:t>Databricks SQL Warehouse</w:t>
            </w:r>
            <w:r>
              <w:rPr>
                <w:noProof/>
                <w:webHidden/>
              </w:rPr>
              <w:tab/>
            </w:r>
            <w:r>
              <w:rPr>
                <w:noProof/>
                <w:webHidden/>
              </w:rPr>
              <w:fldChar w:fldCharType="begin"/>
            </w:r>
            <w:r>
              <w:rPr>
                <w:noProof/>
                <w:webHidden/>
              </w:rPr>
              <w:instrText xml:space="preserve"> PAGEREF _Toc148675875 \h </w:instrText>
            </w:r>
            <w:r>
              <w:rPr>
                <w:noProof/>
                <w:webHidden/>
              </w:rPr>
            </w:r>
            <w:r>
              <w:rPr>
                <w:noProof/>
                <w:webHidden/>
              </w:rPr>
              <w:fldChar w:fldCharType="separate"/>
            </w:r>
            <w:r>
              <w:rPr>
                <w:noProof/>
                <w:webHidden/>
              </w:rPr>
              <w:t>63</w:t>
            </w:r>
            <w:r>
              <w:rPr>
                <w:noProof/>
                <w:webHidden/>
              </w:rPr>
              <w:fldChar w:fldCharType="end"/>
            </w:r>
          </w:hyperlink>
        </w:p>
        <w:p w14:paraId="25A743AD" w14:textId="5AA6B9DC" w:rsidR="00CF13BF" w:rsidRDefault="00CF13BF">
          <w:pPr>
            <w:pStyle w:val="TOC3"/>
            <w:tabs>
              <w:tab w:val="right" w:leader="dot" w:pos="9350"/>
            </w:tabs>
            <w:rPr>
              <w:noProof/>
              <w:kern w:val="2"/>
              <w:sz w:val="22"/>
              <w:szCs w:val="22"/>
              <w14:ligatures w14:val="standardContextual"/>
            </w:rPr>
          </w:pPr>
          <w:hyperlink w:anchor="_Toc148675876" w:history="1">
            <w:r w:rsidRPr="00766F1C">
              <w:rPr>
                <w:rStyle w:val="Hyperlink"/>
                <w:noProof/>
              </w:rPr>
              <w:t>Power BI</w:t>
            </w:r>
            <w:r>
              <w:rPr>
                <w:noProof/>
                <w:webHidden/>
              </w:rPr>
              <w:tab/>
            </w:r>
            <w:r>
              <w:rPr>
                <w:noProof/>
                <w:webHidden/>
              </w:rPr>
              <w:fldChar w:fldCharType="begin"/>
            </w:r>
            <w:r>
              <w:rPr>
                <w:noProof/>
                <w:webHidden/>
              </w:rPr>
              <w:instrText xml:space="preserve"> PAGEREF _Toc148675876 \h </w:instrText>
            </w:r>
            <w:r>
              <w:rPr>
                <w:noProof/>
                <w:webHidden/>
              </w:rPr>
            </w:r>
            <w:r>
              <w:rPr>
                <w:noProof/>
                <w:webHidden/>
              </w:rPr>
              <w:fldChar w:fldCharType="separate"/>
            </w:r>
            <w:r>
              <w:rPr>
                <w:noProof/>
                <w:webHidden/>
              </w:rPr>
              <w:t>64</w:t>
            </w:r>
            <w:r>
              <w:rPr>
                <w:noProof/>
                <w:webHidden/>
              </w:rPr>
              <w:fldChar w:fldCharType="end"/>
            </w:r>
          </w:hyperlink>
        </w:p>
        <w:p w14:paraId="1CDC00EB" w14:textId="33718D2B" w:rsidR="00CF13BF" w:rsidRDefault="00CF13BF">
          <w:pPr>
            <w:pStyle w:val="TOC2"/>
            <w:tabs>
              <w:tab w:val="right" w:leader="dot" w:pos="9350"/>
            </w:tabs>
            <w:rPr>
              <w:noProof/>
              <w:kern w:val="2"/>
              <w:sz w:val="22"/>
              <w:szCs w:val="22"/>
              <w14:ligatures w14:val="standardContextual"/>
            </w:rPr>
          </w:pPr>
          <w:hyperlink w:anchor="_Toc148675877" w:history="1">
            <w:r w:rsidRPr="00766F1C">
              <w:rPr>
                <w:rStyle w:val="Hyperlink"/>
                <w:noProof/>
              </w:rPr>
              <w:t>Monitoring</w:t>
            </w:r>
            <w:r>
              <w:rPr>
                <w:noProof/>
                <w:webHidden/>
              </w:rPr>
              <w:tab/>
            </w:r>
            <w:r>
              <w:rPr>
                <w:noProof/>
                <w:webHidden/>
              </w:rPr>
              <w:fldChar w:fldCharType="begin"/>
            </w:r>
            <w:r>
              <w:rPr>
                <w:noProof/>
                <w:webHidden/>
              </w:rPr>
              <w:instrText xml:space="preserve"> PAGEREF _Toc148675877 \h </w:instrText>
            </w:r>
            <w:r>
              <w:rPr>
                <w:noProof/>
                <w:webHidden/>
              </w:rPr>
            </w:r>
            <w:r>
              <w:rPr>
                <w:noProof/>
                <w:webHidden/>
              </w:rPr>
              <w:fldChar w:fldCharType="separate"/>
            </w:r>
            <w:r>
              <w:rPr>
                <w:noProof/>
                <w:webHidden/>
              </w:rPr>
              <w:t>65</w:t>
            </w:r>
            <w:r>
              <w:rPr>
                <w:noProof/>
                <w:webHidden/>
              </w:rPr>
              <w:fldChar w:fldCharType="end"/>
            </w:r>
          </w:hyperlink>
        </w:p>
        <w:p w14:paraId="3F1BEC45" w14:textId="07F73168" w:rsidR="00CF13BF" w:rsidRDefault="00CF13BF">
          <w:pPr>
            <w:pStyle w:val="TOC2"/>
            <w:tabs>
              <w:tab w:val="right" w:leader="dot" w:pos="9350"/>
            </w:tabs>
            <w:rPr>
              <w:noProof/>
              <w:kern w:val="2"/>
              <w:sz w:val="22"/>
              <w:szCs w:val="22"/>
              <w14:ligatures w14:val="standardContextual"/>
            </w:rPr>
          </w:pPr>
          <w:hyperlink w:anchor="_Toc148675878" w:history="1">
            <w:r w:rsidRPr="00766F1C">
              <w:rPr>
                <w:rStyle w:val="Hyperlink"/>
                <w:noProof/>
              </w:rPr>
              <w:t>Tuning and Performance</w:t>
            </w:r>
            <w:r>
              <w:rPr>
                <w:noProof/>
                <w:webHidden/>
              </w:rPr>
              <w:tab/>
            </w:r>
            <w:r>
              <w:rPr>
                <w:noProof/>
                <w:webHidden/>
              </w:rPr>
              <w:fldChar w:fldCharType="begin"/>
            </w:r>
            <w:r>
              <w:rPr>
                <w:noProof/>
                <w:webHidden/>
              </w:rPr>
              <w:instrText xml:space="preserve"> PAGEREF _Toc148675878 \h </w:instrText>
            </w:r>
            <w:r>
              <w:rPr>
                <w:noProof/>
                <w:webHidden/>
              </w:rPr>
            </w:r>
            <w:r>
              <w:rPr>
                <w:noProof/>
                <w:webHidden/>
              </w:rPr>
              <w:fldChar w:fldCharType="separate"/>
            </w:r>
            <w:r>
              <w:rPr>
                <w:noProof/>
                <w:webHidden/>
              </w:rPr>
              <w:t>66</w:t>
            </w:r>
            <w:r>
              <w:rPr>
                <w:noProof/>
                <w:webHidden/>
              </w:rPr>
              <w:fldChar w:fldCharType="end"/>
            </w:r>
          </w:hyperlink>
        </w:p>
        <w:p w14:paraId="2D43F60C" w14:textId="45A1991B" w:rsidR="00CF13BF" w:rsidRDefault="00CF13BF">
          <w:pPr>
            <w:pStyle w:val="TOC1"/>
            <w:tabs>
              <w:tab w:val="right" w:leader="dot" w:pos="9350"/>
            </w:tabs>
            <w:rPr>
              <w:noProof/>
              <w:kern w:val="2"/>
              <w:sz w:val="22"/>
              <w:szCs w:val="22"/>
              <w14:ligatures w14:val="standardContextual"/>
            </w:rPr>
          </w:pPr>
          <w:hyperlink w:anchor="_Toc148675879" w:history="1">
            <w:r w:rsidRPr="00766F1C">
              <w:rPr>
                <w:rStyle w:val="Hyperlink"/>
                <w:noProof/>
              </w:rPr>
              <w:t>Source Control and Environment Promotion</w:t>
            </w:r>
            <w:r>
              <w:rPr>
                <w:noProof/>
                <w:webHidden/>
              </w:rPr>
              <w:tab/>
            </w:r>
            <w:r>
              <w:rPr>
                <w:noProof/>
                <w:webHidden/>
              </w:rPr>
              <w:fldChar w:fldCharType="begin"/>
            </w:r>
            <w:r>
              <w:rPr>
                <w:noProof/>
                <w:webHidden/>
              </w:rPr>
              <w:instrText xml:space="preserve"> PAGEREF _Toc148675879 \h </w:instrText>
            </w:r>
            <w:r>
              <w:rPr>
                <w:noProof/>
                <w:webHidden/>
              </w:rPr>
            </w:r>
            <w:r>
              <w:rPr>
                <w:noProof/>
                <w:webHidden/>
              </w:rPr>
              <w:fldChar w:fldCharType="separate"/>
            </w:r>
            <w:r>
              <w:rPr>
                <w:noProof/>
                <w:webHidden/>
              </w:rPr>
              <w:t>67</w:t>
            </w:r>
            <w:r>
              <w:rPr>
                <w:noProof/>
                <w:webHidden/>
              </w:rPr>
              <w:fldChar w:fldCharType="end"/>
            </w:r>
          </w:hyperlink>
        </w:p>
        <w:p w14:paraId="2343022D" w14:textId="45C62614" w:rsidR="00CF13BF" w:rsidRDefault="00CF13BF">
          <w:pPr>
            <w:pStyle w:val="TOC2"/>
            <w:tabs>
              <w:tab w:val="right" w:leader="dot" w:pos="9350"/>
            </w:tabs>
            <w:rPr>
              <w:noProof/>
              <w:kern w:val="2"/>
              <w:sz w:val="22"/>
              <w:szCs w:val="22"/>
              <w14:ligatures w14:val="standardContextual"/>
            </w:rPr>
          </w:pPr>
          <w:hyperlink w:anchor="_Toc148675880" w:history="1">
            <w:r w:rsidRPr="00766F1C">
              <w:rPr>
                <w:rStyle w:val="Hyperlink"/>
                <w:noProof/>
              </w:rPr>
              <w:t>General Branching Strategy</w:t>
            </w:r>
            <w:r>
              <w:rPr>
                <w:noProof/>
                <w:webHidden/>
              </w:rPr>
              <w:tab/>
            </w:r>
            <w:r>
              <w:rPr>
                <w:noProof/>
                <w:webHidden/>
              </w:rPr>
              <w:fldChar w:fldCharType="begin"/>
            </w:r>
            <w:r>
              <w:rPr>
                <w:noProof/>
                <w:webHidden/>
              </w:rPr>
              <w:instrText xml:space="preserve"> PAGEREF _Toc148675880 \h </w:instrText>
            </w:r>
            <w:r>
              <w:rPr>
                <w:noProof/>
                <w:webHidden/>
              </w:rPr>
            </w:r>
            <w:r>
              <w:rPr>
                <w:noProof/>
                <w:webHidden/>
              </w:rPr>
              <w:fldChar w:fldCharType="separate"/>
            </w:r>
            <w:r>
              <w:rPr>
                <w:noProof/>
                <w:webHidden/>
              </w:rPr>
              <w:t>67</w:t>
            </w:r>
            <w:r>
              <w:rPr>
                <w:noProof/>
                <w:webHidden/>
              </w:rPr>
              <w:fldChar w:fldCharType="end"/>
            </w:r>
          </w:hyperlink>
        </w:p>
        <w:p w14:paraId="5CB74DB1" w14:textId="313EDD69" w:rsidR="00CF13BF" w:rsidRDefault="00CF13BF">
          <w:pPr>
            <w:pStyle w:val="TOC2"/>
            <w:tabs>
              <w:tab w:val="right" w:leader="dot" w:pos="9350"/>
            </w:tabs>
            <w:rPr>
              <w:noProof/>
              <w:kern w:val="2"/>
              <w:sz w:val="22"/>
              <w:szCs w:val="22"/>
              <w14:ligatures w14:val="standardContextual"/>
            </w:rPr>
          </w:pPr>
          <w:hyperlink w:anchor="_Toc148675881" w:history="1">
            <w:r w:rsidRPr="00766F1C">
              <w:rPr>
                <w:rStyle w:val="Hyperlink"/>
                <w:noProof/>
              </w:rPr>
              <w:t>Azure DataFactory</w:t>
            </w:r>
            <w:r>
              <w:rPr>
                <w:noProof/>
                <w:webHidden/>
              </w:rPr>
              <w:tab/>
            </w:r>
            <w:r>
              <w:rPr>
                <w:noProof/>
                <w:webHidden/>
              </w:rPr>
              <w:fldChar w:fldCharType="begin"/>
            </w:r>
            <w:r>
              <w:rPr>
                <w:noProof/>
                <w:webHidden/>
              </w:rPr>
              <w:instrText xml:space="preserve"> PAGEREF _Toc148675881 \h </w:instrText>
            </w:r>
            <w:r>
              <w:rPr>
                <w:noProof/>
                <w:webHidden/>
              </w:rPr>
            </w:r>
            <w:r>
              <w:rPr>
                <w:noProof/>
                <w:webHidden/>
              </w:rPr>
              <w:fldChar w:fldCharType="separate"/>
            </w:r>
            <w:r>
              <w:rPr>
                <w:noProof/>
                <w:webHidden/>
              </w:rPr>
              <w:t>69</w:t>
            </w:r>
            <w:r>
              <w:rPr>
                <w:noProof/>
                <w:webHidden/>
              </w:rPr>
              <w:fldChar w:fldCharType="end"/>
            </w:r>
          </w:hyperlink>
        </w:p>
        <w:p w14:paraId="7F2C54DE" w14:textId="7A8AE251" w:rsidR="00CF13BF" w:rsidRDefault="00CF13BF">
          <w:pPr>
            <w:pStyle w:val="TOC3"/>
            <w:tabs>
              <w:tab w:val="right" w:leader="dot" w:pos="9350"/>
            </w:tabs>
            <w:rPr>
              <w:noProof/>
              <w:kern w:val="2"/>
              <w:sz w:val="22"/>
              <w:szCs w:val="22"/>
              <w14:ligatures w14:val="standardContextual"/>
            </w:rPr>
          </w:pPr>
          <w:hyperlink w:anchor="_Toc148675882" w:history="1">
            <w:r w:rsidRPr="00766F1C">
              <w:rPr>
                <w:rStyle w:val="Hyperlink"/>
                <w:noProof/>
              </w:rPr>
              <w:t>Source Control</w:t>
            </w:r>
            <w:r>
              <w:rPr>
                <w:noProof/>
                <w:webHidden/>
              </w:rPr>
              <w:tab/>
            </w:r>
            <w:r>
              <w:rPr>
                <w:noProof/>
                <w:webHidden/>
              </w:rPr>
              <w:fldChar w:fldCharType="begin"/>
            </w:r>
            <w:r>
              <w:rPr>
                <w:noProof/>
                <w:webHidden/>
              </w:rPr>
              <w:instrText xml:space="preserve"> PAGEREF _Toc148675882 \h </w:instrText>
            </w:r>
            <w:r>
              <w:rPr>
                <w:noProof/>
                <w:webHidden/>
              </w:rPr>
            </w:r>
            <w:r>
              <w:rPr>
                <w:noProof/>
                <w:webHidden/>
              </w:rPr>
              <w:fldChar w:fldCharType="separate"/>
            </w:r>
            <w:r>
              <w:rPr>
                <w:noProof/>
                <w:webHidden/>
              </w:rPr>
              <w:t>70</w:t>
            </w:r>
            <w:r>
              <w:rPr>
                <w:noProof/>
                <w:webHidden/>
              </w:rPr>
              <w:fldChar w:fldCharType="end"/>
            </w:r>
          </w:hyperlink>
        </w:p>
        <w:p w14:paraId="62C0B31F" w14:textId="68800BEF" w:rsidR="00CF13BF" w:rsidRDefault="00CF13BF">
          <w:pPr>
            <w:pStyle w:val="TOC3"/>
            <w:tabs>
              <w:tab w:val="right" w:leader="dot" w:pos="9350"/>
            </w:tabs>
            <w:rPr>
              <w:noProof/>
              <w:kern w:val="2"/>
              <w:sz w:val="22"/>
              <w:szCs w:val="22"/>
              <w14:ligatures w14:val="standardContextual"/>
            </w:rPr>
          </w:pPr>
          <w:hyperlink w:anchor="_Toc148675883" w:history="1">
            <w:r w:rsidRPr="00766F1C">
              <w:rPr>
                <w:rStyle w:val="Hyperlink"/>
                <w:noProof/>
              </w:rPr>
              <w:t>ADF Publish</w:t>
            </w:r>
            <w:r>
              <w:rPr>
                <w:noProof/>
                <w:webHidden/>
              </w:rPr>
              <w:tab/>
            </w:r>
            <w:r>
              <w:rPr>
                <w:noProof/>
                <w:webHidden/>
              </w:rPr>
              <w:fldChar w:fldCharType="begin"/>
            </w:r>
            <w:r>
              <w:rPr>
                <w:noProof/>
                <w:webHidden/>
              </w:rPr>
              <w:instrText xml:space="preserve"> PAGEREF _Toc148675883 \h </w:instrText>
            </w:r>
            <w:r>
              <w:rPr>
                <w:noProof/>
                <w:webHidden/>
              </w:rPr>
            </w:r>
            <w:r>
              <w:rPr>
                <w:noProof/>
                <w:webHidden/>
              </w:rPr>
              <w:fldChar w:fldCharType="separate"/>
            </w:r>
            <w:r>
              <w:rPr>
                <w:noProof/>
                <w:webHidden/>
              </w:rPr>
              <w:t>71</w:t>
            </w:r>
            <w:r>
              <w:rPr>
                <w:noProof/>
                <w:webHidden/>
              </w:rPr>
              <w:fldChar w:fldCharType="end"/>
            </w:r>
          </w:hyperlink>
        </w:p>
        <w:p w14:paraId="15A48A73" w14:textId="286F42F5" w:rsidR="00CF13BF" w:rsidRDefault="00CF13BF">
          <w:pPr>
            <w:pStyle w:val="TOC3"/>
            <w:tabs>
              <w:tab w:val="right" w:leader="dot" w:pos="9350"/>
            </w:tabs>
            <w:rPr>
              <w:noProof/>
              <w:kern w:val="2"/>
              <w:sz w:val="22"/>
              <w:szCs w:val="22"/>
              <w14:ligatures w14:val="standardContextual"/>
            </w:rPr>
          </w:pPr>
          <w:hyperlink w:anchor="_Toc148675884" w:history="1">
            <w:r w:rsidRPr="00766F1C">
              <w:rPr>
                <w:rStyle w:val="Hyperlink"/>
                <w:noProof/>
              </w:rPr>
              <w:t>Environment Promotion</w:t>
            </w:r>
            <w:r>
              <w:rPr>
                <w:noProof/>
                <w:webHidden/>
              </w:rPr>
              <w:tab/>
            </w:r>
            <w:r>
              <w:rPr>
                <w:noProof/>
                <w:webHidden/>
              </w:rPr>
              <w:fldChar w:fldCharType="begin"/>
            </w:r>
            <w:r>
              <w:rPr>
                <w:noProof/>
                <w:webHidden/>
              </w:rPr>
              <w:instrText xml:space="preserve"> PAGEREF _Toc148675884 \h </w:instrText>
            </w:r>
            <w:r>
              <w:rPr>
                <w:noProof/>
                <w:webHidden/>
              </w:rPr>
            </w:r>
            <w:r>
              <w:rPr>
                <w:noProof/>
                <w:webHidden/>
              </w:rPr>
              <w:fldChar w:fldCharType="separate"/>
            </w:r>
            <w:r>
              <w:rPr>
                <w:noProof/>
                <w:webHidden/>
              </w:rPr>
              <w:t>72</w:t>
            </w:r>
            <w:r>
              <w:rPr>
                <w:noProof/>
                <w:webHidden/>
              </w:rPr>
              <w:fldChar w:fldCharType="end"/>
            </w:r>
          </w:hyperlink>
        </w:p>
        <w:p w14:paraId="64601D9D" w14:textId="073AFFAE" w:rsidR="00CF13BF" w:rsidRDefault="00CF13BF">
          <w:pPr>
            <w:pStyle w:val="TOC2"/>
            <w:tabs>
              <w:tab w:val="right" w:leader="dot" w:pos="9350"/>
            </w:tabs>
            <w:rPr>
              <w:noProof/>
              <w:kern w:val="2"/>
              <w:sz w:val="22"/>
              <w:szCs w:val="22"/>
              <w14:ligatures w14:val="standardContextual"/>
            </w:rPr>
          </w:pPr>
          <w:hyperlink w:anchor="_Toc148675885" w:history="1">
            <w:r w:rsidRPr="00766F1C">
              <w:rPr>
                <w:rStyle w:val="Hyperlink"/>
                <w:noProof/>
              </w:rPr>
              <w:t>Databricks</w:t>
            </w:r>
            <w:r>
              <w:rPr>
                <w:noProof/>
                <w:webHidden/>
              </w:rPr>
              <w:tab/>
            </w:r>
            <w:r>
              <w:rPr>
                <w:noProof/>
                <w:webHidden/>
              </w:rPr>
              <w:fldChar w:fldCharType="begin"/>
            </w:r>
            <w:r>
              <w:rPr>
                <w:noProof/>
                <w:webHidden/>
              </w:rPr>
              <w:instrText xml:space="preserve"> PAGEREF _Toc148675885 \h </w:instrText>
            </w:r>
            <w:r>
              <w:rPr>
                <w:noProof/>
                <w:webHidden/>
              </w:rPr>
            </w:r>
            <w:r>
              <w:rPr>
                <w:noProof/>
                <w:webHidden/>
              </w:rPr>
              <w:fldChar w:fldCharType="separate"/>
            </w:r>
            <w:r>
              <w:rPr>
                <w:noProof/>
                <w:webHidden/>
              </w:rPr>
              <w:t>76</w:t>
            </w:r>
            <w:r>
              <w:rPr>
                <w:noProof/>
                <w:webHidden/>
              </w:rPr>
              <w:fldChar w:fldCharType="end"/>
            </w:r>
          </w:hyperlink>
        </w:p>
        <w:p w14:paraId="565D06F2" w14:textId="1ED72476" w:rsidR="00CF13BF" w:rsidRDefault="00CF13BF">
          <w:pPr>
            <w:pStyle w:val="TOC3"/>
            <w:tabs>
              <w:tab w:val="right" w:leader="dot" w:pos="9350"/>
            </w:tabs>
            <w:rPr>
              <w:noProof/>
              <w:kern w:val="2"/>
              <w:sz w:val="22"/>
              <w:szCs w:val="22"/>
              <w14:ligatures w14:val="standardContextual"/>
            </w:rPr>
          </w:pPr>
          <w:hyperlink w:anchor="_Toc148675886" w:history="1">
            <w:r w:rsidRPr="00766F1C">
              <w:rPr>
                <w:rStyle w:val="Hyperlink"/>
                <w:noProof/>
              </w:rPr>
              <w:t>Source Control</w:t>
            </w:r>
            <w:r>
              <w:rPr>
                <w:noProof/>
                <w:webHidden/>
              </w:rPr>
              <w:tab/>
            </w:r>
            <w:r>
              <w:rPr>
                <w:noProof/>
                <w:webHidden/>
              </w:rPr>
              <w:fldChar w:fldCharType="begin"/>
            </w:r>
            <w:r>
              <w:rPr>
                <w:noProof/>
                <w:webHidden/>
              </w:rPr>
              <w:instrText xml:space="preserve"> PAGEREF _Toc148675886 \h </w:instrText>
            </w:r>
            <w:r>
              <w:rPr>
                <w:noProof/>
                <w:webHidden/>
              </w:rPr>
            </w:r>
            <w:r>
              <w:rPr>
                <w:noProof/>
                <w:webHidden/>
              </w:rPr>
              <w:fldChar w:fldCharType="separate"/>
            </w:r>
            <w:r>
              <w:rPr>
                <w:noProof/>
                <w:webHidden/>
              </w:rPr>
              <w:t>76</w:t>
            </w:r>
            <w:r>
              <w:rPr>
                <w:noProof/>
                <w:webHidden/>
              </w:rPr>
              <w:fldChar w:fldCharType="end"/>
            </w:r>
          </w:hyperlink>
        </w:p>
        <w:p w14:paraId="49E055DE" w14:textId="2E9967D4" w:rsidR="00CF13BF" w:rsidRDefault="00CF13BF">
          <w:pPr>
            <w:pStyle w:val="TOC3"/>
            <w:tabs>
              <w:tab w:val="right" w:leader="dot" w:pos="9350"/>
            </w:tabs>
            <w:rPr>
              <w:noProof/>
              <w:kern w:val="2"/>
              <w:sz w:val="22"/>
              <w:szCs w:val="22"/>
              <w14:ligatures w14:val="standardContextual"/>
            </w:rPr>
          </w:pPr>
          <w:hyperlink w:anchor="_Toc148675887" w:history="1">
            <w:r w:rsidRPr="00766F1C">
              <w:rPr>
                <w:rStyle w:val="Hyperlink"/>
                <w:noProof/>
              </w:rPr>
              <w:t>Environment Promotion</w:t>
            </w:r>
            <w:r>
              <w:rPr>
                <w:noProof/>
                <w:webHidden/>
              </w:rPr>
              <w:tab/>
            </w:r>
            <w:r>
              <w:rPr>
                <w:noProof/>
                <w:webHidden/>
              </w:rPr>
              <w:fldChar w:fldCharType="begin"/>
            </w:r>
            <w:r>
              <w:rPr>
                <w:noProof/>
                <w:webHidden/>
              </w:rPr>
              <w:instrText xml:space="preserve"> PAGEREF _Toc148675887 \h </w:instrText>
            </w:r>
            <w:r>
              <w:rPr>
                <w:noProof/>
                <w:webHidden/>
              </w:rPr>
            </w:r>
            <w:r>
              <w:rPr>
                <w:noProof/>
                <w:webHidden/>
              </w:rPr>
              <w:fldChar w:fldCharType="separate"/>
            </w:r>
            <w:r>
              <w:rPr>
                <w:noProof/>
                <w:webHidden/>
              </w:rPr>
              <w:t>76</w:t>
            </w:r>
            <w:r>
              <w:rPr>
                <w:noProof/>
                <w:webHidden/>
              </w:rPr>
              <w:fldChar w:fldCharType="end"/>
            </w:r>
          </w:hyperlink>
        </w:p>
        <w:p w14:paraId="3E4B0B54" w14:textId="2DFDB311" w:rsidR="00CF13BF" w:rsidRDefault="00CF13BF">
          <w:pPr>
            <w:pStyle w:val="TOC2"/>
            <w:tabs>
              <w:tab w:val="right" w:leader="dot" w:pos="9350"/>
            </w:tabs>
            <w:rPr>
              <w:noProof/>
              <w:kern w:val="2"/>
              <w:sz w:val="22"/>
              <w:szCs w:val="22"/>
              <w14:ligatures w14:val="standardContextual"/>
            </w:rPr>
          </w:pPr>
          <w:hyperlink w:anchor="_Toc148675888" w:history="1">
            <w:r w:rsidRPr="00766F1C">
              <w:rPr>
                <w:rStyle w:val="Hyperlink"/>
                <w:noProof/>
                <w:lang w:val="es-ES"/>
              </w:rPr>
              <w:t>Azure SQL Database (Metadata Database)</w:t>
            </w:r>
            <w:r>
              <w:rPr>
                <w:noProof/>
                <w:webHidden/>
              </w:rPr>
              <w:tab/>
            </w:r>
            <w:r>
              <w:rPr>
                <w:noProof/>
                <w:webHidden/>
              </w:rPr>
              <w:fldChar w:fldCharType="begin"/>
            </w:r>
            <w:r>
              <w:rPr>
                <w:noProof/>
                <w:webHidden/>
              </w:rPr>
              <w:instrText xml:space="preserve"> PAGEREF _Toc148675888 \h </w:instrText>
            </w:r>
            <w:r>
              <w:rPr>
                <w:noProof/>
                <w:webHidden/>
              </w:rPr>
            </w:r>
            <w:r>
              <w:rPr>
                <w:noProof/>
                <w:webHidden/>
              </w:rPr>
              <w:fldChar w:fldCharType="separate"/>
            </w:r>
            <w:r>
              <w:rPr>
                <w:noProof/>
                <w:webHidden/>
              </w:rPr>
              <w:t>81</w:t>
            </w:r>
            <w:r>
              <w:rPr>
                <w:noProof/>
                <w:webHidden/>
              </w:rPr>
              <w:fldChar w:fldCharType="end"/>
            </w:r>
          </w:hyperlink>
        </w:p>
        <w:p w14:paraId="5FFE5BA6" w14:textId="31FA2F48" w:rsidR="00CF13BF" w:rsidRDefault="00CF13BF">
          <w:pPr>
            <w:pStyle w:val="TOC3"/>
            <w:tabs>
              <w:tab w:val="right" w:leader="dot" w:pos="9350"/>
            </w:tabs>
            <w:rPr>
              <w:noProof/>
              <w:kern w:val="2"/>
              <w:sz w:val="22"/>
              <w:szCs w:val="22"/>
              <w14:ligatures w14:val="standardContextual"/>
            </w:rPr>
          </w:pPr>
          <w:hyperlink w:anchor="_Toc148675889" w:history="1">
            <w:r w:rsidRPr="00766F1C">
              <w:rPr>
                <w:rStyle w:val="Hyperlink"/>
                <w:noProof/>
                <w:lang w:val="es-ES"/>
              </w:rPr>
              <w:t>Source Control</w:t>
            </w:r>
            <w:r>
              <w:rPr>
                <w:noProof/>
                <w:webHidden/>
              </w:rPr>
              <w:tab/>
            </w:r>
            <w:r>
              <w:rPr>
                <w:noProof/>
                <w:webHidden/>
              </w:rPr>
              <w:fldChar w:fldCharType="begin"/>
            </w:r>
            <w:r>
              <w:rPr>
                <w:noProof/>
                <w:webHidden/>
              </w:rPr>
              <w:instrText xml:space="preserve"> PAGEREF _Toc148675889 \h </w:instrText>
            </w:r>
            <w:r>
              <w:rPr>
                <w:noProof/>
                <w:webHidden/>
              </w:rPr>
            </w:r>
            <w:r>
              <w:rPr>
                <w:noProof/>
                <w:webHidden/>
              </w:rPr>
              <w:fldChar w:fldCharType="separate"/>
            </w:r>
            <w:r>
              <w:rPr>
                <w:noProof/>
                <w:webHidden/>
              </w:rPr>
              <w:t>81</w:t>
            </w:r>
            <w:r>
              <w:rPr>
                <w:noProof/>
                <w:webHidden/>
              </w:rPr>
              <w:fldChar w:fldCharType="end"/>
            </w:r>
          </w:hyperlink>
        </w:p>
        <w:p w14:paraId="3C0EC9BE" w14:textId="198A9FE2" w:rsidR="00CF13BF" w:rsidRDefault="00CF13BF">
          <w:pPr>
            <w:pStyle w:val="TOC3"/>
            <w:tabs>
              <w:tab w:val="right" w:leader="dot" w:pos="9350"/>
            </w:tabs>
            <w:rPr>
              <w:noProof/>
              <w:kern w:val="2"/>
              <w:sz w:val="22"/>
              <w:szCs w:val="22"/>
              <w14:ligatures w14:val="standardContextual"/>
            </w:rPr>
          </w:pPr>
          <w:hyperlink w:anchor="_Toc148675890" w:history="1">
            <w:r w:rsidRPr="00766F1C">
              <w:rPr>
                <w:rStyle w:val="Hyperlink"/>
                <w:noProof/>
              </w:rPr>
              <w:t>Environment Promotion</w:t>
            </w:r>
            <w:r>
              <w:rPr>
                <w:noProof/>
                <w:webHidden/>
              </w:rPr>
              <w:tab/>
            </w:r>
            <w:r>
              <w:rPr>
                <w:noProof/>
                <w:webHidden/>
              </w:rPr>
              <w:fldChar w:fldCharType="begin"/>
            </w:r>
            <w:r>
              <w:rPr>
                <w:noProof/>
                <w:webHidden/>
              </w:rPr>
              <w:instrText xml:space="preserve"> PAGEREF _Toc148675890 \h </w:instrText>
            </w:r>
            <w:r>
              <w:rPr>
                <w:noProof/>
                <w:webHidden/>
              </w:rPr>
            </w:r>
            <w:r>
              <w:rPr>
                <w:noProof/>
                <w:webHidden/>
              </w:rPr>
              <w:fldChar w:fldCharType="separate"/>
            </w:r>
            <w:r>
              <w:rPr>
                <w:noProof/>
                <w:webHidden/>
              </w:rPr>
              <w:t>81</w:t>
            </w:r>
            <w:r>
              <w:rPr>
                <w:noProof/>
                <w:webHidden/>
              </w:rPr>
              <w:fldChar w:fldCharType="end"/>
            </w:r>
          </w:hyperlink>
        </w:p>
        <w:p w14:paraId="22B4414C" w14:textId="1E5E6115" w:rsidR="00B8205E" w:rsidRDefault="00B8205E" w:rsidP="00B8205E">
          <w:r>
            <w:rPr>
              <w:b/>
              <w:bCs/>
              <w:noProof/>
            </w:rPr>
            <w:fldChar w:fldCharType="end"/>
          </w:r>
        </w:p>
      </w:sdtContent>
    </w:sdt>
    <w:p w14:paraId="63E9E503" w14:textId="63809FA1" w:rsidR="00D86247" w:rsidRPr="00176023" w:rsidRDefault="00176023" w:rsidP="00176023">
      <w:r>
        <w:lastRenderedPageBreak/>
        <w:br w:type="page"/>
      </w:r>
    </w:p>
    <w:p w14:paraId="3E7EE5F2" w14:textId="50AA8F27" w:rsidR="00A30710" w:rsidRDefault="00A30710" w:rsidP="001572BF">
      <w:pPr>
        <w:pStyle w:val="Heading1"/>
      </w:pPr>
      <w:bookmarkStart w:id="2" w:name="_Toc148675807"/>
      <w:r>
        <w:lastRenderedPageBreak/>
        <w:t>Overview</w:t>
      </w:r>
      <w:bookmarkEnd w:id="2"/>
    </w:p>
    <w:p w14:paraId="6B0136DC" w14:textId="77777777" w:rsidR="000F4D27" w:rsidRDefault="000F4D27" w:rsidP="000F4D27">
      <w:pPr>
        <w:pStyle w:val="Heading2"/>
      </w:pPr>
      <w:bookmarkStart w:id="3" w:name="_Toc148675808"/>
      <w:r>
        <w:t>Knowledge Transfer Sessions and Other Documentation Artifacts</w:t>
      </w:r>
      <w:bookmarkEnd w:id="3"/>
    </w:p>
    <w:p w14:paraId="28A28890" w14:textId="7F048EEE" w:rsidR="000F4D27" w:rsidRDefault="000F4D27" w:rsidP="000F4D27">
      <w:pPr>
        <w:pStyle w:val="ListParagraph"/>
        <w:ind w:left="0"/>
      </w:pPr>
      <w:r>
        <w:t xml:space="preserve">The contents of this document contain documentation related to </w:t>
      </w:r>
      <w:r w:rsidR="000D5A17">
        <w:t xml:space="preserve">data platform </w:t>
      </w:r>
      <w:r>
        <w:t xml:space="preserve">for </w:t>
      </w:r>
      <w:r w:rsidR="00D52977">
        <w:t>Sundt</w:t>
      </w:r>
      <w:r>
        <w:t xml:space="preserve">. </w:t>
      </w:r>
      <w:r w:rsidR="000D5A17">
        <w:t>Other</w:t>
      </w:r>
      <w:r>
        <w:t xml:space="preserve"> detailed</w:t>
      </w:r>
      <w:r w:rsidR="000D5A17">
        <w:t xml:space="preserve"> </w:t>
      </w:r>
      <w:r>
        <w:t>information</w:t>
      </w:r>
      <w:r w:rsidR="000D5A17">
        <w:t>, including Power BI,</w:t>
      </w:r>
      <w:r>
        <w:t xml:space="preserve"> is not covered in this document. That documentation lives in the areas located below.</w:t>
      </w:r>
    </w:p>
    <w:p w14:paraId="7E5DD2DA" w14:textId="4F0A625E" w:rsidR="000F4D27" w:rsidRPr="00601034" w:rsidRDefault="000F4D27" w:rsidP="00590B3A">
      <w:pPr>
        <w:pStyle w:val="ListParagraph"/>
        <w:numPr>
          <w:ilvl w:val="0"/>
          <w:numId w:val="23"/>
        </w:numPr>
        <w:rPr>
          <w:rStyle w:val="Hyperlink"/>
          <w:rFonts w:cstheme="minorBidi"/>
        </w:rPr>
      </w:pPr>
      <w:r>
        <w:t xml:space="preserve">Recorded Knowledge Transfer: All recorded knowledge transfer sessions and other sessions can be found in Sharepoint located at </w:t>
      </w:r>
      <w:r w:rsidR="00601034">
        <w:fldChar w:fldCharType="begin"/>
      </w:r>
      <w:r w:rsidR="00601034">
        <w:instrText>HYPERLINK "https://sundtconstruction.sharepoint.com/:f:/r/teams/SundtDataWarehouse2023/Shared%20Documents/Data%20Warehouse/Insight%20Knowledge%20Transfer/Recordings?csf=1&amp;web=1&amp;e=5F6w7G"</w:instrText>
      </w:r>
      <w:r w:rsidR="00601034">
        <w:fldChar w:fldCharType="separate"/>
      </w:r>
      <w:r w:rsidR="0070116A" w:rsidRPr="00601034">
        <w:rPr>
          <w:rStyle w:val="Hyperlink"/>
          <w:rFonts w:cstheme="minorBidi"/>
        </w:rPr>
        <w:t xml:space="preserve">Sundt Data Warehouse 2023 -&gt; Insight </w:t>
      </w:r>
      <w:r w:rsidR="00601034" w:rsidRPr="00601034">
        <w:rPr>
          <w:rStyle w:val="Hyperlink"/>
          <w:rFonts w:cstheme="minorBidi"/>
        </w:rPr>
        <w:t>Knowledge Transfer -&gt; Recordings</w:t>
      </w:r>
    </w:p>
    <w:p w14:paraId="0F26B60C" w14:textId="0C369AC1" w:rsidR="27D693C9" w:rsidRDefault="00601034" w:rsidP="00590B3A">
      <w:pPr>
        <w:pStyle w:val="ListParagraph"/>
        <w:numPr>
          <w:ilvl w:val="0"/>
          <w:numId w:val="23"/>
        </w:numPr>
        <w:rPr>
          <w:szCs w:val="24"/>
        </w:rPr>
      </w:pPr>
      <w:r>
        <w:fldChar w:fldCharType="end"/>
      </w:r>
      <w:r w:rsidR="27D693C9" w:rsidRPr="332851D3">
        <w:rPr>
          <w:szCs w:val="24"/>
        </w:rPr>
        <w:t xml:space="preserve">Visio Diagram: Visio diagrams found in this document can be located at </w:t>
      </w:r>
      <w:hyperlink r:id="rId14">
        <w:r w:rsidR="00B452C2">
          <w:rPr>
            <w:rStyle w:val="Hyperlink"/>
            <w:rFonts w:cstheme="minorBidi"/>
          </w:rPr>
          <w:t>Sundt Data Warehouse 2023 -&gt; Insight Documentation</w:t>
        </w:r>
      </w:hyperlink>
    </w:p>
    <w:p w14:paraId="73BE1838" w14:textId="1B30DC00" w:rsidR="2AFB9210" w:rsidRDefault="2AFB9210" w:rsidP="00590B3A">
      <w:pPr>
        <w:pStyle w:val="ListParagraph"/>
        <w:numPr>
          <w:ilvl w:val="0"/>
          <w:numId w:val="23"/>
        </w:numPr>
      </w:pPr>
      <w:r>
        <w:t xml:space="preserve">Power BI Documentation: Power BI documentation </w:t>
      </w:r>
      <w:r w:rsidR="00A556AE">
        <w:t xml:space="preserve">for certified datasets </w:t>
      </w:r>
      <w:r>
        <w:t xml:space="preserve">can be found </w:t>
      </w:r>
      <w:r w:rsidR="00A556AE">
        <w:t xml:space="preserve">at </w:t>
      </w:r>
      <w:hyperlink r:id="rId15" w:history="1">
        <w:r w:rsidR="00A556AE" w:rsidRPr="00A556AE">
          <w:rPr>
            <w:rStyle w:val="Hyperlink"/>
            <w:rFonts w:cstheme="minorBidi"/>
          </w:rPr>
          <w:t>Sundt Data Warehouse 2023</w:t>
        </w:r>
      </w:hyperlink>
      <w:r w:rsidR="00C13F43">
        <w:t xml:space="preserve"> -&gt; </w:t>
      </w:r>
      <w:hyperlink r:id="rId16" w:history="1">
        <w:r w:rsidR="00C13F43" w:rsidRPr="00C13F43">
          <w:rPr>
            <w:rStyle w:val="Hyperlink"/>
            <w:rFonts w:cstheme="minorBidi"/>
          </w:rPr>
          <w:t>Power BI Certified Datasets Documentation</w:t>
        </w:r>
      </w:hyperlink>
    </w:p>
    <w:p w14:paraId="706EED87" w14:textId="577D513E" w:rsidR="000F4D27" w:rsidRPr="000804AD" w:rsidRDefault="000F4D27" w:rsidP="00590B3A">
      <w:pPr>
        <w:pStyle w:val="ListParagraph"/>
        <w:numPr>
          <w:ilvl w:val="0"/>
          <w:numId w:val="23"/>
        </w:numPr>
      </w:pPr>
      <w:r>
        <w:t>Dimensional Model</w:t>
      </w:r>
      <w:r w:rsidR="001D4B72">
        <w:t>s</w:t>
      </w:r>
      <w:r>
        <w:t xml:space="preserve">: </w:t>
      </w:r>
      <w:r w:rsidR="001D4B72">
        <w:t>Applicable</w:t>
      </w:r>
      <w:r>
        <w:t xml:space="preserve"> dimensional model</w:t>
      </w:r>
      <w:r w:rsidR="001D4B72">
        <w:t>s</w:t>
      </w:r>
      <w:r>
        <w:t xml:space="preserve"> (visio diagram) for </w:t>
      </w:r>
      <w:r w:rsidR="001D4B72">
        <w:t>defined</w:t>
      </w:r>
      <w:r>
        <w:t xml:space="preserve"> subject area be found in Sharepoint located at </w:t>
      </w:r>
      <w:hyperlink r:id="rId17">
        <w:r w:rsidR="001D4B72">
          <w:rPr>
            <w:rStyle w:val="Hyperlink"/>
            <w:rFonts w:cstheme="minorBidi"/>
          </w:rPr>
          <w:t>Sundt Data Warehouse 2023 -&gt; Insight Documentation -&gt; Dimensional Model</w:t>
        </w:r>
      </w:hyperlink>
    </w:p>
    <w:p w14:paraId="49A57187" w14:textId="16689937" w:rsidR="000F4D27" w:rsidRDefault="001D4B72" w:rsidP="000F4D27">
      <w:pPr>
        <w:pStyle w:val="Heading2"/>
      </w:pPr>
      <w:bookmarkStart w:id="4" w:name="_Toc148675809"/>
      <w:r>
        <w:t>Data Platform</w:t>
      </w:r>
      <w:r w:rsidR="000F4D27">
        <w:t xml:space="preserve"> Overview</w:t>
      </w:r>
      <w:bookmarkEnd w:id="4"/>
    </w:p>
    <w:p w14:paraId="3A42B5CB" w14:textId="64B45BA8" w:rsidR="00A30710" w:rsidRDefault="00374A6D" w:rsidP="00A30710">
      <w:r>
        <w:t xml:space="preserve">This documentation will cover the </w:t>
      </w:r>
      <w:r w:rsidR="007A5BF4">
        <w:t>Data Platform hosted in Azure. The architecture diagram below highlights the different components that the</w:t>
      </w:r>
      <w:r w:rsidR="00CF13BF">
        <w:t xml:space="preserve"> </w:t>
      </w:r>
      <w:r w:rsidR="00C6130E">
        <w:t>data platform</w:t>
      </w:r>
      <w:r w:rsidR="007A5BF4">
        <w:t xml:space="preserve"> is comprised of:</w:t>
      </w:r>
    </w:p>
    <w:p w14:paraId="733D48A0" w14:textId="77777777" w:rsidR="002A2EAD" w:rsidRDefault="007A5BF4" w:rsidP="002A2EAD">
      <w:pPr>
        <w:keepNext/>
      </w:pPr>
      <w:r w:rsidRPr="007A5BF4">
        <w:rPr>
          <w:noProof/>
        </w:rPr>
        <w:drawing>
          <wp:inline distT="0" distB="0" distL="0" distR="0" wp14:anchorId="3270B50B" wp14:editId="4E74B1F0">
            <wp:extent cx="5994676" cy="1609863"/>
            <wp:effectExtent l="38100" t="38100" r="101600"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4676" cy="1609863"/>
                    </a:xfrm>
                    <a:prstGeom prst="rect">
                      <a:avLst/>
                    </a:prstGeom>
                    <a:effectLst>
                      <a:outerShdw blurRad="50800" dist="38100" dir="2700000" algn="tl" rotWithShape="0">
                        <a:prstClr val="black">
                          <a:alpha val="40000"/>
                        </a:prstClr>
                      </a:outerShdw>
                    </a:effectLst>
                  </pic:spPr>
                </pic:pic>
              </a:graphicData>
            </a:graphic>
          </wp:inline>
        </w:drawing>
      </w:r>
    </w:p>
    <w:p w14:paraId="66BE4D24" w14:textId="1CFEFC8E" w:rsidR="007A5BF4" w:rsidRDefault="002A2EAD" w:rsidP="002A2EAD">
      <w:pPr>
        <w:pStyle w:val="Caption"/>
      </w:pPr>
      <w:r>
        <w:t xml:space="preserve">Figure </w:t>
      </w:r>
      <w:r>
        <w:fldChar w:fldCharType="begin"/>
      </w:r>
      <w:r>
        <w:instrText>SEQ Figure \* ARABIC</w:instrText>
      </w:r>
      <w:r>
        <w:fldChar w:fldCharType="separate"/>
      </w:r>
      <w:r w:rsidR="00641260">
        <w:rPr>
          <w:noProof/>
        </w:rPr>
        <w:t>1</w:t>
      </w:r>
      <w:r>
        <w:fldChar w:fldCharType="end"/>
      </w:r>
      <w:r>
        <w:t xml:space="preserve"> -</w:t>
      </w:r>
      <w:r w:rsidR="00C6130E">
        <w:t>data platform</w:t>
      </w:r>
      <w:r>
        <w:t xml:space="preserve"> architecture diagram showing the metadata driven ETL process and components across the different environments.</w:t>
      </w:r>
    </w:p>
    <w:p w14:paraId="15C80B0A" w14:textId="35619D3C" w:rsidR="002A2EAD" w:rsidRDefault="00155417" w:rsidP="002A2EAD">
      <w:r>
        <w:t xml:space="preserve">You can also </w:t>
      </w:r>
      <w:r w:rsidR="00F0051F">
        <w:t>take</w:t>
      </w:r>
      <w:r>
        <w:t xml:space="preserve"> the architecture diagram above </w:t>
      </w:r>
      <w:r w:rsidR="006B00B2">
        <w:t>and organize it into</w:t>
      </w:r>
      <w:r>
        <w:t xml:space="preserve"> different modules</w:t>
      </w:r>
      <w:r w:rsidR="00B501FE">
        <w:t xml:space="preserve"> </w:t>
      </w:r>
      <w:r w:rsidR="00F0051F">
        <w:t>to show the</w:t>
      </w:r>
      <w:r w:rsidR="00610FF2">
        <w:t xml:space="preserve"> </w:t>
      </w:r>
      <w:r w:rsidR="00C6130E">
        <w:t>data platform</w:t>
      </w:r>
      <w:r w:rsidR="00F0051F">
        <w:t xml:space="preserve"> broken out </w:t>
      </w:r>
      <w:r w:rsidR="00B501FE">
        <w:t>into different functional areas. The diagram below shows the different modules, or functional areas, of the</w:t>
      </w:r>
      <w:r w:rsidR="00610FF2">
        <w:t xml:space="preserve"> </w:t>
      </w:r>
      <w:r w:rsidR="00C6130E">
        <w:t>data platform</w:t>
      </w:r>
      <w:r w:rsidR="00B501FE">
        <w:t>:</w:t>
      </w:r>
    </w:p>
    <w:p w14:paraId="6DA9AC5C" w14:textId="77777777" w:rsidR="00B501FE" w:rsidRDefault="00F0051F" w:rsidP="00B501FE">
      <w:pPr>
        <w:keepNext/>
      </w:pPr>
      <w:r w:rsidRPr="00F0051F">
        <w:rPr>
          <w:noProof/>
        </w:rPr>
        <w:lastRenderedPageBreak/>
        <w:drawing>
          <wp:inline distT="0" distB="0" distL="0" distR="0" wp14:anchorId="070EAF6B" wp14:editId="72F0ED30">
            <wp:extent cx="5943600" cy="288664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6641"/>
                    </a:xfrm>
                    <a:prstGeom prst="rect">
                      <a:avLst/>
                    </a:prstGeom>
                  </pic:spPr>
                </pic:pic>
              </a:graphicData>
            </a:graphic>
          </wp:inline>
        </w:drawing>
      </w:r>
    </w:p>
    <w:p w14:paraId="4C763A2E" w14:textId="2E3213DB" w:rsidR="00F0051F" w:rsidRDefault="00B501FE" w:rsidP="00B501FE">
      <w:pPr>
        <w:pStyle w:val="Caption"/>
      </w:pPr>
      <w:r>
        <w:t xml:space="preserve">Figure </w:t>
      </w:r>
      <w:r>
        <w:fldChar w:fldCharType="begin"/>
      </w:r>
      <w:r>
        <w:instrText>SEQ Figure \* ARABIC</w:instrText>
      </w:r>
      <w:r>
        <w:fldChar w:fldCharType="separate"/>
      </w:r>
      <w:r w:rsidR="00641260">
        <w:rPr>
          <w:noProof/>
        </w:rPr>
        <w:t>2</w:t>
      </w:r>
      <w:r>
        <w:fldChar w:fldCharType="end"/>
      </w:r>
      <w:r>
        <w:t xml:space="preserve"> -</w:t>
      </w:r>
      <w:r w:rsidR="00C6130E">
        <w:t>data platform</w:t>
      </w:r>
      <w:r>
        <w:t xml:space="preserve"> Modules</w:t>
      </w:r>
    </w:p>
    <w:p w14:paraId="54A21979" w14:textId="0F0EEBCD" w:rsidR="00281E6A" w:rsidRDefault="005B18CE" w:rsidP="00B501FE">
      <w:r>
        <w:t xml:space="preserve">The </w:t>
      </w:r>
      <w:r w:rsidR="002A063C">
        <w:t>different functional area in Figure 2 can be</w:t>
      </w:r>
      <w:r w:rsidR="003465D0">
        <w:t xml:space="preserve"> further described below:</w:t>
      </w:r>
      <w:r>
        <w:t xml:space="preserve"> </w:t>
      </w:r>
    </w:p>
    <w:p w14:paraId="2265D597" w14:textId="58A780CF" w:rsidR="00B501FE" w:rsidRDefault="00E80B7B" w:rsidP="00B501FE">
      <w:r w:rsidRPr="000A086A">
        <w:rPr>
          <w:b/>
          <w:bCs/>
        </w:rPr>
        <w:t>Data Ingestion</w:t>
      </w:r>
      <w:r w:rsidR="001645B4" w:rsidRPr="000A086A">
        <w:rPr>
          <w:b/>
          <w:bCs/>
        </w:rPr>
        <w:t>:</w:t>
      </w:r>
      <w:r w:rsidR="001645B4">
        <w:t xml:space="preserve"> </w:t>
      </w:r>
      <w:r w:rsidR="001A43E5">
        <w:t xml:space="preserve">This is where you connect to different types of data sources, whether they are cloud or on-premises </w:t>
      </w:r>
      <w:r w:rsidR="000A086A">
        <w:t xml:space="preserve">data sources </w:t>
      </w:r>
      <w:r w:rsidR="001A43E5">
        <w:t xml:space="preserve">and </w:t>
      </w:r>
      <w:r w:rsidR="00731D0C">
        <w:t xml:space="preserve">in the format of </w:t>
      </w:r>
      <w:r w:rsidR="001A43E5">
        <w:t>structured (SQL tables) or semi-structured (</w:t>
      </w:r>
      <w:r w:rsidR="000348E2">
        <w:t>JSON, csv files</w:t>
      </w:r>
      <w:r w:rsidR="001A43E5">
        <w:t>)</w:t>
      </w:r>
      <w:r w:rsidR="009F30FD">
        <w:t xml:space="preserve">. The data ingestion area is designed to be flexible and </w:t>
      </w:r>
      <w:r w:rsidR="000348E2">
        <w:t>scalable</w:t>
      </w:r>
      <w:r w:rsidR="009F30FD">
        <w:t xml:space="preserve"> to connect and ingest data of all shapes and sizes to bring them</w:t>
      </w:r>
      <w:r w:rsidR="001A43E5">
        <w:t xml:space="preserve"> into the </w:t>
      </w:r>
      <w:r w:rsidR="005A2C0E">
        <w:t xml:space="preserve">core </w:t>
      </w:r>
      <w:r w:rsidR="009F0605">
        <w:t>data lake</w:t>
      </w:r>
      <w:r w:rsidR="005A2C0E">
        <w:t xml:space="preserve"> in Azure for storage and </w:t>
      </w:r>
      <w:r w:rsidR="009F30FD">
        <w:t>analysis</w:t>
      </w:r>
      <w:r w:rsidR="005A2C0E">
        <w:t xml:space="preserve">. </w:t>
      </w:r>
      <w:r w:rsidR="00FD6E3B">
        <w:t xml:space="preserve">This data is organized in the </w:t>
      </w:r>
      <w:r w:rsidR="009F0605">
        <w:t>data lake</w:t>
      </w:r>
      <w:r w:rsidR="00FD6E3B">
        <w:t xml:space="preserve"> in a </w:t>
      </w:r>
      <w:r w:rsidR="00FD6E3B" w:rsidRPr="00FD6E3B">
        <w:t xml:space="preserve">folder structures </w:t>
      </w:r>
      <w:r w:rsidR="009F0605">
        <w:t>and file format for organization, scalability, and analytics on source data.</w:t>
      </w:r>
    </w:p>
    <w:p w14:paraId="362492A3" w14:textId="7CAD7611" w:rsidR="00E80B7B" w:rsidRPr="009405E3" w:rsidRDefault="00E80B7B" w:rsidP="00B501FE">
      <w:r w:rsidRPr="000A086A">
        <w:rPr>
          <w:b/>
          <w:bCs/>
        </w:rPr>
        <w:t>Data Processing:</w:t>
      </w:r>
      <w:r w:rsidR="009405E3">
        <w:rPr>
          <w:b/>
          <w:bCs/>
        </w:rPr>
        <w:t xml:space="preserve"> </w:t>
      </w:r>
      <w:r w:rsidR="009405E3">
        <w:t xml:space="preserve">Once data is ingested, it needs to be </w:t>
      </w:r>
      <w:r w:rsidR="00A411B1">
        <w:t xml:space="preserve">cleansed, </w:t>
      </w:r>
      <w:r w:rsidR="009405E3">
        <w:t xml:space="preserve">transformed and processed </w:t>
      </w:r>
      <w:r w:rsidR="00A411B1">
        <w:t xml:space="preserve">into a reporting friendly format. This is the data processing functional area. This is where </w:t>
      </w:r>
      <w:r w:rsidR="005A7960">
        <w:t xml:space="preserve">majority of development work takes place in effort to clean bad data and create a star schema </w:t>
      </w:r>
      <w:r w:rsidR="00131BA9">
        <w:t xml:space="preserve">with dimension and fact tables based off of business requirements. </w:t>
      </w:r>
    </w:p>
    <w:p w14:paraId="360B0A67" w14:textId="496ACC70" w:rsidR="00E80B7B" w:rsidRPr="000A086A" w:rsidRDefault="00E80B7B" w:rsidP="00B501FE">
      <w:pPr>
        <w:rPr>
          <w:b/>
          <w:bCs/>
        </w:rPr>
      </w:pPr>
      <w:r w:rsidRPr="000A086A">
        <w:rPr>
          <w:b/>
          <w:bCs/>
        </w:rPr>
        <w:t>Serving and Consumptions</w:t>
      </w:r>
      <w:r w:rsidR="00961518" w:rsidRPr="000A086A">
        <w:rPr>
          <w:b/>
          <w:bCs/>
        </w:rPr>
        <w:t>:</w:t>
      </w:r>
      <w:r w:rsidR="009F0605">
        <w:rPr>
          <w:b/>
          <w:bCs/>
        </w:rPr>
        <w:t xml:space="preserve"> </w:t>
      </w:r>
      <w:r w:rsidR="009F0605" w:rsidRPr="009F0605">
        <w:t>Data is</w:t>
      </w:r>
      <w:r w:rsidR="009F0605">
        <w:t xml:space="preserve"> </w:t>
      </w:r>
      <w:r w:rsidR="00491AA5">
        <w:t>served and consumed by end users. End users could be business users or end users could be analysts</w:t>
      </w:r>
      <w:r w:rsidR="00E62785">
        <w:t xml:space="preserve"> (e.g. B</w:t>
      </w:r>
      <w:r w:rsidR="00377BF1">
        <w:t xml:space="preserve">I </w:t>
      </w:r>
      <w:r w:rsidR="00E62785">
        <w:t>analysts). Databricks SQL Endpoints</w:t>
      </w:r>
      <w:r w:rsidR="009F0605">
        <w:t xml:space="preserve"> </w:t>
      </w:r>
      <w:r w:rsidR="00E62785">
        <w:t>act as the data warehouse for ad-hoc query and analysis, and is formally known as a</w:t>
      </w:r>
      <w:hyperlink r:id="rId20" w:history="1">
        <w:r w:rsidR="00E62785" w:rsidRPr="00A47B32">
          <w:rPr>
            <w:rStyle w:val="Hyperlink"/>
            <w:rFonts w:cstheme="minorBidi"/>
          </w:rPr>
          <w:t xml:space="preserve"> lakehouse</w:t>
        </w:r>
      </w:hyperlink>
      <w:r w:rsidR="00E62785">
        <w:t xml:space="preserve"> (a data warehouse built on a data lake).</w:t>
      </w:r>
      <w:r w:rsidR="00A47B32">
        <w:t xml:space="preserve"> Power BI serves as the semantic layer for </w:t>
      </w:r>
      <w:r w:rsidR="009B6EBA">
        <w:t xml:space="preserve">analytics that is </w:t>
      </w:r>
      <w:r w:rsidR="009B6EBA" w:rsidRPr="009B6EBA">
        <w:t xml:space="preserve">representation of data that makes it easier for </w:t>
      </w:r>
      <w:r w:rsidR="009B6EBA">
        <w:t xml:space="preserve">any </w:t>
      </w:r>
      <w:r w:rsidR="009B6EBA" w:rsidRPr="009B6EBA">
        <w:t>user to access</w:t>
      </w:r>
      <w:r w:rsidR="009B6EBA">
        <w:t>, visualize, and analyze data.</w:t>
      </w:r>
    </w:p>
    <w:p w14:paraId="5BC31999" w14:textId="0AE8BE15" w:rsidR="00E80B7B" w:rsidRPr="003465D0" w:rsidRDefault="003465D0" w:rsidP="00B501FE">
      <w:pPr>
        <w:rPr>
          <w:b/>
          <w:bCs/>
        </w:rPr>
      </w:pPr>
      <w:r w:rsidRPr="003465D0">
        <w:rPr>
          <w:b/>
          <w:bCs/>
        </w:rPr>
        <w:t>Environment</w:t>
      </w:r>
      <w:r w:rsidR="00E80B7B" w:rsidRPr="003465D0">
        <w:rPr>
          <w:b/>
          <w:bCs/>
        </w:rPr>
        <w:t xml:space="preserve"> Promotion and CI/CD:</w:t>
      </w:r>
      <w:r w:rsidRPr="003465D0">
        <w:rPr>
          <w:b/>
          <w:bCs/>
        </w:rPr>
        <w:t xml:space="preserve"> </w:t>
      </w:r>
      <w:r w:rsidRPr="003465D0">
        <w:t>Once you</w:t>
      </w:r>
      <w:r>
        <w:t xml:space="preserve">r code has been written, </w:t>
      </w:r>
      <w:r w:rsidR="007A1636">
        <w:t xml:space="preserve">it </w:t>
      </w:r>
      <w:r>
        <w:t xml:space="preserve"> needs to be stored in source control </w:t>
      </w:r>
      <w:r w:rsidR="007A1636">
        <w:t>for versioning and promoting to other environments. It also need to be designed in a way that allows multiple developers to work collaboratively on different elements</w:t>
      </w:r>
      <w:r w:rsidR="009D1B9E">
        <w:t xml:space="preserve"> to add features or resolve bugs, all while ensuring they are working off of the same code base and </w:t>
      </w:r>
      <w:r w:rsidR="009D1B9E">
        <w:lastRenderedPageBreak/>
        <w:t>data.</w:t>
      </w:r>
      <w:r w:rsidR="00971CD5">
        <w:t xml:space="preserve"> </w:t>
      </w:r>
      <w:r w:rsidR="006D7C82">
        <w:t xml:space="preserve">This process is referred to as </w:t>
      </w:r>
      <w:r w:rsidR="00F46BBC">
        <w:t>continuous</w:t>
      </w:r>
      <w:r w:rsidR="006D7C82">
        <w:t xml:space="preserve"> integrations and </w:t>
      </w:r>
      <w:r w:rsidR="00F46BBC">
        <w:t>continuous</w:t>
      </w:r>
      <w:r w:rsidR="006D7C82">
        <w:t xml:space="preserve"> deployment, or CI/CD. </w:t>
      </w:r>
      <w:r w:rsidR="00F46BBC" w:rsidRPr="00F46BBC">
        <w:t>Continuous integration is a step in which all code is merged as developers complete code in order to run automated builds and tests. Continuous deployment is the process of moving software that has been built and tested successfully into production.</w:t>
      </w:r>
    </w:p>
    <w:p w14:paraId="43E6FFB6" w14:textId="5A64E66D" w:rsidR="00AE4F97" w:rsidRDefault="00BC3A42" w:rsidP="00BC3A42">
      <w:pPr>
        <w:pStyle w:val="Heading2"/>
      </w:pPr>
      <w:bookmarkStart w:id="5" w:name="_Toc148675810"/>
      <w:r>
        <w:t>Resource and Technology Descriptions</w:t>
      </w:r>
      <w:bookmarkEnd w:id="5"/>
    </w:p>
    <w:p w14:paraId="6BE8C9F3" w14:textId="5E293C5E" w:rsidR="00BC3A42" w:rsidRDefault="00BC3A42" w:rsidP="00BC3A42">
      <w:pPr>
        <w:pStyle w:val="Heading3"/>
      </w:pPr>
      <w:bookmarkStart w:id="6" w:name="_Toc148675811"/>
      <w:r>
        <w:t>Azure DevOps</w:t>
      </w:r>
      <w:bookmarkEnd w:id="6"/>
    </w:p>
    <w:p w14:paraId="6EFDC880" w14:textId="7A9BEA0B" w:rsidR="00BC3A42" w:rsidRDefault="0035541C" w:rsidP="00BC3A42">
      <w:hyperlink r:id="rId21" w:anchor="repos" w:history="1">
        <w:r w:rsidRPr="00A451DB">
          <w:rPr>
            <w:rStyle w:val="Hyperlink"/>
            <w:rFonts w:cstheme="minorBidi"/>
          </w:rPr>
          <w:t>Azure DevOps</w:t>
        </w:r>
      </w:hyperlink>
      <w:r w:rsidRPr="0035541C">
        <w:t xml:space="preserve"> supports a collaborative culture and set of processes that bring together developers, project managers, and contributors to develop software. It allows organizations to create and improve products at a faster pace than they can with traditional software development approaches.</w:t>
      </w:r>
      <w:r>
        <w:t xml:space="preserve"> </w:t>
      </w:r>
    </w:p>
    <w:p w14:paraId="45779133" w14:textId="21A6897D" w:rsidR="0035541C" w:rsidRDefault="0035541C" w:rsidP="00BC3A42">
      <w:r>
        <w:t>In the case of</w:t>
      </w:r>
      <w:r w:rsidR="00EA18C2">
        <w:t xml:space="preserve"> the </w:t>
      </w:r>
      <w:r w:rsidR="00C6130E">
        <w:t>data platform</w:t>
      </w:r>
      <w:r>
        <w:t xml:space="preserve">, it used to store source </w:t>
      </w:r>
      <w:r w:rsidR="00241F53">
        <w:t xml:space="preserve">and version </w:t>
      </w:r>
      <w:r>
        <w:t>control using repos</w:t>
      </w:r>
      <w:r w:rsidR="00B24A08">
        <w:t xml:space="preserve"> to </w:t>
      </w:r>
      <w:r w:rsidR="00B24A08" w:rsidRPr="00B24A08">
        <w:t>allow developers to collaborate on code and track changes made to the code base. Source control is an essential tool for multi-developer projects.</w:t>
      </w:r>
      <w:r w:rsidR="00B24A08">
        <w:t xml:space="preserve"> It is also used </w:t>
      </w:r>
      <w:r w:rsidR="00777372">
        <w:t xml:space="preserve">for </w:t>
      </w:r>
      <w:hyperlink r:id="rId22" w:history="1">
        <w:r w:rsidR="00777372" w:rsidRPr="006014B2">
          <w:rPr>
            <w:rStyle w:val="Hyperlink"/>
            <w:rFonts w:cstheme="minorBidi"/>
          </w:rPr>
          <w:t>pipeline</w:t>
        </w:r>
      </w:hyperlink>
      <w:r w:rsidR="00777372">
        <w:t xml:space="preserve"> and release management to deploy to higher environments (e.g. UAT and production).</w:t>
      </w:r>
    </w:p>
    <w:p w14:paraId="74FB7B8E" w14:textId="514B37F7" w:rsidR="00BC3A42" w:rsidRDefault="00BC3A42" w:rsidP="00BC3A42">
      <w:pPr>
        <w:pStyle w:val="Heading3"/>
      </w:pPr>
      <w:bookmarkStart w:id="7" w:name="_Toc148675812"/>
      <w:r>
        <w:t>Terraform</w:t>
      </w:r>
      <w:bookmarkEnd w:id="7"/>
    </w:p>
    <w:p w14:paraId="432DA133" w14:textId="0CF53C48" w:rsidR="00A52FA4" w:rsidRDefault="005E0ACB" w:rsidP="00A52FA4">
      <w:hyperlink r:id="rId23" w:history="1">
        <w:r w:rsidRPr="008754DB">
          <w:rPr>
            <w:rStyle w:val="Hyperlink"/>
            <w:rFonts w:cstheme="minorBidi"/>
          </w:rPr>
          <w:t>Terraform</w:t>
        </w:r>
      </w:hyperlink>
      <w:r w:rsidRPr="005E0ACB">
        <w:t xml:space="preserve"> is an open-source infrastructure as code software tool that enables you to safely and predictably create, change, and improve infrastructure.</w:t>
      </w:r>
      <w:r>
        <w:t xml:space="preserve"> This was used at the beginning of the project to deploy all of the infrastructure and networking components </w:t>
      </w:r>
      <w:r w:rsidR="008754DB">
        <w:t>in the</w:t>
      </w:r>
      <w:r w:rsidR="00EA18C2">
        <w:t xml:space="preserve"> </w:t>
      </w:r>
      <w:r w:rsidR="00C6130E">
        <w:t>data platform</w:t>
      </w:r>
      <w:r w:rsidR="008754DB">
        <w:t xml:space="preserve"> Subscription.</w:t>
      </w:r>
    </w:p>
    <w:p w14:paraId="6D9E75BF" w14:textId="0472D155" w:rsidR="00BC566F" w:rsidRDefault="00BC566F" w:rsidP="00A52FA4">
      <w:r>
        <w:t>The terraform source code can be found in Azure DevOps in the following repositories:</w:t>
      </w:r>
    </w:p>
    <w:p w14:paraId="43D54E38" w14:textId="180F2965" w:rsidR="00BC566F" w:rsidRPr="00F6217F" w:rsidRDefault="00F6217F" w:rsidP="00590B3A">
      <w:pPr>
        <w:pStyle w:val="ListParagraph"/>
        <w:numPr>
          <w:ilvl w:val="0"/>
          <w:numId w:val="24"/>
        </w:numPr>
        <w:rPr>
          <w:rStyle w:val="Hyperlink"/>
          <w:rFonts w:cstheme="minorBidi"/>
        </w:rPr>
      </w:pPr>
      <w:r>
        <w:fldChar w:fldCharType="begin"/>
      </w:r>
      <w:r>
        <w:instrText>HYPERLINK "https://dev.azure.com/sundt/DataWarehouse2023/_git/DW2023-IaC"</w:instrText>
      </w:r>
      <w:r>
        <w:fldChar w:fldCharType="separate"/>
      </w:r>
      <w:r w:rsidR="00F526CC" w:rsidRPr="00F6217F">
        <w:rPr>
          <w:rStyle w:val="Hyperlink"/>
          <w:rFonts w:cstheme="minorBidi"/>
        </w:rPr>
        <w:t>DW2023-IaC</w:t>
      </w:r>
    </w:p>
    <w:p w14:paraId="2B321504" w14:textId="1E96553E" w:rsidR="00BC566F" w:rsidRPr="00F6217F" w:rsidRDefault="00F6217F" w:rsidP="00BC566F">
      <w:pPr>
        <w:rPr>
          <w:b/>
          <w:bCs/>
          <w:color w:val="FF0000"/>
        </w:rPr>
      </w:pPr>
      <w:r>
        <w:fldChar w:fldCharType="end"/>
      </w:r>
      <w:r w:rsidR="00BC566F">
        <w:t xml:space="preserve">Terraform was used to deploy all of the Azure resources and networking in the core subscription </w:t>
      </w:r>
      <w:r w:rsidR="00C6130E">
        <w:t xml:space="preserve"> platform</w:t>
      </w:r>
      <w:r w:rsidR="00BC566F">
        <w:t xml:space="preserve"> subscription at the beginning of the</w:t>
      </w:r>
      <w:r w:rsidR="00F526CC">
        <w:t xml:space="preserve"> </w:t>
      </w:r>
      <w:r w:rsidR="00C6130E">
        <w:t>data platform</w:t>
      </w:r>
      <w:r w:rsidR="00BC566F">
        <w:t xml:space="preserve"> project, along with assigning </w:t>
      </w:r>
      <w:r w:rsidR="00F526CC">
        <w:t xml:space="preserve">some </w:t>
      </w:r>
      <w:r w:rsidR="00BC566F">
        <w:t xml:space="preserve">management policies. This document will not cover Terraform artifacts </w:t>
      </w:r>
      <w:r w:rsidR="00F526CC">
        <w:t>as Terraform was used simply to deploy the data platform, it is not intended to manage infrastructure ongoing for the data platform</w:t>
      </w:r>
      <w:r w:rsidR="00F526CC" w:rsidRPr="00F6217F">
        <w:rPr>
          <w:b/>
          <w:bCs/>
          <w:color w:val="FF0000"/>
        </w:rPr>
        <w:t>. It is not recommended to run the IaC</w:t>
      </w:r>
      <w:r w:rsidR="00F82B89" w:rsidRPr="00F6217F">
        <w:rPr>
          <w:b/>
          <w:bCs/>
          <w:color w:val="FF0000"/>
        </w:rPr>
        <w:t xml:space="preserve"> pipeline to rebuild infrastructure as some settings have been changed in the Azure portal</w:t>
      </w:r>
      <w:r w:rsidR="00DB4B06">
        <w:rPr>
          <w:b/>
          <w:bCs/>
          <w:color w:val="FF0000"/>
        </w:rPr>
        <w:t xml:space="preserve"> (as opposed to in Iac)</w:t>
      </w:r>
      <w:r w:rsidR="00F82B89" w:rsidRPr="00F6217F">
        <w:rPr>
          <w:b/>
          <w:bCs/>
          <w:color w:val="FF0000"/>
        </w:rPr>
        <w:t xml:space="preserve"> and will result in </w:t>
      </w:r>
      <w:r w:rsidRPr="00F6217F">
        <w:rPr>
          <w:b/>
          <w:bCs/>
          <w:color w:val="FF0000"/>
        </w:rPr>
        <w:t>these key settings being removed and/or resources being destroyed.</w:t>
      </w:r>
      <w:r w:rsidR="00DB4B06">
        <w:rPr>
          <w:b/>
          <w:bCs/>
          <w:color w:val="FF0000"/>
        </w:rPr>
        <w:t xml:space="preserve"> </w:t>
      </w:r>
      <w:r w:rsidR="00DB4B06" w:rsidRPr="00DB4B06">
        <w:rPr>
          <w:b/>
          <w:bCs/>
          <w:color w:val="FF0000"/>
        </w:rPr>
        <w:t>Terraform was used simply to deploy the data platform, it is not intended to manage infrastructure ongoing for the data platform</w:t>
      </w:r>
    </w:p>
    <w:p w14:paraId="7B407B1C" w14:textId="195F7F11" w:rsidR="00BC3A42" w:rsidRDefault="00BC3A42" w:rsidP="00BC3A42">
      <w:pPr>
        <w:pStyle w:val="Heading3"/>
      </w:pPr>
      <w:bookmarkStart w:id="8" w:name="_Toc148675813"/>
      <w:r>
        <w:t>A</w:t>
      </w:r>
      <w:r w:rsidR="00A52FA4">
        <w:t>zure Active Directory</w:t>
      </w:r>
      <w:bookmarkEnd w:id="8"/>
    </w:p>
    <w:p w14:paraId="7F9A5D41" w14:textId="049F2068" w:rsidR="00A52FA4" w:rsidRPr="00A52FA4" w:rsidRDefault="00F07D10" w:rsidP="00A52FA4">
      <w:hyperlink r:id="rId24" w:history="1">
        <w:r w:rsidRPr="00F07D10">
          <w:rPr>
            <w:rStyle w:val="Hyperlink"/>
            <w:rFonts w:cstheme="minorBidi"/>
          </w:rPr>
          <w:t>Azure Active Directory (Azure AD)</w:t>
        </w:r>
      </w:hyperlink>
      <w:r w:rsidRPr="00F07D10">
        <w:t xml:space="preserve"> is a cloud-based identity and access management service. Azure AD enables your employees access external resources, such as Microsoft 365, the Azure portal, and thousands of other SaaS applications. Azure Active Directory also helps them access internal resources like apps on your corporate intranet, and any cloud apps developed for your own organization.</w:t>
      </w:r>
      <w:r w:rsidR="00464836">
        <w:t xml:space="preserve"> </w:t>
      </w:r>
    </w:p>
    <w:p w14:paraId="0841EA39" w14:textId="67AAF279" w:rsidR="00A52FA4" w:rsidRDefault="00BC3A42" w:rsidP="00A52FA4">
      <w:pPr>
        <w:pStyle w:val="Heading3"/>
      </w:pPr>
      <w:bookmarkStart w:id="9" w:name="_Toc148675814"/>
      <w:r>
        <w:t>Subscription</w:t>
      </w:r>
      <w:bookmarkEnd w:id="9"/>
    </w:p>
    <w:p w14:paraId="2424EABE" w14:textId="75DECD0A" w:rsidR="00464836" w:rsidRDefault="00464836" w:rsidP="00464836">
      <w:r w:rsidRPr="00464836">
        <w:t>An Azure subscription is a logical container used to provision resources in Azure. It holds the details of all your resources like virtual machines (VMs), databases, and more. When you create an Azure resource like a VM, you identify the subscription it belongs to.</w:t>
      </w:r>
      <w:r w:rsidR="004C3B46">
        <w:t xml:space="preserve"> A subscription is generally used as a unit of management, billing, and scale.</w:t>
      </w:r>
    </w:p>
    <w:p w14:paraId="7F6CE8A6" w14:textId="552A8876" w:rsidR="00854349" w:rsidRDefault="0080240F" w:rsidP="00464836">
      <w:r>
        <w:rPr>
          <w:b/>
          <w:bCs/>
        </w:rPr>
        <w:t xml:space="preserve">Dev/Test </w:t>
      </w:r>
      <w:r w:rsidR="00854349" w:rsidRPr="00854349">
        <w:rPr>
          <w:b/>
          <w:bCs/>
        </w:rPr>
        <w:t>Subscription Name:</w:t>
      </w:r>
      <w:r w:rsidR="00854349">
        <w:t xml:space="preserve"> </w:t>
      </w:r>
      <w:r w:rsidRPr="0080240F">
        <w:t>IT-DataWarehouse-DevTest</w:t>
      </w:r>
    </w:p>
    <w:p w14:paraId="3E24746C" w14:textId="3E978A60" w:rsidR="0080240F" w:rsidRPr="00464836" w:rsidRDefault="0080240F" w:rsidP="00464836">
      <w:r w:rsidRPr="0080240F">
        <w:rPr>
          <w:b/>
          <w:bCs/>
        </w:rPr>
        <w:t>Production Subscription Name:</w:t>
      </w:r>
      <w:r w:rsidRPr="0080240F">
        <w:t xml:space="preserve"> IT-DataWarehouse-</w:t>
      </w:r>
      <w:r>
        <w:t>Prod</w:t>
      </w:r>
    </w:p>
    <w:p w14:paraId="0879AD90" w14:textId="5FF87BA6" w:rsidR="00BC3A42" w:rsidRDefault="00BC3A42" w:rsidP="00BC3A42">
      <w:pPr>
        <w:pStyle w:val="Heading3"/>
      </w:pPr>
      <w:bookmarkStart w:id="10" w:name="_Toc148675815"/>
      <w:r>
        <w:t>Resource Group</w:t>
      </w:r>
      <w:bookmarkEnd w:id="10"/>
    </w:p>
    <w:p w14:paraId="5AAC8504" w14:textId="4D901837" w:rsidR="00A52FA4" w:rsidRDefault="00FB0DFD" w:rsidP="00A52FA4">
      <w:r w:rsidRPr="00FB0DFD">
        <w:t xml:space="preserve">A </w:t>
      </w:r>
      <w:hyperlink r:id="rId25" w:history="1">
        <w:r w:rsidRPr="00FB0DFD">
          <w:rPr>
            <w:rStyle w:val="Hyperlink"/>
            <w:rFonts w:cstheme="minorBidi"/>
          </w:rPr>
          <w:t>resource group</w:t>
        </w:r>
      </w:hyperlink>
      <w:r w:rsidRPr="00FB0DFD">
        <w:t xml:space="preserve"> is a container that holds related resources for an Azure solution. The resource group can include all the resources for the solution, or only those resources that you want to manage as a group. You decide how you want to allocate resources to resource groups based on what makes the most sense for your organization. Generally, add resources that share the same lifecycle to the same resource group so you can easily deploy, update, and delete them as a group.</w:t>
      </w:r>
    </w:p>
    <w:tbl>
      <w:tblPr>
        <w:tblStyle w:val="TableGrid"/>
        <w:tblW w:w="0" w:type="auto"/>
        <w:jc w:val="center"/>
        <w:tblLook w:val="04A0" w:firstRow="1" w:lastRow="0" w:firstColumn="1" w:lastColumn="0" w:noHBand="0" w:noVBand="1"/>
      </w:tblPr>
      <w:tblGrid>
        <w:gridCol w:w="2718"/>
        <w:gridCol w:w="2722"/>
      </w:tblGrid>
      <w:tr w:rsidR="00854349" w:rsidRPr="00854349" w14:paraId="2D4F794B" w14:textId="77777777" w:rsidTr="00F777B9">
        <w:trPr>
          <w:trHeight w:val="507"/>
          <w:jc w:val="center"/>
        </w:trPr>
        <w:tc>
          <w:tcPr>
            <w:tcW w:w="5440" w:type="dxa"/>
            <w:gridSpan w:val="2"/>
            <w:shd w:val="clear" w:color="auto" w:fill="F2F2F2" w:themeFill="background1" w:themeFillShade="F2"/>
          </w:tcPr>
          <w:p w14:paraId="6CEBCE1F" w14:textId="6759D7EA" w:rsidR="00854349" w:rsidRPr="00854349" w:rsidRDefault="00854349" w:rsidP="00F777B9">
            <w:pPr>
              <w:jc w:val="center"/>
              <w:rPr>
                <w:rFonts w:asciiTheme="minorHAnsi" w:hAnsiTheme="minorHAnsi" w:cstheme="minorHAnsi"/>
                <w:b/>
                <w:bCs/>
              </w:rPr>
            </w:pPr>
            <w:r>
              <w:rPr>
                <w:rFonts w:asciiTheme="minorHAnsi" w:hAnsiTheme="minorHAnsi" w:cstheme="minorHAnsi"/>
                <w:b/>
                <w:bCs/>
              </w:rPr>
              <w:t>Azure Resource Group</w:t>
            </w:r>
            <w:r w:rsidRPr="00854349">
              <w:rPr>
                <w:rFonts w:asciiTheme="minorHAnsi" w:hAnsiTheme="minorHAnsi" w:cstheme="minorHAnsi"/>
                <w:b/>
                <w:bCs/>
              </w:rPr>
              <w:t xml:space="preserve"> Names</w:t>
            </w:r>
          </w:p>
        </w:tc>
      </w:tr>
      <w:tr w:rsidR="00854349" w:rsidRPr="00854349" w14:paraId="252C5AD4" w14:textId="77777777" w:rsidTr="00F777B9">
        <w:trPr>
          <w:trHeight w:val="507"/>
          <w:jc w:val="center"/>
        </w:trPr>
        <w:tc>
          <w:tcPr>
            <w:tcW w:w="2718" w:type="dxa"/>
            <w:shd w:val="clear" w:color="auto" w:fill="F2F2F2" w:themeFill="background1" w:themeFillShade="F2"/>
          </w:tcPr>
          <w:p w14:paraId="5CECF9CD"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Environment</w:t>
            </w:r>
          </w:p>
        </w:tc>
        <w:tc>
          <w:tcPr>
            <w:tcW w:w="2722" w:type="dxa"/>
            <w:shd w:val="clear" w:color="auto" w:fill="F2F2F2" w:themeFill="background1" w:themeFillShade="F2"/>
          </w:tcPr>
          <w:p w14:paraId="0A381939"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Resource Name</w:t>
            </w:r>
          </w:p>
        </w:tc>
      </w:tr>
      <w:tr w:rsidR="00854349" w:rsidRPr="00854349" w14:paraId="452C8833" w14:textId="77777777" w:rsidTr="00F777B9">
        <w:trPr>
          <w:trHeight w:val="507"/>
          <w:jc w:val="center"/>
        </w:trPr>
        <w:tc>
          <w:tcPr>
            <w:tcW w:w="2718" w:type="dxa"/>
          </w:tcPr>
          <w:p w14:paraId="31A5368E"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Development</w:t>
            </w:r>
          </w:p>
        </w:tc>
        <w:tc>
          <w:tcPr>
            <w:tcW w:w="2722" w:type="dxa"/>
          </w:tcPr>
          <w:p w14:paraId="180AB676" w14:textId="77777777" w:rsidR="00854349" w:rsidRDefault="00D55545" w:rsidP="00F777B9">
            <w:pPr>
              <w:rPr>
                <w:rFonts w:asciiTheme="minorHAnsi" w:hAnsiTheme="minorHAnsi" w:cstheme="minorHAnsi"/>
              </w:rPr>
            </w:pPr>
            <w:r>
              <w:rPr>
                <w:rFonts w:asciiTheme="minorHAnsi" w:hAnsiTheme="minorHAnsi" w:cstheme="minorHAnsi"/>
              </w:rPr>
              <w:t>rg-dw2023-westus-dev</w:t>
            </w:r>
          </w:p>
          <w:p w14:paraId="2A2AC0A0" w14:textId="0B8D5519" w:rsidR="00D55545" w:rsidRPr="00854349" w:rsidRDefault="00D55545" w:rsidP="00F777B9">
            <w:pPr>
              <w:rPr>
                <w:rFonts w:asciiTheme="minorHAnsi" w:hAnsiTheme="minorHAnsi" w:cstheme="minorHAnsi"/>
              </w:rPr>
            </w:pPr>
            <w:r>
              <w:rPr>
                <w:rFonts w:asciiTheme="minorHAnsi" w:hAnsiTheme="minorHAnsi" w:cstheme="minorHAnsi"/>
              </w:rPr>
              <w:t>rg-dw2023-westus3-dev</w:t>
            </w:r>
          </w:p>
        </w:tc>
      </w:tr>
      <w:tr w:rsidR="00854349" w:rsidRPr="00D55545" w14:paraId="066CE798" w14:textId="77777777" w:rsidTr="00F777B9">
        <w:trPr>
          <w:trHeight w:val="492"/>
          <w:jc w:val="center"/>
        </w:trPr>
        <w:tc>
          <w:tcPr>
            <w:tcW w:w="2718" w:type="dxa"/>
          </w:tcPr>
          <w:p w14:paraId="5871F0B5" w14:textId="246E337F" w:rsidR="00854349" w:rsidRPr="00854349" w:rsidRDefault="0080240F" w:rsidP="00F777B9">
            <w:pPr>
              <w:rPr>
                <w:rFonts w:asciiTheme="minorHAnsi" w:hAnsiTheme="minorHAnsi" w:cstheme="minorHAnsi"/>
              </w:rPr>
            </w:pPr>
            <w:r>
              <w:rPr>
                <w:rFonts w:asciiTheme="minorHAnsi" w:hAnsiTheme="minorHAnsi" w:cstheme="minorHAnsi"/>
              </w:rPr>
              <w:t>Test</w:t>
            </w:r>
          </w:p>
        </w:tc>
        <w:tc>
          <w:tcPr>
            <w:tcW w:w="2722" w:type="dxa"/>
          </w:tcPr>
          <w:p w14:paraId="29F2B731" w14:textId="4B969EDA" w:rsidR="00D55545" w:rsidRPr="00D55545" w:rsidRDefault="00D55545" w:rsidP="00D55545">
            <w:pPr>
              <w:rPr>
                <w:rFonts w:asciiTheme="minorHAnsi" w:hAnsiTheme="minorHAnsi" w:cstheme="minorHAnsi"/>
              </w:rPr>
            </w:pPr>
            <w:r w:rsidRPr="00D55545">
              <w:rPr>
                <w:rFonts w:asciiTheme="minorHAnsi" w:hAnsiTheme="minorHAnsi" w:cstheme="minorHAnsi"/>
              </w:rPr>
              <w:t>rg-dw2023-westus-test</w:t>
            </w:r>
          </w:p>
          <w:p w14:paraId="262C23FA" w14:textId="78F31E02" w:rsidR="00854349" w:rsidRPr="00D55545" w:rsidRDefault="00D55545" w:rsidP="00D55545">
            <w:pPr>
              <w:rPr>
                <w:rFonts w:asciiTheme="minorHAnsi" w:hAnsiTheme="minorHAnsi" w:cstheme="minorHAnsi"/>
              </w:rPr>
            </w:pPr>
            <w:r w:rsidRPr="00D55545">
              <w:rPr>
                <w:rFonts w:asciiTheme="minorHAnsi" w:hAnsiTheme="minorHAnsi" w:cstheme="minorHAnsi"/>
              </w:rPr>
              <w:t>rg-dw2023-westus3-t</w:t>
            </w:r>
            <w:r>
              <w:rPr>
                <w:rFonts w:asciiTheme="minorHAnsi" w:hAnsiTheme="minorHAnsi" w:cstheme="minorHAnsi"/>
              </w:rPr>
              <w:t>est</w:t>
            </w:r>
          </w:p>
        </w:tc>
      </w:tr>
      <w:tr w:rsidR="00854349" w:rsidRPr="00854349" w14:paraId="5CFF531E" w14:textId="77777777" w:rsidTr="00F777B9">
        <w:trPr>
          <w:trHeight w:val="507"/>
          <w:jc w:val="center"/>
        </w:trPr>
        <w:tc>
          <w:tcPr>
            <w:tcW w:w="2718" w:type="dxa"/>
          </w:tcPr>
          <w:p w14:paraId="1AFD676C"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Production</w:t>
            </w:r>
          </w:p>
        </w:tc>
        <w:tc>
          <w:tcPr>
            <w:tcW w:w="2722" w:type="dxa"/>
          </w:tcPr>
          <w:p w14:paraId="029F66B0" w14:textId="2E7A584D" w:rsidR="00D55545" w:rsidRDefault="00D55545" w:rsidP="00D55545">
            <w:pPr>
              <w:rPr>
                <w:rFonts w:asciiTheme="minorHAnsi" w:hAnsiTheme="minorHAnsi" w:cstheme="minorHAnsi"/>
              </w:rPr>
            </w:pPr>
            <w:r>
              <w:rPr>
                <w:rFonts w:asciiTheme="minorHAnsi" w:hAnsiTheme="minorHAnsi" w:cstheme="minorHAnsi"/>
              </w:rPr>
              <w:t>rg-dw2023-westus-prod</w:t>
            </w:r>
          </w:p>
          <w:p w14:paraId="06754C5E" w14:textId="0631D59E" w:rsidR="00854349" w:rsidRPr="00854349" w:rsidRDefault="00D55545" w:rsidP="00D55545">
            <w:pPr>
              <w:rPr>
                <w:rFonts w:asciiTheme="minorHAnsi" w:hAnsiTheme="minorHAnsi" w:cstheme="minorHAnsi"/>
              </w:rPr>
            </w:pPr>
            <w:r>
              <w:rPr>
                <w:rFonts w:asciiTheme="minorHAnsi" w:hAnsiTheme="minorHAnsi" w:cstheme="minorHAnsi"/>
              </w:rPr>
              <w:t>rg-dw2023-westus3-prod</w:t>
            </w:r>
          </w:p>
        </w:tc>
      </w:tr>
    </w:tbl>
    <w:p w14:paraId="2BFDC1CF" w14:textId="77777777" w:rsidR="00854349" w:rsidRPr="00A52FA4" w:rsidRDefault="00854349" w:rsidP="00A52FA4"/>
    <w:p w14:paraId="460B5287" w14:textId="5BF9B768" w:rsidR="00A52FA4" w:rsidRDefault="00A52FA4" w:rsidP="00A52FA4">
      <w:pPr>
        <w:pStyle w:val="Heading3"/>
      </w:pPr>
      <w:bookmarkStart w:id="11" w:name="_Toc148675816"/>
      <w:r>
        <w:t>Key Vault</w:t>
      </w:r>
      <w:bookmarkEnd w:id="11"/>
    </w:p>
    <w:p w14:paraId="3EEB2230" w14:textId="43557C7B" w:rsidR="00DA6CFA" w:rsidRDefault="00313712" w:rsidP="00DA6CFA">
      <w:hyperlink r:id="rId26" w:history="1">
        <w:r w:rsidRPr="00313712">
          <w:rPr>
            <w:rStyle w:val="Hyperlink"/>
            <w:rFonts w:cstheme="minorBidi"/>
          </w:rPr>
          <w:t>Azure Key Vault</w:t>
        </w:r>
      </w:hyperlink>
      <w:r w:rsidR="00BB691A">
        <w:t xml:space="preserve"> is used </w:t>
      </w:r>
      <w:r w:rsidR="00BB691A" w:rsidRPr="00BB691A">
        <w:t xml:space="preserve">to </w:t>
      </w:r>
      <w:r w:rsidR="00BB691A">
        <w:t>s</w:t>
      </w:r>
      <w:r w:rsidR="00BB691A" w:rsidRPr="00BB691A">
        <w:t>ecurely store and tightly control access to tokens, passwords, certificates, API keys, and other secrets</w:t>
      </w:r>
      <w:r w:rsidR="002A3CDD">
        <w:t>.</w:t>
      </w:r>
      <w:r w:rsidR="00854349">
        <w:t xml:space="preserve"> You can only view secrets in the key vault when you are on the </w:t>
      </w:r>
      <w:r w:rsidR="00D52977">
        <w:t>Sundt</w:t>
      </w:r>
      <w:r w:rsidR="00854349">
        <w:t xml:space="preserve"> network (e.g. virtual workspace). </w:t>
      </w:r>
    </w:p>
    <w:p w14:paraId="4A515172" w14:textId="28064C52" w:rsidR="00DA6CFA" w:rsidRDefault="00813375" w:rsidP="00313712">
      <w:bookmarkStart w:id="12" w:name="_Hlk135651339"/>
      <w:r>
        <w:rPr>
          <w:noProof/>
        </w:rPr>
        <mc:AlternateContent>
          <mc:Choice Requires="wps">
            <w:drawing>
              <wp:inline distT="0" distB="0" distL="0" distR="0" wp14:anchorId="3B320E81" wp14:editId="7A40EE63">
                <wp:extent cx="5930265" cy="2411095"/>
                <wp:effectExtent l="9525" t="6985" r="13335" b="10795"/>
                <wp:docPr id="35273247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265" cy="2411095"/>
                        </a:xfrm>
                        <a:prstGeom prst="rect">
                          <a:avLst/>
                        </a:prstGeom>
                        <a:solidFill>
                          <a:schemeClr val="bg1">
                            <a:lumMod val="95000"/>
                            <a:lumOff val="0"/>
                          </a:schemeClr>
                        </a:solidFill>
                        <a:ln w="9525">
                          <a:solidFill>
                            <a:srgbClr val="000000"/>
                          </a:solidFill>
                          <a:miter lim="800000"/>
                          <a:headEnd/>
                          <a:tailEnd/>
                        </a:ln>
                      </wps:spPr>
                      <wps:txbx>
                        <w:txbxContent>
                          <w:p w14:paraId="7949FDEB" w14:textId="763E487E" w:rsidR="00DA6CFA" w:rsidRDefault="00DA6CFA" w:rsidP="00DA6CFA">
                            <w:r w:rsidRPr="00E7297F">
                              <w:rPr>
                                <w:b/>
                                <w:bCs/>
                              </w:rPr>
                              <w:t>Note:</w:t>
                            </w:r>
                            <w:r>
                              <w:rPr>
                                <w:b/>
                                <w:bCs/>
                              </w:rPr>
                              <w:t xml:space="preserve"> </w:t>
                            </w:r>
                            <w:r>
                              <w:t xml:space="preserve">There is currently no environment promotion process for Key Vault secrets. This means that if you add new secrets in the development environment, you must MANUALLY create these new secrets in other environments as well (e.g. </w:t>
                            </w:r>
                            <w:r w:rsidR="00D55545">
                              <w:t>Test</w:t>
                            </w:r>
                            <w:r>
                              <w:t xml:space="preserve"> and production). </w:t>
                            </w:r>
                          </w:p>
                          <w:p w14:paraId="0A6348D4" w14:textId="0850E0BA" w:rsidR="00DA6CFA" w:rsidRPr="00DA6CFA" w:rsidRDefault="00DA6CFA" w:rsidP="00DA6CFA">
                            <w:r>
                              <w:t>It is also important to note that unless otherwise noted in the secret name, Key Vault secrets that contain connection strings (metadata connection</w:t>
                            </w:r>
                            <w:r w:rsidR="00DB4B06">
                              <w:t xml:space="preserve"> </w:t>
                            </w:r>
                            <w:r>
                              <w:t xml:space="preserve">string) or access tokens (e.g. Databricks access token) for other Azure resources, contain the connection string or access token for that respective environment. This means that the secret </w:t>
                            </w:r>
                            <w:r>
                              <w:rPr>
                                <w:b/>
                                <w:bCs/>
                                <w:i/>
                                <w:iCs/>
                              </w:rPr>
                              <w:t>sec-</w:t>
                            </w:r>
                            <w:r w:rsidR="00D55545">
                              <w:rPr>
                                <w:b/>
                                <w:bCs/>
                                <w:i/>
                                <w:iCs/>
                              </w:rPr>
                              <w:t>azure-</w:t>
                            </w:r>
                            <w:r>
                              <w:rPr>
                                <w:b/>
                                <w:bCs/>
                                <w:i/>
                                <w:iCs/>
                              </w:rPr>
                              <w:t>sql-server-</w:t>
                            </w:r>
                            <w:r w:rsidR="00D55545">
                              <w:rPr>
                                <w:b/>
                                <w:bCs/>
                                <w:i/>
                                <w:iCs/>
                              </w:rPr>
                              <w:t>pwd</w:t>
                            </w:r>
                            <w:r>
                              <w:rPr>
                                <w:b/>
                                <w:bCs/>
                                <w:i/>
                                <w:iCs/>
                              </w:rPr>
                              <w:t xml:space="preserve"> </w:t>
                            </w:r>
                            <w:r>
                              <w:t xml:space="preserve">in the development environment contains the </w:t>
                            </w:r>
                            <w:r w:rsidR="006A41B1">
                              <w:t>password for the admin user in the</w:t>
                            </w:r>
                            <w:r>
                              <w:t xml:space="preserve"> metadata database in the dev environment</w:t>
                            </w:r>
                            <w:r w:rsidR="006A41B1">
                              <w:t>. In the UAT Key Vault, this same secret name  the password for the admin user in the metadata database in the UAT environment.</w:t>
                            </w:r>
                          </w:p>
                        </w:txbxContent>
                      </wps:txbx>
                      <wps:bodyPr rot="0" vert="horz" wrap="square" lIns="91440" tIns="45720" rIns="91440" bIns="45720" anchor="t" anchorCtr="0" upright="1">
                        <a:noAutofit/>
                      </wps:bodyPr>
                    </wps:wsp>
                  </a:graphicData>
                </a:graphic>
              </wp:inline>
            </w:drawing>
          </mc:Choice>
          <mc:Fallback>
            <w:pict>
              <v:shape w14:anchorId="3B320E81" id="Text Box 8" o:spid="_x0000_s1027" type="#_x0000_t202" style="width:466.95pt;height:1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" fillcolor="#f2f2f2 [3052]">
                <v:textbox>
                  <w:txbxContent>
                    <w:p w14:paraId="7949FDEB" w14:textId="763E487E" w:rsidR="00DA6CFA" w:rsidRDefault="00DA6CFA" w:rsidP="00DA6CFA">
                      <w:r w:rsidRPr="00E7297F">
                        <w:rPr>
                          <w:b/>
                          <w:bCs/>
                        </w:rPr>
                        <w:t>Note:</w:t>
                      </w:r>
                      <w:r>
                        <w:rPr>
                          <w:b/>
                          <w:bCs/>
                        </w:rPr>
                        <w:t xml:space="preserve"> </w:t>
                      </w:r>
                      <w:r>
                        <w:t xml:space="preserve">There is currently no environment promotion process for Key Vault secrets. This means that if you add new secrets in the development environment, you must MANUALLY create these new secrets in other environments as well (e.g. </w:t>
                      </w:r>
                      <w:r w:rsidR="00D55545">
                        <w:t>Test</w:t>
                      </w:r>
                      <w:r>
                        <w:t xml:space="preserve"> and production). </w:t>
                      </w:r>
                    </w:p>
                    <w:p w14:paraId="0A6348D4" w14:textId="0850E0BA" w:rsidR="00DA6CFA" w:rsidRPr="00DA6CFA" w:rsidRDefault="00DA6CFA" w:rsidP="00DA6CFA">
                      <w:r>
                        <w:t>It is also important to note that unless otherwise noted in the secret name, Key Vault secrets that contain connection strings (metadata connection</w:t>
                      </w:r>
                      <w:r w:rsidR="00DB4B06">
                        <w:t xml:space="preserve"> </w:t>
                      </w:r>
                      <w:r>
                        <w:t xml:space="preserve">string) or access tokens (e.g. Databricks access token) for other Azure resources, contain the connection string or access token for that respective environment. This means that the secret </w:t>
                      </w:r>
                      <w:r>
                        <w:rPr>
                          <w:b/>
                          <w:bCs/>
                          <w:i/>
                          <w:iCs/>
                        </w:rPr>
                        <w:t>sec-</w:t>
                      </w:r>
                      <w:r w:rsidR="00D55545">
                        <w:rPr>
                          <w:b/>
                          <w:bCs/>
                          <w:i/>
                          <w:iCs/>
                        </w:rPr>
                        <w:t>azure-</w:t>
                      </w:r>
                      <w:r>
                        <w:rPr>
                          <w:b/>
                          <w:bCs/>
                          <w:i/>
                          <w:iCs/>
                        </w:rPr>
                        <w:t>sql-server-</w:t>
                      </w:r>
                      <w:r w:rsidR="00D55545">
                        <w:rPr>
                          <w:b/>
                          <w:bCs/>
                          <w:i/>
                          <w:iCs/>
                        </w:rPr>
                        <w:t>pwd</w:t>
                      </w:r>
                      <w:r>
                        <w:rPr>
                          <w:b/>
                          <w:bCs/>
                          <w:i/>
                          <w:iCs/>
                        </w:rPr>
                        <w:t xml:space="preserve"> </w:t>
                      </w:r>
                      <w:r>
                        <w:t xml:space="preserve">in the development environment contains the </w:t>
                      </w:r>
                      <w:r w:rsidR="006A41B1">
                        <w:t>password for the admin user in the</w:t>
                      </w:r>
                      <w:r>
                        <w:t xml:space="preserve"> metadata database in the dev environment</w:t>
                      </w:r>
                      <w:r w:rsidR="006A41B1">
                        <w:t>. In the UAT Key Vault, this same secret name  the password for the admin user in the metadata database in the UAT environment.</w:t>
                      </w:r>
                    </w:p>
                  </w:txbxContent>
                </v:textbox>
                <w10:anchorlock/>
              </v:shape>
            </w:pict>
          </mc:Fallback>
        </mc:AlternateContent>
      </w:r>
      <w:bookmarkEnd w:id="12"/>
    </w:p>
    <w:p w14:paraId="7B0369E8" w14:textId="1708BFD1" w:rsidR="006A41B1" w:rsidRDefault="006A41B1" w:rsidP="006A41B1">
      <w:pPr>
        <w:pStyle w:val="Heading4"/>
      </w:pPr>
      <w:bookmarkStart w:id="13" w:name="_Access_Policies"/>
      <w:bookmarkEnd w:id="13"/>
      <w:r>
        <w:t>Access Policies</w:t>
      </w:r>
    </w:p>
    <w:p w14:paraId="09514735" w14:textId="5E1F8A24" w:rsidR="00DA6CFA" w:rsidRDefault="00DA6CFA" w:rsidP="00313712">
      <w:r>
        <w:t xml:space="preserve">In order to access the Key Vault and the Key Vault secrets, not only does a user have to have permissions on the resources using Access Control (IAM), but the user also must have an </w:t>
      </w:r>
      <w:r w:rsidRPr="00DA6CFA">
        <w:rPr>
          <w:b/>
          <w:bCs/>
          <w:i/>
          <w:iCs/>
        </w:rPr>
        <w:t>Access Policy</w:t>
      </w:r>
      <w:r>
        <w:t xml:space="preserve">. </w:t>
      </w:r>
      <w:r w:rsidRPr="00DA6CFA">
        <w:t>A Key Vault access policy determines whether a given security principal, namely a user, application or user group, can perform different operations on Key Vault secrets, keys, and certificates. You can assign access policies using the Azure portal, the Azure CLI, or Azure PowerShell.</w:t>
      </w:r>
      <w:r>
        <w:t xml:space="preserve"> You can learn how to create an </w:t>
      </w:r>
      <w:hyperlink r:id="rId27" w:history="1">
        <w:r w:rsidRPr="00DA6CFA">
          <w:rPr>
            <w:rStyle w:val="Hyperlink"/>
            <w:rFonts w:cstheme="minorBidi"/>
            <w:b/>
            <w:bCs/>
            <w:i/>
            <w:iCs/>
          </w:rPr>
          <w:t>Access Policy</w:t>
        </w:r>
        <w:r w:rsidRPr="00DA6CFA">
          <w:rPr>
            <w:rStyle w:val="Hyperlink"/>
            <w:rFonts w:cstheme="minorBidi"/>
          </w:rPr>
          <w:t xml:space="preserve"> here</w:t>
        </w:r>
      </w:hyperlink>
      <w:r>
        <w:t>.</w:t>
      </w:r>
    </w:p>
    <w:p w14:paraId="5A10017C" w14:textId="77777777" w:rsidR="006A41B1" w:rsidRDefault="00DA6CFA" w:rsidP="006A41B1">
      <w:pPr>
        <w:keepNext/>
      </w:pPr>
      <w:r>
        <w:rPr>
          <w:noProof/>
        </w:rPr>
        <w:drawing>
          <wp:inline distT="0" distB="0" distL="0" distR="0" wp14:anchorId="099DE208" wp14:editId="285050EF">
            <wp:extent cx="5943600" cy="2595245"/>
            <wp:effectExtent l="38100" t="38100" r="76200" b="71755"/>
            <wp:docPr id="50" name="Picture 50" descr="Select Access policies, selecting Add rol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 Access policies, selecting Add role assign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952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942711" w14:textId="421E57B4" w:rsidR="00DA6CFA" w:rsidRPr="00DA6CFA" w:rsidRDefault="006A41B1" w:rsidP="006A41B1">
      <w:pPr>
        <w:pStyle w:val="Caption"/>
      </w:pPr>
      <w:r>
        <w:t xml:space="preserve">Figure </w:t>
      </w:r>
      <w:r>
        <w:fldChar w:fldCharType="begin"/>
      </w:r>
      <w:r>
        <w:instrText>SEQ Figure \* ARABIC</w:instrText>
      </w:r>
      <w:r>
        <w:fldChar w:fldCharType="separate"/>
      </w:r>
      <w:r w:rsidR="00641260">
        <w:rPr>
          <w:noProof/>
        </w:rPr>
        <w:t>3</w:t>
      </w:r>
      <w:r>
        <w:fldChar w:fldCharType="end"/>
      </w:r>
      <w:r>
        <w:t xml:space="preserve"> Shows where you can see and create access policies when viewing a Key Vault</w:t>
      </w:r>
    </w:p>
    <w:tbl>
      <w:tblPr>
        <w:tblStyle w:val="TableGrid"/>
        <w:tblW w:w="0" w:type="auto"/>
        <w:jc w:val="center"/>
        <w:tblLook w:val="04A0" w:firstRow="1" w:lastRow="0" w:firstColumn="1" w:lastColumn="0" w:noHBand="0" w:noVBand="1"/>
      </w:tblPr>
      <w:tblGrid>
        <w:gridCol w:w="2718"/>
        <w:gridCol w:w="2722"/>
      </w:tblGrid>
      <w:tr w:rsidR="00854349" w14:paraId="32E53FCE" w14:textId="77777777" w:rsidTr="00F777B9">
        <w:trPr>
          <w:trHeight w:val="507"/>
          <w:jc w:val="center"/>
        </w:trPr>
        <w:tc>
          <w:tcPr>
            <w:tcW w:w="5440" w:type="dxa"/>
            <w:gridSpan w:val="2"/>
            <w:shd w:val="clear" w:color="auto" w:fill="F2F2F2" w:themeFill="background1" w:themeFillShade="F2"/>
          </w:tcPr>
          <w:p w14:paraId="17625861" w14:textId="24778371" w:rsidR="00854349" w:rsidRPr="00854349" w:rsidRDefault="00854349" w:rsidP="00F777B9">
            <w:pPr>
              <w:jc w:val="center"/>
              <w:rPr>
                <w:rFonts w:asciiTheme="minorHAnsi" w:hAnsiTheme="minorHAnsi" w:cstheme="minorHAnsi"/>
                <w:b/>
                <w:bCs/>
              </w:rPr>
            </w:pPr>
            <w:r>
              <w:rPr>
                <w:rFonts w:asciiTheme="minorHAnsi" w:hAnsiTheme="minorHAnsi" w:cstheme="minorHAnsi"/>
                <w:b/>
                <w:bCs/>
              </w:rPr>
              <w:lastRenderedPageBreak/>
              <w:t xml:space="preserve">Azure Key Vault </w:t>
            </w:r>
            <w:r w:rsidRPr="00854349">
              <w:rPr>
                <w:rFonts w:asciiTheme="minorHAnsi" w:hAnsiTheme="minorHAnsi" w:cstheme="minorHAnsi"/>
                <w:b/>
                <w:bCs/>
              </w:rPr>
              <w:t>Resource Names</w:t>
            </w:r>
          </w:p>
        </w:tc>
      </w:tr>
      <w:tr w:rsidR="00854349" w14:paraId="54C9992F" w14:textId="77777777" w:rsidTr="00F777B9">
        <w:trPr>
          <w:trHeight w:val="507"/>
          <w:jc w:val="center"/>
        </w:trPr>
        <w:tc>
          <w:tcPr>
            <w:tcW w:w="2718" w:type="dxa"/>
            <w:shd w:val="clear" w:color="auto" w:fill="F2F2F2" w:themeFill="background1" w:themeFillShade="F2"/>
          </w:tcPr>
          <w:p w14:paraId="1FCD8F04"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Environment</w:t>
            </w:r>
          </w:p>
        </w:tc>
        <w:tc>
          <w:tcPr>
            <w:tcW w:w="2722" w:type="dxa"/>
            <w:shd w:val="clear" w:color="auto" w:fill="F2F2F2" w:themeFill="background1" w:themeFillShade="F2"/>
          </w:tcPr>
          <w:p w14:paraId="2BF44361"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Resource Name</w:t>
            </w:r>
          </w:p>
        </w:tc>
      </w:tr>
      <w:tr w:rsidR="00854349" w14:paraId="3E1BF4FA" w14:textId="77777777" w:rsidTr="00F777B9">
        <w:trPr>
          <w:trHeight w:val="507"/>
          <w:jc w:val="center"/>
        </w:trPr>
        <w:tc>
          <w:tcPr>
            <w:tcW w:w="2718" w:type="dxa"/>
          </w:tcPr>
          <w:p w14:paraId="55067BB6"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Development</w:t>
            </w:r>
          </w:p>
        </w:tc>
        <w:tc>
          <w:tcPr>
            <w:tcW w:w="2722" w:type="dxa"/>
          </w:tcPr>
          <w:p w14:paraId="74C4D493" w14:textId="3972F737" w:rsidR="00854349" w:rsidRPr="00854349" w:rsidRDefault="00D55545" w:rsidP="00F777B9">
            <w:pPr>
              <w:rPr>
                <w:rFonts w:asciiTheme="minorHAnsi" w:hAnsiTheme="minorHAnsi" w:cstheme="minorHAnsi"/>
              </w:rPr>
            </w:pPr>
            <w:r>
              <w:rPr>
                <w:rFonts w:asciiTheme="minorHAnsi" w:hAnsiTheme="minorHAnsi" w:cstheme="minorHAnsi"/>
              </w:rPr>
              <w:t>kv-dw2023-westus3-dev</w:t>
            </w:r>
          </w:p>
        </w:tc>
      </w:tr>
      <w:tr w:rsidR="00854349" w14:paraId="54CB5A48" w14:textId="77777777" w:rsidTr="00F777B9">
        <w:trPr>
          <w:trHeight w:val="492"/>
          <w:jc w:val="center"/>
        </w:trPr>
        <w:tc>
          <w:tcPr>
            <w:tcW w:w="2718" w:type="dxa"/>
          </w:tcPr>
          <w:p w14:paraId="5191F21C" w14:textId="7C9ECFF0" w:rsidR="00854349" w:rsidRPr="00854349" w:rsidRDefault="00D55545" w:rsidP="00F777B9">
            <w:pPr>
              <w:rPr>
                <w:rFonts w:asciiTheme="minorHAnsi" w:hAnsiTheme="minorHAnsi" w:cstheme="minorHAnsi"/>
              </w:rPr>
            </w:pPr>
            <w:r>
              <w:rPr>
                <w:rFonts w:asciiTheme="minorHAnsi" w:hAnsiTheme="minorHAnsi" w:cstheme="minorHAnsi"/>
              </w:rPr>
              <w:t>Test</w:t>
            </w:r>
          </w:p>
        </w:tc>
        <w:tc>
          <w:tcPr>
            <w:tcW w:w="2722" w:type="dxa"/>
          </w:tcPr>
          <w:p w14:paraId="67020D76" w14:textId="2BA2562F" w:rsidR="00854349" w:rsidRPr="00854349" w:rsidRDefault="00D55545" w:rsidP="00F777B9">
            <w:pPr>
              <w:rPr>
                <w:rFonts w:asciiTheme="minorHAnsi" w:hAnsiTheme="minorHAnsi" w:cstheme="minorHAnsi"/>
              </w:rPr>
            </w:pPr>
            <w:r>
              <w:rPr>
                <w:rFonts w:asciiTheme="minorHAnsi" w:hAnsiTheme="minorHAnsi" w:cstheme="minorHAnsi"/>
              </w:rPr>
              <w:t>kv-dw2023-westus3-test</w:t>
            </w:r>
          </w:p>
        </w:tc>
      </w:tr>
      <w:tr w:rsidR="00854349" w14:paraId="2770AEA5" w14:textId="77777777" w:rsidTr="00F777B9">
        <w:trPr>
          <w:trHeight w:val="507"/>
          <w:jc w:val="center"/>
        </w:trPr>
        <w:tc>
          <w:tcPr>
            <w:tcW w:w="2718" w:type="dxa"/>
          </w:tcPr>
          <w:p w14:paraId="18536402"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Production</w:t>
            </w:r>
          </w:p>
        </w:tc>
        <w:tc>
          <w:tcPr>
            <w:tcW w:w="2722" w:type="dxa"/>
          </w:tcPr>
          <w:p w14:paraId="52307120" w14:textId="78CFC23E" w:rsidR="00854349" w:rsidRPr="00854349" w:rsidRDefault="00D55545" w:rsidP="00F777B9">
            <w:pPr>
              <w:rPr>
                <w:rFonts w:asciiTheme="minorHAnsi" w:hAnsiTheme="minorHAnsi" w:cstheme="minorHAnsi"/>
              </w:rPr>
            </w:pPr>
            <w:r>
              <w:rPr>
                <w:rFonts w:asciiTheme="minorHAnsi" w:hAnsiTheme="minorHAnsi" w:cstheme="minorHAnsi"/>
              </w:rPr>
              <w:t>kv-dw2023-westus3-prod</w:t>
            </w:r>
          </w:p>
        </w:tc>
      </w:tr>
    </w:tbl>
    <w:p w14:paraId="743E5C28" w14:textId="77777777" w:rsidR="00854349" w:rsidRPr="00313712" w:rsidRDefault="00854349" w:rsidP="00313712"/>
    <w:p w14:paraId="28778368" w14:textId="1BEEE03B" w:rsidR="00A52FA4" w:rsidRDefault="00A52FA4" w:rsidP="00A52FA4">
      <w:pPr>
        <w:pStyle w:val="Heading3"/>
      </w:pPr>
      <w:bookmarkStart w:id="14" w:name="_Toc148675817"/>
      <w:r>
        <w:t>Azure SQL Database</w:t>
      </w:r>
      <w:bookmarkEnd w:id="14"/>
    </w:p>
    <w:p w14:paraId="361CE717" w14:textId="2F36C4F5" w:rsidR="002A3CDD" w:rsidRDefault="002A3CDD" w:rsidP="002A3CDD">
      <w:hyperlink r:id="rId29" w:history="1">
        <w:r w:rsidRPr="002A3CDD">
          <w:rPr>
            <w:rStyle w:val="Hyperlink"/>
            <w:rFonts w:cstheme="minorBidi"/>
          </w:rPr>
          <w:t>Azure SQL Database</w:t>
        </w:r>
      </w:hyperlink>
      <w:r w:rsidRPr="002A3CDD">
        <w:t xml:space="preserve"> is a fully managed platform as a service (PaaS) database engine that handles most of the database management functions such as upgrading, patching, backups, and monitoring without user involvement. Azure SQL Database is always running on the latest stable version of the SQL Server database engine and patched OS with 99.99% availability. PaaS capabilities built into Azure SQL Database enable you to focus on the domain-specific database administration and optimization activities that are critical for your business.</w:t>
      </w:r>
    </w:p>
    <w:tbl>
      <w:tblPr>
        <w:tblStyle w:val="TableGrid"/>
        <w:tblW w:w="0" w:type="auto"/>
        <w:jc w:val="center"/>
        <w:tblLook w:val="04A0" w:firstRow="1" w:lastRow="0" w:firstColumn="1" w:lastColumn="0" w:noHBand="0" w:noVBand="1"/>
      </w:tblPr>
      <w:tblGrid>
        <w:gridCol w:w="2718"/>
        <w:gridCol w:w="3307"/>
      </w:tblGrid>
      <w:tr w:rsidR="00854349" w14:paraId="2BD2B575" w14:textId="77777777" w:rsidTr="00DB4B06">
        <w:trPr>
          <w:trHeight w:val="507"/>
          <w:jc w:val="center"/>
        </w:trPr>
        <w:tc>
          <w:tcPr>
            <w:tcW w:w="6025" w:type="dxa"/>
            <w:gridSpan w:val="2"/>
            <w:shd w:val="clear" w:color="auto" w:fill="F2F2F2" w:themeFill="background1" w:themeFillShade="F2"/>
          </w:tcPr>
          <w:p w14:paraId="2E130C7C" w14:textId="06B6EDAF" w:rsidR="00854349" w:rsidRPr="00854349" w:rsidRDefault="00854349" w:rsidP="00F777B9">
            <w:pPr>
              <w:jc w:val="center"/>
              <w:rPr>
                <w:rFonts w:asciiTheme="minorHAnsi" w:hAnsiTheme="minorHAnsi" w:cstheme="minorHAnsi"/>
                <w:b/>
                <w:bCs/>
              </w:rPr>
            </w:pPr>
            <w:r>
              <w:rPr>
                <w:rFonts w:asciiTheme="minorHAnsi" w:hAnsiTheme="minorHAnsi" w:cstheme="minorHAnsi"/>
                <w:b/>
                <w:bCs/>
              </w:rPr>
              <w:t xml:space="preserve">Azure SQL Server </w:t>
            </w:r>
            <w:r w:rsidRPr="00854349">
              <w:rPr>
                <w:rFonts w:asciiTheme="minorHAnsi" w:hAnsiTheme="minorHAnsi" w:cstheme="minorHAnsi"/>
                <w:b/>
                <w:bCs/>
              </w:rPr>
              <w:t>Resource Names</w:t>
            </w:r>
          </w:p>
        </w:tc>
      </w:tr>
      <w:tr w:rsidR="00854349" w14:paraId="0DA3F00C" w14:textId="77777777" w:rsidTr="00DB4B06">
        <w:trPr>
          <w:trHeight w:val="507"/>
          <w:jc w:val="center"/>
        </w:trPr>
        <w:tc>
          <w:tcPr>
            <w:tcW w:w="2718" w:type="dxa"/>
            <w:shd w:val="clear" w:color="auto" w:fill="F2F2F2" w:themeFill="background1" w:themeFillShade="F2"/>
          </w:tcPr>
          <w:p w14:paraId="4D881D20"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Environment</w:t>
            </w:r>
          </w:p>
        </w:tc>
        <w:tc>
          <w:tcPr>
            <w:tcW w:w="3307" w:type="dxa"/>
            <w:shd w:val="clear" w:color="auto" w:fill="F2F2F2" w:themeFill="background1" w:themeFillShade="F2"/>
          </w:tcPr>
          <w:p w14:paraId="79D2235F"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Resource Name</w:t>
            </w:r>
          </w:p>
        </w:tc>
      </w:tr>
      <w:tr w:rsidR="00854349" w:rsidRPr="00E321EA" w14:paraId="5F8E7005" w14:textId="77777777" w:rsidTr="00DB4B06">
        <w:trPr>
          <w:trHeight w:val="507"/>
          <w:jc w:val="center"/>
        </w:trPr>
        <w:tc>
          <w:tcPr>
            <w:tcW w:w="2718" w:type="dxa"/>
          </w:tcPr>
          <w:p w14:paraId="653CABA3"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Development</w:t>
            </w:r>
          </w:p>
        </w:tc>
        <w:tc>
          <w:tcPr>
            <w:tcW w:w="3307" w:type="dxa"/>
          </w:tcPr>
          <w:p w14:paraId="63917DA8" w14:textId="3769BFC2" w:rsidR="00854349" w:rsidRPr="00A46A76" w:rsidRDefault="00A46A76" w:rsidP="00F777B9">
            <w:pPr>
              <w:rPr>
                <w:rFonts w:asciiTheme="minorHAnsi" w:hAnsiTheme="minorHAnsi" w:cstheme="minorHAnsi"/>
                <w:lang w:val="sv-SE"/>
              </w:rPr>
            </w:pPr>
            <w:r w:rsidRPr="00A46A76">
              <w:rPr>
                <w:rFonts w:asciiTheme="minorHAnsi" w:hAnsiTheme="minorHAnsi" w:cstheme="minorHAnsi"/>
                <w:lang w:val="sv-SE"/>
              </w:rPr>
              <w:t>sql-metadata-dw2023-</w:t>
            </w:r>
            <w:r>
              <w:rPr>
                <w:rFonts w:asciiTheme="minorHAnsi" w:hAnsiTheme="minorHAnsi" w:cstheme="minorHAnsi"/>
                <w:lang w:val="sv-SE"/>
              </w:rPr>
              <w:t>dev</w:t>
            </w:r>
            <w:r w:rsidRPr="00A46A76">
              <w:rPr>
                <w:rFonts w:asciiTheme="minorHAnsi" w:hAnsiTheme="minorHAnsi" w:cstheme="minorHAnsi"/>
                <w:lang w:val="sv-SE"/>
              </w:rPr>
              <w:t>-sdt</w:t>
            </w:r>
          </w:p>
        </w:tc>
      </w:tr>
      <w:tr w:rsidR="00854349" w:rsidRPr="00A46A76" w14:paraId="2AC14370" w14:textId="77777777" w:rsidTr="00DB4B06">
        <w:trPr>
          <w:trHeight w:val="492"/>
          <w:jc w:val="center"/>
        </w:trPr>
        <w:tc>
          <w:tcPr>
            <w:tcW w:w="2718" w:type="dxa"/>
          </w:tcPr>
          <w:p w14:paraId="766C4F6C" w14:textId="20E4BC20" w:rsidR="00854349" w:rsidRPr="00854349" w:rsidRDefault="00A46A76" w:rsidP="00F777B9">
            <w:pPr>
              <w:rPr>
                <w:rFonts w:asciiTheme="minorHAnsi" w:hAnsiTheme="minorHAnsi" w:cstheme="minorHAnsi"/>
              </w:rPr>
            </w:pPr>
            <w:r>
              <w:rPr>
                <w:rFonts w:asciiTheme="minorHAnsi" w:hAnsiTheme="minorHAnsi" w:cstheme="minorHAnsi"/>
              </w:rPr>
              <w:t>Test</w:t>
            </w:r>
          </w:p>
        </w:tc>
        <w:tc>
          <w:tcPr>
            <w:tcW w:w="3307" w:type="dxa"/>
          </w:tcPr>
          <w:p w14:paraId="342FD9BF" w14:textId="25F6EE63" w:rsidR="00854349" w:rsidRPr="00A46A76" w:rsidRDefault="00A46A76" w:rsidP="00F777B9">
            <w:pPr>
              <w:rPr>
                <w:rFonts w:asciiTheme="minorHAnsi" w:hAnsiTheme="minorHAnsi" w:cstheme="minorHAnsi"/>
                <w:lang w:val="sv-SE"/>
              </w:rPr>
            </w:pPr>
            <w:r w:rsidRPr="00A46A76">
              <w:rPr>
                <w:rFonts w:asciiTheme="minorHAnsi" w:hAnsiTheme="minorHAnsi" w:cstheme="minorHAnsi"/>
                <w:lang w:val="sv-SE"/>
              </w:rPr>
              <w:t>sql-metadata-dw2023-</w:t>
            </w:r>
            <w:r>
              <w:rPr>
                <w:rFonts w:asciiTheme="minorHAnsi" w:hAnsiTheme="minorHAnsi" w:cstheme="minorHAnsi"/>
                <w:lang w:val="sv-SE"/>
              </w:rPr>
              <w:t>test</w:t>
            </w:r>
            <w:r w:rsidRPr="00A46A76">
              <w:rPr>
                <w:rFonts w:asciiTheme="minorHAnsi" w:hAnsiTheme="minorHAnsi" w:cstheme="minorHAnsi"/>
                <w:lang w:val="sv-SE"/>
              </w:rPr>
              <w:t>-sdt</w:t>
            </w:r>
          </w:p>
        </w:tc>
      </w:tr>
      <w:tr w:rsidR="00854349" w:rsidRPr="00E321EA" w14:paraId="07F1F58A" w14:textId="77777777" w:rsidTr="00DB4B06">
        <w:trPr>
          <w:trHeight w:val="507"/>
          <w:jc w:val="center"/>
        </w:trPr>
        <w:tc>
          <w:tcPr>
            <w:tcW w:w="2718" w:type="dxa"/>
          </w:tcPr>
          <w:p w14:paraId="5344EB5D"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Production</w:t>
            </w:r>
          </w:p>
        </w:tc>
        <w:tc>
          <w:tcPr>
            <w:tcW w:w="3307" w:type="dxa"/>
          </w:tcPr>
          <w:p w14:paraId="16063A29" w14:textId="33225FEB" w:rsidR="00854349" w:rsidRPr="00A46A76" w:rsidRDefault="00A46A76" w:rsidP="00F777B9">
            <w:pPr>
              <w:rPr>
                <w:rFonts w:asciiTheme="minorHAnsi" w:hAnsiTheme="minorHAnsi" w:cstheme="minorHAnsi"/>
                <w:lang w:val="sv-SE"/>
              </w:rPr>
            </w:pPr>
            <w:r w:rsidRPr="00A46A76">
              <w:rPr>
                <w:rFonts w:asciiTheme="minorHAnsi" w:hAnsiTheme="minorHAnsi" w:cstheme="minorHAnsi"/>
                <w:lang w:val="sv-SE"/>
              </w:rPr>
              <w:t>sql-metadata-dw2023-prod-sdt</w:t>
            </w:r>
          </w:p>
        </w:tc>
      </w:tr>
    </w:tbl>
    <w:p w14:paraId="24FA2064" w14:textId="0F0728DD" w:rsidR="004240F3" w:rsidRDefault="004240F3" w:rsidP="004240F3">
      <w:pPr>
        <w:pStyle w:val="Heading4"/>
      </w:pPr>
      <w:r>
        <w:t>Configure the Azure SQL Database Size</w:t>
      </w:r>
    </w:p>
    <w:p w14:paraId="632EB64E" w14:textId="0211D452" w:rsidR="00854349" w:rsidRDefault="00854349" w:rsidP="002A3CDD">
      <w:r>
        <w:t>The Azure SQL database’s in the</w:t>
      </w:r>
      <w:r w:rsidR="00A46A76">
        <w:t xml:space="preserve"> </w:t>
      </w:r>
      <w:r w:rsidR="00C6130E">
        <w:t>data platform</w:t>
      </w:r>
      <w:r>
        <w:t xml:space="preserve"> only contain metadata and logging information from Azure Data Factory. The databases are configured with very small settings that can always be adjusted:</w:t>
      </w:r>
    </w:p>
    <w:p w14:paraId="694E8894" w14:textId="795BC233" w:rsidR="00854349" w:rsidRDefault="00854349" w:rsidP="00854349">
      <w:pPr>
        <w:jc w:val="center"/>
      </w:pPr>
      <w:r w:rsidRPr="00854349">
        <w:rPr>
          <w:noProof/>
        </w:rPr>
        <w:lastRenderedPageBreak/>
        <w:drawing>
          <wp:inline distT="0" distB="0" distL="0" distR="0" wp14:anchorId="4D1D66DD" wp14:editId="5B5EA133">
            <wp:extent cx="3654481" cy="3469502"/>
            <wp:effectExtent l="38100" t="38100" r="79375" b="742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a:extLst>
                        <a:ext uri="{28A0092B-C50C-407E-A947-70E740481C1C}">
                          <a14:useLocalDpi xmlns:a14="http://schemas.microsoft.com/office/drawing/2010/main" val="0"/>
                        </a:ext>
                      </a:extLst>
                    </a:blip>
                    <a:stretch>
                      <a:fillRect/>
                    </a:stretch>
                  </pic:blipFill>
                  <pic:spPr>
                    <a:xfrm>
                      <a:off x="0" y="0"/>
                      <a:ext cx="3654481" cy="3469502"/>
                    </a:xfrm>
                    <a:prstGeom prst="rect">
                      <a:avLst/>
                    </a:prstGeom>
                    <a:effectLst>
                      <a:outerShdw blurRad="50800" dist="38100" dir="2700000" algn="tl" rotWithShape="0">
                        <a:prstClr val="black">
                          <a:alpha val="40000"/>
                        </a:prstClr>
                      </a:outerShdw>
                    </a:effectLst>
                  </pic:spPr>
                </pic:pic>
              </a:graphicData>
            </a:graphic>
          </wp:inline>
        </w:drawing>
      </w:r>
    </w:p>
    <w:p w14:paraId="477DFE4B" w14:textId="5B52F667" w:rsidR="004240F3" w:rsidRDefault="004240F3" w:rsidP="004240F3">
      <w:pPr>
        <w:pStyle w:val="Heading4"/>
      </w:pPr>
      <w:r>
        <w:t>Connecting to the Azure SQL Database</w:t>
      </w:r>
    </w:p>
    <w:p w14:paraId="503606C0" w14:textId="6870B934" w:rsidR="00C904A6" w:rsidRDefault="00C904A6" w:rsidP="00C904A6">
      <w:r>
        <w:t>You can find connection string information, along with usernames and passwords for the metadata database in the Key Vault using the secrets below:</w:t>
      </w:r>
    </w:p>
    <w:p w14:paraId="77D6D52D" w14:textId="7987D470" w:rsidR="00C904A6" w:rsidRPr="00C904A6" w:rsidRDefault="00C904A6" w:rsidP="00590B3A">
      <w:pPr>
        <w:pStyle w:val="ListParagraph"/>
        <w:numPr>
          <w:ilvl w:val="0"/>
          <w:numId w:val="25"/>
        </w:numPr>
      </w:pPr>
      <w:r w:rsidRPr="008D6C94">
        <w:rPr>
          <w:b/>
          <w:bCs/>
        </w:rPr>
        <w:t>Connection String:</w:t>
      </w:r>
      <w:r>
        <w:t xml:space="preserve"> </w:t>
      </w:r>
      <w:r w:rsidR="008D6C94" w:rsidRPr="008D6C94">
        <w:t>sec-</w:t>
      </w:r>
      <w:r w:rsidR="00967D0A">
        <w:t>metadata</w:t>
      </w:r>
      <w:r w:rsidR="008D6C94" w:rsidRPr="008D6C94">
        <w:t>-db-connection-string</w:t>
      </w:r>
    </w:p>
    <w:p w14:paraId="06036CEF" w14:textId="65C4F5E4" w:rsidR="00C904A6" w:rsidRDefault="00C904A6" w:rsidP="00590B3A">
      <w:pPr>
        <w:pStyle w:val="ListParagraph"/>
        <w:numPr>
          <w:ilvl w:val="0"/>
          <w:numId w:val="25"/>
        </w:numPr>
      </w:pPr>
      <w:r w:rsidRPr="00C904A6">
        <w:rPr>
          <w:b/>
          <w:bCs/>
        </w:rPr>
        <w:t>Admin username</w:t>
      </w:r>
      <w:r>
        <w:t xml:space="preserve">: </w:t>
      </w:r>
      <w:r w:rsidR="008D6C94">
        <w:t>s</w:t>
      </w:r>
      <w:r>
        <w:t>ec-</w:t>
      </w:r>
      <w:r w:rsidR="00967D0A">
        <w:t>azure-</w:t>
      </w:r>
      <w:r>
        <w:t>sql-</w:t>
      </w:r>
      <w:r w:rsidR="00967D0A">
        <w:t xml:space="preserve">admin </w:t>
      </w:r>
      <w:r>
        <w:t>-username</w:t>
      </w:r>
    </w:p>
    <w:p w14:paraId="64751110" w14:textId="0404C916" w:rsidR="00C904A6" w:rsidRDefault="00C904A6" w:rsidP="00590B3A">
      <w:pPr>
        <w:pStyle w:val="ListParagraph"/>
        <w:numPr>
          <w:ilvl w:val="0"/>
          <w:numId w:val="25"/>
        </w:numPr>
      </w:pPr>
      <w:r w:rsidRPr="00C904A6">
        <w:rPr>
          <w:b/>
          <w:bCs/>
        </w:rPr>
        <w:t>Admin Password:</w:t>
      </w:r>
      <w:r>
        <w:t xml:space="preserve"> </w:t>
      </w:r>
      <w:r w:rsidR="00967D0A">
        <w:t xml:space="preserve">sec-azure-sql-admin </w:t>
      </w:r>
      <w:r>
        <w:t>-pwd</w:t>
      </w:r>
    </w:p>
    <w:p w14:paraId="12A29659" w14:textId="65EFA1F5" w:rsidR="00A52FA4" w:rsidRDefault="00A52FA4" w:rsidP="00A52FA4">
      <w:pPr>
        <w:pStyle w:val="Heading3"/>
      </w:pPr>
      <w:bookmarkStart w:id="15" w:name="_Toc148675818"/>
      <w:r>
        <w:t>Data Factory</w:t>
      </w:r>
      <w:bookmarkEnd w:id="15"/>
    </w:p>
    <w:p w14:paraId="35252BBE" w14:textId="03415D09" w:rsidR="00CD5562" w:rsidRDefault="00CD5562" w:rsidP="00CD5562">
      <w:hyperlink r:id="rId31" w:history="1">
        <w:r w:rsidRPr="00B058B4">
          <w:rPr>
            <w:rStyle w:val="Hyperlink"/>
            <w:rFonts w:cstheme="minorBidi"/>
          </w:rPr>
          <w:t>Azure Data Factory</w:t>
        </w:r>
      </w:hyperlink>
      <w:r w:rsidRPr="00CD5562">
        <w:t xml:space="preserve"> is a cloud-based data integration service that allows you to create data-driven workflows in the cloud for orchestrating and automating data movement and data transformation.</w:t>
      </w:r>
      <w:r w:rsidR="00B058B4">
        <w:t xml:space="preserve"> </w:t>
      </w:r>
      <w:r w:rsidRPr="00CD5562">
        <w:t>ADF does not store any data itself. It allows you to create data-driven workflows to orchestrate the movement of data between supported data stores and then process the data using compute services in other regions or in an on-premise environment. It also allows you to monitor and manage workflows using both programmatic and UI mechanisms.</w:t>
      </w:r>
    </w:p>
    <w:tbl>
      <w:tblPr>
        <w:tblStyle w:val="TableGrid"/>
        <w:tblW w:w="0" w:type="auto"/>
        <w:jc w:val="center"/>
        <w:tblLook w:val="04A0" w:firstRow="1" w:lastRow="0" w:firstColumn="1" w:lastColumn="0" w:noHBand="0" w:noVBand="1"/>
      </w:tblPr>
      <w:tblGrid>
        <w:gridCol w:w="2718"/>
        <w:gridCol w:w="2722"/>
      </w:tblGrid>
      <w:tr w:rsidR="00854349" w:rsidRPr="00854349" w14:paraId="1CA51A91" w14:textId="77777777" w:rsidTr="00F777B9">
        <w:trPr>
          <w:trHeight w:val="507"/>
          <w:jc w:val="center"/>
        </w:trPr>
        <w:tc>
          <w:tcPr>
            <w:tcW w:w="5440" w:type="dxa"/>
            <w:gridSpan w:val="2"/>
            <w:shd w:val="clear" w:color="auto" w:fill="F2F2F2" w:themeFill="background1" w:themeFillShade="F2"/>
          </w:tcPr>
          <w:p w14:paraId="3515B3F2" w14:textId="109BB43C" w:rsidR="00854349" w:rsidRPr="00854349" w:rsidRDefault="00854349" w:rsidP="00F777B9">
            <w:pPr>
              <w:jc w:val="center"/>
              <w:rPr>
                <w:rFonts w:asciiTheme="minorHAnsi" w:hAnsiTheme="minorHAnsi" w:cstheme="minorHAnsi"/>
                <w:b/>
                <w:bCs/>
              </w:rPr>
            </w:pPr>
            <w:r>
              <w:rPr>
                <w:rFonts w:asciiTheme="minorHAnsi" w:hAnsiTheme="minorHAnsi" w:cstheme="minorHAnsi"/>
                <w:b/>
                <w:bCs/>
              </w:rPr>
              <w:t xml:space="preserve">Azure Data Factory </w:t>
            </w:r>
            <w:r w:rsidRPr="00854349">
              <w:rPr>
                <w:rFonts w:asciiTheme="minorHAnsi" w:hAnsiTheme="minorHAnsi" w:cstheme="minorHAnsi"/>
                <w:b/>
                <w:bCs/>
              </w:rPr>
              <w:t>Resource Names</w:t>
            </w:r>
          </w:p>
        </w:tc>
      </w:tr>
      <w:tr w:rsidR="00854349" w:rsidRPr="00854349" w14:paraId="00A61FCC" w14:textId="77777777" w:rsidTr="00F777B9">
        <w:trPr>
          <w:trHeight w:val="507"/>
          <w:jc w:val="center"/>
        </w:trPr>
        <w:tc>
          <w:tcPr>
            <w:tcW w:w="2718" w:type="dxa"/>
            <w:shd w:val="clear" w:color="auto" w:fill="F2F2F2" w:themeFill="background1" w:themeFillShade="F2"/>
          </w:tcPr>
          <w:p w14:paraId="04F8E361"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Environment</w:t>
            </w:r>
          </w:p>
        </w:tc>
        <w:tc>
          <w:tcPr>
            <w:tcW w:w="2722" w:type="dxa"/>
            <w:shd w:val="clear" w:color="auto" w:fill="F2F2F2" w:themeFill="background1" w:themeFillShade="F2"/>
          </w:tcPr>
          <w:p w14:paraId="5B37A447"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Resource Name</w:t>
            </w:r>
          </w:p>
        </w:tc>
      </w:tr>
      <w:tr w:rsidR="00854349" w:rsidRPr="00854349" w14:paraId="270F6597" w14:textId="77777777" w:rsidTr="00F777B9">
        <w:trPr>
          <w:trHeight w:val="507"/>
          <w:jc w:val="center"/>
        </w:trPr>
        <w:tc>
          <w:tcPr>
            <w:tcW w:w="2718" w:type="dxa"/>
          </w:tcPr>
          <w:p w14:paraId="001E8D16"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lastRenderedPageBreak/>
              <w:t>Development</w:t>
            </w:r>
          </w:p>
        </w:tc>
        <w:tc>
          <w:tcPr>
            <w:tcW w:w="2722" w:type="dxa"/>
          </w:tcPr>
          <w:p w14:paraId="2F172C68" w14:textId="216F6D25" w:rsidR="00854349" w:rsidRPr="00854349" w:rsidRDefault="00DA6E0B" w:rsidP="00F777B9">
            <w:pPr>
              <w:rPr>
                <w:rFonts w:asciiTheme="minorHAnsi" w:hAnsiTheme="minorHAnsi" w:cstheme="minorHAnsi"/>
              </w:rPr>
            </w:pPr>
            <w:r w:rsidRPr="00DA6E0B">
              <w:rPr>
                <w:rFonts w:asciiTheme="minorHAnsi" w:hAnsiTheme="minorHAnsi" w:cstheme="minorHAnsi"/>
              </w:rPr>
              <w:t>adf-dw2023-dev-sdt</w:t>
            </w:r>
          </w:p>
        </w:tc>
      </w:tr>
      <w:tr w:rsidR="00854349" w:rsidRPr="00854349" w14:paraId="5B4245BD" w14:textId="77777777" w:rsidTr="00F777B9">
        <w:trPr>
          <w:trHeight w:val="492"/>
          <w:jc w:val="center"/>
        </w:trPr>
        <w:tc>
          <w:tcPr>
            <w:tcW w:w="2718" w:type="dxa"/>
          </w:tcPr>
          <w:p w14:paraId="14B90ABB"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UAT</w:t>
            </w:r>
          </w:p>
        </w:tc>
        <w:tc>
          <w:tcPr>
            <w:tcW w:w="2722" w:type="dxa"/>
          </w:tcPr>
          <w:p w14:paraId="19DD563E" w14:textId="11284B3A" w:rsidR="00854349" w:rsidRPr="00854349" w:rsidRDefault="00DA6E0B" w:rsidP="00F777B9">
            <w:pPr>
              <w:rPr>
                <w:rFonts w:asciiTheme="minorHAnsi" w:hAnsiTheme="minorHAnsi" w:cstheme="minorHAnsi"/>
              </w:rPr>
            </w:pPr>
            <w:r w:rsidRPr="00DA6E0B">
              <w:rPr>
                <w:rFonts w:asciiTheme="minorHAnsi" w:hAnsiTheme="minorHAnsi" w:cstheme="minorHAnsi"/>
              </w:rPr>
              <w:t>adf-dw2023-</w:t>
            </w:r>
            <w:r>
              <w:rPr>
                <w:rFonts w:asciiTheme="minorHAnsi" w:hAnsiTheme="minorHAnsi" w:cstheme="minorHAnsi"/>
              </w:rPr>
              <w:t>test</w:t>
            </w:r>
            <w:r w:rsidRPr="00DA6E0B">
              <w:rPr>
                <w:rFonts w:asciiTheme="minorHAnsi" w:hAnsiTheme="minorHAnsi" w:cstheme="minorHAnsi"/>
              </w:rPr>
              <w:t>-sdt</w:t>
            </w:r>
          </w:p>
        </w:tc>
      </w:tr>
      <w:tr w:rsidR="00854349" w:rsidRPr="00854349" w14:paraId="7E1921F5" w14:textId="77777777" w:rsidTr="00F777B9">
        <w:trPr>
          <w:trHeight w:val="507"/>
          <w:jc w:val="center"/>
        </w:trPr>
        <w:tc>
          <w:tcPr>
            <w:tcW w:w="2718" w:type="dxa"/>
          </w:tcPr>
          <w:p w14:paraId="187A4CDD"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Production</w:t>
            </w:r>
          </w:p>
        </w:tc>
        <w:tc>
          <w:tcPr>
            <w:tcW w:w="2722" w:type="dxa"/>
          </w:tcPr>
          <w:p w14:paraId="26E36EA9" w14:textId="76F2AAD3" w:rsidR="00854349" w:rsidRPr="00854349" w:rsidRDefault="00DA6E0B" w:rsidP="00F777B9">
            <w:pPr>
              <w:rPr>
                <w:rFonts w:asciiTheme="minorHAnsi" w:hAnsiTheme="minorHAnsi" w:cstheme="minorHAnsi"/>
              </w:rPr>
            </w:pPr>
            <w:r w:rsidRPr="00DA6E0B">
              <w:rPr>
                <w:rFonts w:asciiTheme="minorHAnsi" w:hAnsiTheme="minorHAnsi" w:cstheme="minorHAnsi"/>
              </w:rPr>
              <w:t>adf-dw2023-</w:t>
            </w:r>
            <w:r>
              <w:rPr>
                <w:rFonts w:asciiTheme="minorHAnsi" w:hAnsiTheme="minorHAnsi" w:cstheme="minorHAnsi"/>
              </w:rPr>
              <w:t>prod</w:t>
            </w:r>
            <w:r w:rsidRPr="00DA6E0B">
              <w:rPr>
                <w:rFonts w:asciiTheme="minorHAnsi" w:hAnsiTheme="minorHAnsi" w:cstheme="minorHAnsi"/>
              </w:rPr>
              <w:t>-sdt</w:t>
            </w:r>
          </w:p>
        </w:tc>
      </w:tr>
    </w:tbl>
    <w:p w14:paraId="7D9AC21C" w14:textId="77777777" w:rsidR="00854349" w:rsidRDefault="00854349" w:rsidP="00CD5562"/>
    <w:p w14:paraId="4D1F416D" w14:textId="3322CA16" w:rsidR="00745203" w:rsidRDefault="00745203" w:rsidP="00745203">
      <w:pPr>
        <w:pStyle w:val="Heading4"/>
      </w:pPr>
      <w:r>
        <w:t>EDP Naming Convention</w:t>
      </w:r>
    </w:p>
    <w:p w14:paraId="5EFDFEF1" w14:textId="77777777" w:rsidR="004C750B" w:rsidRPr="00C00EAC" w:rsidRDefault="004C750B" w:rsidP="004C750B">
      <w:pPr>
        <w:rPr>
          <w:b/>
          <w:bCs/>
          <w:u w:val="single"/>
        </w:rPr>
      </w:pPr>
      <w:r w:rsidRPr="00C00EAC">
        <w:rPr>
          <w:b/>
          <w:bCs/>
          <w:u w:val="single"/>
        </w:rPr>
        <w:t xml:space="preserve">Pipelines: </w:t>
      </w:r>
    </w:p>
    <w:p w14:paraId="512A3D77" w14:textId="77777777" w:rsidR="004C750B" w:rsidRPr="00C00EAC" w:rsidRDefault="004C750B" w:rsidP="00590B3A">
      <w:pPr>
        <w:pStyle w:val="ListParagraph"/>
        <w:numPr>
          <w:ilvl w:val="0"/>
          <w:numId w:val="4"/>
        </w:numPr>
        <w:spacing w:before="0" w:after="160" w:line="259" w:lineRule="auto"/>
      </w:pPr>
      <w:r w:rsidRPr="00C00EAC">
        <w:t xml:space="preserve">prefixed with </w:t>
      </w:r>
      <w:r w:rsidRPr="00C00EAC">
        <w:rPr>
          <w:b/>
          <w:bCs/>
          <w:i/>
          <w:iCs/>
        </w:rPr>
        <w:t>pl</w:t>
      </w:r>
    </w:p>
    <w:p w14:paraId="5C84D6DF" w14:textId="77777777" w:rsidR="004C750B" w:rsidRPr="00C00EAC" w:rsidRDefault="004C750B" w:rsidP="00590B3A">
      <w:pPr>
        <w:pStyle w:val="ListParagraph"/>
        <w:numPr>
          <w:ilvl w:val="0"/>
          <w:numId w:val="4"/>
        </w:numPr>
        <w:spacing w:before="0" w:after="160" w:line="259" w:lineRule="auto"/>
      </w:pPr>
      <w:r w:rsidRPr="00C00EAC">
        <w:t>camelCase</w:t>
      </w:r>
    </w:p>
    <w:p w14:paraId="6F33FE47" w14:textId="77777777" w:rsidR="004C750B" w:rsidRPr="00C00EAC" w:rsidRDefault="004C750B" w:rsidP="00590B3A">
      <w:pPr>
        <w:pStyle w:val="ListParagraph"/>
        <w:numPr>
          <w:ilvl w:val="0"/>
          <w:numId w:val="4"/>
        </w:numPr>
        <w:spacing w:before="0" w:after="160" w:line="259" w:lineRule="auto"/>
      </w:pPr>
      <w:r w:rsidRPr="00C00EAC">
        <w:t xml:space="preserve">Naming convention for ingestion pipelines: </w:t>
      </w:r>
      <w:r w:rsidRPr="00C00EAC">
        <w:rPr>
          <w:b/>
          <w:bCs/>
          <w:i/>
          <w:iCs/>
        </w:rPr>
        <w:t xml:space="preserve">pl&lt;description&gt;&lt;data source type&gt; &lt;Full or incremental&gt; </w:t>
      </w:r>
    </w:p>
    <w:p w14:paraId="38AEDEC2" w14:textId="4B84D83C" w:rsidR="004C750B" w:rsidRPr="00C00EAC" w:rsidRDefault="004C750B" w:rsidP="00590B3A">
      <w:pPr>
        <w:pStyle w:val="ListParagraph"/>
        <w:numPr>
          <w:ilvl w:val="1"/>
          <w:numId w:val="4"/>
        </w:numPr>
        <w:spacing w:before="0" w:after="160" w:line="259" w:lineRule="auto"/>
      </w:pPr>
      <w:r w:rsidRPr="00C00EAC">
        <w:rPr>
          <w:b/>
          <w:bCs/>
          <w:i/>
          <w:iCs/>
        </w:rPr>
        <w:t xml:space="preserve">Example: </w:t>
      </w:r>
      <w:r w:rsidRPr="00C00EAC">
        <w:t>plSourceTo</w:t>
      </w:r>
      <w:r w:rsidR="00DB4B06">
        <w:t>Bronze</w:t>
      </w:r>
      <w:r w:rsidRPr="00C00EAC">
        <w:t>SqlFull</w:t>
      </w:r>
    </w:p>
    <w:p w14:paraId="27A480C9" w14:textId="77777777" w:rsidR="004C750B" w:rsidRPr="00C00EAC" w:rsidRDefault="004C750B" w:rsidP="00590B3A">
      <w:pPr>
        <w:pStyle w:val="ListParagraph"/>
        <w:numPr>
          <w:ilvl w:val="0"/>
          <w:numId w:val="4"/>
        </w:numPr>
        <w:spacing w:before="0" w:after="160" w:line="259" w:lineRule="auto"/>
      </w:pPr>
      <w:r w:rsidRPr="00C00EAC">
        <w:t xml:space="preserve">Naming convention for other pipelines </w:t>
      </w:r>
      <w:r w:rsidRPr="00C00EAC">
        <w:rPr>
          <w:b/>
          <w:bCs/>
          <w:i/>
          <w:iCs/>
        </w:rPr>
        <w:t>pl&lt;description&gt;</w:t>
      </w:r>
    </w:p>
    <w:p w14:paraId="6CED5D5C" w14:textId="37A25287" w:rsidR="004C750B" w:rsidRPr="00C00EAC" w:rsidRDefault="004C750B" w:rsidP="00590B3A">
      <w:pPr>
        <w:pStyle w:val="ListParagraph"/>
        <w:numPr>
          <w:ilvl w:val="1"/>
          <w:numId w:val="4"/>
        </w:numPr>
        <w:spacing w:before="0" w:after="160" w:line="259" w:lineRule="auto"/>
      </w:pPr>
      <w:r w:rsidRPr="00C00EAC">
        <w:rPr>
          <w:b/>
          <w:bCs/>
          <w:i/>
          <w:iCs/>
        </w:rPr>
        <w:t xml:space="preserve">Example: </w:t>
      </w:r>
      <w:r w:rsidRPr="00C00EAC">
        <w:t>pl</w:t>
      </w:r>
      <w:r w:rsidR="00DB4B06">
        <w:t>RawToBronze</w:t>
      </w:r>
    </w:p>
    <w:p w14:paraId="6923710E" w14:textId="77777777" w:rsidR="004C750B" w:rsidRPr="00C00EAC" w:rsidRDefault="004C750B" w:rsidP="004C750B">
      <w:pPr>
        <w:rPr>
          <w:b/>
          <w:bCs/>
          <w:u w:val="single"/>
        </w:rPr>
      </w:pPr>
      <w:r w:rsidRPr="00C00EAC">
        <w:rPr>
          <w:b/>
          <w:bCs/>
          <w:u w:val="single"/>
        </w:rPr>
        <w:t>Datasets:</w:t>
      </w:r>
    </w:p>
    <w:p w14:paraId="0FB50FD0" w14:textId="77777777" w:rsidR="004C750B" w:rsidRPr="00C00EAC" w:rsidRDefault="004C750B" w:rsidP="00590B3A">
      <w:pPr>
        <w:pStyle w:val="ListParagraph"/>
        <w:numPr>
          <w:ilvl w:val="0"/>
          <w:numId w:val="5"/>
        </w:numPr>
        <w:spacing w:before="0" w:after="160" w:line="259" w:lineRule="auto"/>
      </w:pPr>
      <w:r w:rsidRPr="00C00EAC">
        <w:t xml:space="preserve">Prefixed with </w:t>
      </w:r>
      <w:r w:rsidRPr="00C00EAC">
        <w:rPr>
          <w:b/>
          <w:bCs/>
          <w:i/>
          <w:iCs/>
        </w:rPr>
        <w:t>ds</w:t>
      </w:r>
    </w:p>
    <w:p w14:paraId="302C5D5B" w14:textId="77777777" w:rsidR="004C750B" w:rsidRPr="00C00EAC" w:rsidRDefault="004C750B" w:rsidP="00590B3A">
      <w:pPr>
        <w:pStyle w:val="ListParagraph"/>
        <w:numPr>
          <w:ilvl w:val="0"/>
          <w:numId w:val="5"/>
        </w:numPr>
        <w:spacing w:before="0" w:after="160" w:line="259" w:lineRule="auto"/>
      </w:pPr>
      <w:r w:rsidRPr="00C00EAC">
        <w:t>camelCase</w:t>
      </w:r>
    </w:p>
    <w:p w14:paraId="310627C7" w14:textId="77777777" w:rsidR="004C750B" w:rsidRPr="00C00EAC" w:rsidRDefault="004C750B" w:rsidP="00590B3A">
      <w:pPr>
        <w:pStyle w:val="ListParagraph"/>
        <w:numPr>
          <w:ilvl w:val="0"/>
          <w:numId w:val="5"/>
        </w:numPr>
        <w:spacing w:before="0" w:after="160" w:line="259" w:lineRule="auto"/>
      </w:pPr>
      <w:r w:rsidRPr="00C00EAC">
        <w:t xml:space="preserve">Naming convention </w:t>
      </w:r>
      <w:r w:rsidRPr="00C00EAC">
        <w:rPr>
          <w:b/>
          <w:bCs/>
          <w:i/>
          <w:iCs/>
        </w:rPr>
        <w:t>ds&lt;data source type&gt;&lt;description if applicable&gt;</w:t>
      </w:r>
    </w:p>
    <w:p w14:paraId="5430CE37" w14:textId="77777777" w:rsidR="004C750B" w:rsidRPr="00C00EAC" w:rsidRDefault="004C750B" w:rsidP="00590B3A">
      <w:pPr>
        <w:pStyle w:val="ListParagraph"/>
        <w:numPr>
          <w:ilvl w:val="1"/>
          <w:numId w:val="5"/>
        </w:numPr>
        <w:spacing w:before="0" w:after="160" w:line="259" w:lineRule="auto"/>
      </w:pPr>
      <w:r w:rsidRPr="00C00EAC">
        <w:t xml:space="preserve">Example: </w:t>
      </w:r>
      <w:r w:rsidRPr="00C00EAC">
        <w:rPr>
          <w:b/>
          <w:bCs/>
          <w:i/>
          <w:iCs/>
        </w:rPr>
        <w:t>dsRedShift</w:t>
      </w:r>
      <w:r w:rsidRPr="00C00EAC">
        <w:t xml:space="preserve"> or </w:t>
      </w:r>
      <w:r w:rsidRPr="00C00EAC">
        <w:rPr>
          <w:b/>
          <w:bCs/>
          <w:i/>
          <w:iCs/>
        </w:rPr>
        <w:t>dsAdlsCsv</w:t>
      </w:r>
      <w:r w:rsidRPr="00C00EAC">
        <w:t xml:space="preserve"> </w:t>
      </w:r>
    </w:p>
    <w:p w14:paraId="6F63F469" w14:textId="77777777" w:rsidR="004C750B" w:rsidRPr="00C00EAC" w:rsidRDefault="004C750B" w:rsidP="004C750B">
      <w:pPr>
        <w:rPr>
          <w:b/>
          <w:bCs/>
          <w:u w:val="single"/>
        </w:rPr>
      </w:pPr>
      <w:r w:rsidRPr="00C00EAC">
        <w:rPr>
          <w:b/>
          <w:bCs/>
          <w:u w:val="single"/>
        </w:rPr>
        <w:t>Linked Services:</w:t>
      </w:r>
    </w:p>
    <w:p w14:paraId="68A45794" w14:textId="77777777" w:rsidR="004C750B" w:rsidRPr="00C00EAC" w:rsidRDefault="004C750B" w:rsidP="00590B3A">
      <w:pPr>
        <w:pStyle w:val="ListParagraph"/>
        <w:numPr>
          <w:ilvl w:val="0"/>
          <w:numId w:val="5"/>
        </w:numPr>
        <w:spacing w:before="0" w:after="160" w:line="259" w:lineRule="auto"/>
      </w:pPr>
      <w:r w:rsidRPr="00C00EAC">
        <w:t xml:space="preserve">Prefixed with </w:t>
      </w:r>
      <w:r w:rsidRPr="00C00EAC">
        <w:rPr>
          <w:b/>
          <w:bCs/>
          <w:i/>
          <w:iCs/>
        </w:rPr>
        <w:t>ls</w:t>
      </w:r>
    </w:p>
    <w:p w14:paraId="03C0B74A" w14:textId="77777777" w:rsidR="004C750B" w:rsidRPr="00C00EAC" w:rsidRDefault="004C750B" w:rsidP="00590B3A">
      <w:pPr>
        <w:pStyle w:val="ListParagraph"/>
        <w:numPr>
          <w:ilvl w:val="0"/>
          <w:numId w:val="5"/>
        </w:numPr>
        <w:spacing w:before="0" w:after="160" w:line="259" w:lineRule="auto"/>
      </w:pPr>
      <w:r w:rsidRPr="00C00EAC">
        <w:t>camelCase</w:t>
      </w:r>
    </w:p>
    <w:p w14:paraId="1344424A" w14:textId="77777777" w:rsidR="004C750B" w:rsidRPr="00C00EAC" w:rsidRDefault="004C750B" w:rsidP="00590B3A">
      <w:pPr>
        <w:pStyle w:val="ListParagraph"/>
        <w:numPr>
          <w:ilvl w:val="0"/>
          <w:numId w:val="5"/>
        </w:numPr>
        <w:spacing w:before="0" w:after="160" w:line="259" w:lineRule="auto"/>
      </w:pPr>
      <w:r w:rsidRPr="00C00EAC">
        <w:t xml:space="preserve">Naming convention </w:t>
      </w:r>
      <w:r w:rsidRPr="00C00EAC">
        <w:rPr>
          <w:b/>
          <w:bCs/>
          <w:i/>
          <w:iCs/>
        </w:rPr>
        <w:t>ls&lt;data source type&gt;&lt;data source authentication type if applicable&gt; &lt;description if applicable&gt;</w:t>
      </w:r>
    </w:p>
    <w:p w14:paraId="3CAFD166" w14:textId="77777777" w:rsidR="004C750B" w:rsidRPr="00C00EAC" w:rsidRDefault="004C750B" w:rsidP="00590B3A">
      <w:pPr>
        <w:pStyle w:val="ListParagraph"/>
        <w:numPr>
          <w:ilvl w:val="1"/>
          <w:numId w:val="5"/>
        </w:numPr>
        <w:spacing w:before="0" w:after="160" w:line="259" w:lineRule="auto"/>
        <w:rPr>
          <w:u w:val="single"/>
        </w:rPr>
      </w:pPr>
      <w:r w:rsidRPr="00C00EAC">
        <w:t xml:space="preserve">Example: </w:t>
      </w:r>
      <w:r w:rsidRPr="00C00EAC">
        <w:rPr>
          <w:b/>
          <w:bCs/>
          <w:i/>
          <w:iCs/>
        </w:rPr>
        <w:t>lsSqlManagedIdentity</w:t>
      </w:r>
    </w:p>
    <w:p w14:paraId="4000F897" w14:textId="77777777" w:rsidR="004C750B" w:rsidRPr="00C00EAC" w:rsidRDefault="004C750B" w:rsidP="004C750B">
      <w:pPr>
        <w:rPr>
          <w:b/>
          <w:bCs/>
          <w:u w:val="single"/>
        </w:rPr>
      </w:pPr>
      <w:r w:rsidRPr="00C00EAC">
        <w:rPr>
          <w:b/>
          <w:bCs/>
          <w:u w:val="single"/>
        </w:rPr>
        <w:t>Triggers:</w:t>
      </w:r>
    </w:p>
    <w:p w14:paraId="004D9E16" w14:textId="77777777" w:rsidR="004C750B" w:rsidRPr="00C00EAC" w:rsidRDefault="004C750B" w:rsidP="00590B3A">
      <w:pPr>
        <w:pStyle w:val="ListParagraph"/>
        <w:numPr>
          <w:ilvl w:val="0"/>
          <w:numId w:val="6"/>
        </w:numPr>
        <w:spacing w:before="0" w:after="160" w:line="259" w:lineRule="auto"/>
      </w:pPr>
      <w:r w:rsidRPr="00C00EAC">
        <w:t xml:space="preserve">Prefixed with environment name (e.g. DEV, UAT, PROD) and </w:t>
      </w:r>
      <w:r w:rsidRPr="00C00EAC">
        <w:rPr>
          <w:b/>
          <w:bCs/>
          <w:i/>
          <w:iCs/>
        </w:rPr>
        <w:t>tr</w:t>
      </w:r>
    </w:p>
    <w:p w14:paraId="3CB674AE" w14:textId="77777777" w:rsidR="004C750B" w:rsidRPr="00C00EAC" w:rsidRDefault="004C750B" w:rsidP="00590B3A">
      <w:pPr>
        <w:pStyle w:val="ListParagraph"/>
        <w:numPr>
          <w:ilvl w:val="1"/>
          <w:numId w:val="6"/>
        </w:numPr>
        <w:spacing w:before="0" w:after="160" w:line="259" w:lineRule="auto"/>
      </w:pPr>
      <w:r w:rsidRPr="00C00EAC">
        <w:rPr>
          <w:b/>
          <w:bCs/>
          <w:i/>
          <w:iCs/>
        </w:rPr>
        <w:t xml:space="preserve">Example: </w:t>
      </w:r>
      <w:r w:rsidRPr="00C00EAC">
        <w:t>DEV_tr</w:t>
      </w:r>
    </w:p>
    <w:p w14:paraId="3EA70404" w14:textId="77777777" w:rsidR="004C750B" w:rsidRPr="00C00EAC" w:rsidRDefault="004C750B" w:rsidP="00590B3A">
      <w:pPr>
        <w:pStyle w:val="ListParagraph"/>
        <w:numPr>
          <w:ilvl w:val="1"/>
          <w:numId w:val="6"/>
        </w:numPr>
        <w:spacing w:before="0" w:after="160" w:line="259" w:lineRule="auto"/>
      </w:pPr>
      <w:r w:rsidRPr="00C00EAC">
        <w:t>Prefixed with environment name so your CICD process automatically turns triggers on/off per environment based on environment prefixes and target environment during release.</w:t>
      </w:r>
    </w:p>
    <w:p w14:paraId="2851D649" w14:textId="77777777" w:rsidR="004C750B" w:rsidRPr="00C00EAC" w:rsidRDefault="004C750B" w:rsidP="00590B3A">
      <w:pPr>
        <w:pStyle w:val="ListParagraph"/>
        <w:numPr>
          <w:ilvl w:val="0"/>
          <w:numId w:val="6"/>
        </w:numPr>
        <w:spacing w:before="0" w:after="160" w:line="259" w:lineRule="auto"/>
      </w:pPr>
      <w:r w:rsidRPr="00C00EAC">
        <w:t>camelCase</w:t>
      </w:r>
    </w:p>
    <w:p w14:paraId="66967746" w14:textId="77777777" w:rsidR="004C750B" w:rsidRPr="00C00EAC" w:rsidRDefault="004C750B" w:rsidP="00590B3A">
      <w:pPr>
        <w:pStyle w:val="ListParagraph"/>
        <w:numPr>
          <w:ilvl w:val="0"/>
          <w:numId w:val="6"/>
        </w:numPr>
        <w:spacing w:before="0" w:after="160" w:line="259" w:lineRule="auto"/>
      </w:pPr>
      <w:r w:rsidRPr="00C00EAC">
        <w:t xml:space="preserve">Naming convention: </w:t>
      </w:r>
      <w:r w:rsidRPr="00C00EAC">
        <w:rPr>
          <w:b/>
          <w:bCs/>
          <w:i/>
          <w:iCs/>
        </w:rPr>
        <w:t>tr&lt;description if applicable&gt;&lt;Frequency&gt;</w:t>
      </w:r>
    </w:p>
    <w:p w14:paraId="356AA095" w14:textId="77777777" w:rsidR="004C750B" w:rsidRPr="00C00EAC" w:rsidRDefault="004C750B" w:rsidP="00590B3A">
      <w:pPr>
        <w:pStyle w:val="ListParagraph"/>
        <w:numPr>
          <w:ilvl w:val="1"/>
          <w:numId w:val="6"/>
        </w:numPr>
        <w:spacing w:before="0" w:after="160" w:line="259" w:lineRule="auto"/>
      </w:pPr>
      <w:r w:rsidRPr="00C00EAC">
        <w:rPr>
          <w:b/>
          <w:bCs/>
        </w:rPr>
        <w:lastRenderedPageBreak/>
        <w:t>Example:</w:t>
      </w:r>
      <w:r w:rsidRPr="00C00EAC">
        <w:t xml:space="preserve"> DEV_trSalesforceWeekly</w:t>
      </w:r>
    </w:p>
    <w:p w14:paraId="569F3A09" w14:textId="77777777" w:rsidR="004C750B" w:rsidRPr="00C00EAC" w:rsidRDefault="004C750B" w:rsidP="004C750B">
      <w:pPr>
        <w:rPr>
          <w:b/>
          <w:bCs/>
          <w:u w:val="single"/>
        </w:rPr>
      </w:pPr>
      <w:r w:rsidRPr="00C00EAC">
        <w:rPr>
          <w:b/>
          <w:bCs/>
          <w:u w:val="single"/>
        </w:rPr>
        <w:t xml:space="preserve">Parameters and Variables: </w:t>
      </w:r>
    </w:p>
    <w:p w14:paraId="58AF7A91" w14:textId="5E06711E" w:rsidR="004C750B" w:rsidRPr="00C00EAC" w:rsidRDefault="004C750B" w:rsidP="00590B3A">
      <w:pPr>
        <w:pStyle w:val="ListParagraph"/>
        <w:numPr>
          <w:ilvl w:val="0"/>
          <w:numId w:val="6"/>
        </w:numPr>
        <w:spacing w:before="0" w:after="160" w:line="259" w:lineRule="auto"/>
      </w:pPr>
      <w:r w:rsidRPr="00C00EAC">
        <w:t>camelCase</w:t>
      </w:r>
    </w:p>
    <w:p w14:paraId="5088FE42" w14:textId="02BF0855" w:rsidR="00A52FA4" w:rsidRDefault="00A52FA4" w:rsidP="00A52FA4">
      <w:pPr>
        <w:pStyle w:val="Heading4"/>
      </w:pPr>
      <w:bookmarkStart w:id="16" w:name="_Integration_Runtime"/>
      <w:bookmarkEnd w:id="16"/>
      <w:r>
        <w:t>Integration Runtime</w:t>
      </w:r>
    </w:p>
    <w:p w14:paraId="75AF4AF1" w14:textId="6E5F115A" w:rsidR="0015550C" w:rsidRPr="0015550C" w:rsidRDefault="0015550C" w:rsidP="0015550C">
      <w:r w:rsidRPr="0015550C">
        <w:t xml:space="preserve">The </w:t>
      </w:r>
      <w:hyperlink r:id="rId32" w:history="1">
        <w:r w:rsidRPr="00987E69">
          <w:rPr>
            <w:rStyle w:val="Hyperlink"/>
            <w:rFonts w:cstheme="minorBidi"/>
          </w:rPr>
          <w:t>Integration Runtime (IR)</w:t>
        </w:r>
      </w:hyperlink>
      <w:r w:rsidRPr="0015550C">
        <w:t xml:space="preserve"> is the compute infrastructure used by Azure Data Factory and Azure Synapse pipelines to provide the following data integration capabilities across different network environments</w:t>
      </w:r>
      <w:r>
        <w:t>.</w:t>
      </w:r>
    </w:p>
    <w:p w14:paraId="175D1F94" w14:textId="71BC857D" w:rsidR="0017774B" w:rsidRDefault="00A52FA4" w:rsidP="00B65E68">
      <w:pPr>
        <w:pStyle w:val="ListParagraph"/>
        <w:numPr>
          <w:ilvl w:val="0"/>
          <w:numId w:val="1"/>
        </w:numPr>
      </w:pPr>
      <w:r w:rsidRPr="0017774B">
        <w:rPr>
          <w:b/>
          <w:bCs/>
        </w:rPr>
        <w:t>Self Hosted Integration Runtime</w:t>
      </w:r>
      <w:r w:rsidR="0017774B" w:rsidRPr="0017774B">
        <w:rPr>
          <w:b/>
          <w:bCs/>
        </w:rPr>
        <w:t>:</w:t>
      </w:r>
      <w:r w:rsidR="0017774B" w:rsidRPr="0017774B">
        <w:t xml:space="preserve"> </w:t>
      </w:r>
      <w:r w:rsidR="0017774B">
        <w:t xml:space="preserve"> </w:t>
      </w:r>
      <w:r w:rsidR="0017774B" w:rsidRPr="0017774B">
        <w:t>A self-hosted IR is used for running copy activity between a cloud data stores and a data store in private network.</w:t>
      </w:r>
    </w:p>
    <w:p w14:paraId="685A129B" w14:textId="47D292D3" w:rsidR="00E072E1" w:rsidRDefault="00E072E1" w:rsidP="00E072E1">
      <w:pPr>
        <w:ind w:left="720"/>
      </w:pPr>
      <w:r w:rsidRPr="00E072E1">
        <w:t xml:space="preserve">If you want to perform data integration securely in a private network environment that doesn't have a direct line-of-sight from the public cloud environment, you can install a self-hosted IR in your on-premises environment behind a firewall, or inside a virtual private network. The self-hosted integration runtime only makes outbound HTTP-based </w:t>
      </w:r>
      <w:r w:rsidRPr="00AB6E28">
        <w:t>connections to the internet.</w:t>
      </w:r>
    </w:p>
    <w:p w14:paraId="28C05011" w14:textId="77777777" w:rsidR="00DA6E0B" w:rsidRDefault="00DA6E0B" w:rsidP="00DA6E0B">
      <w:r>
        <w:t>The development and test ADF share the same self-hosted integration runtime. The production ADF uses it’s own integration runtime.</w:t>
      </w:r>
    </w:p>
    <w:tbl>
      <w:tblPr>
        <w:tblStyle w:val="TableGrid"/>
        <w:tblW w:w="0" w:type="auto"/>
        <w:tblLook w:val="04A0" w:firstRow="1" w:lastRow="0" w:firstColumn="1" w:lastColumn="0" w:noHBand="0" w:noVBand="1"/>
      </w:tblPr>
      <w:tblGrid>
        <w:gridCol w:w="4675"/>
        <w:gridCol w:w="4675"/>
      </w:tblGrid>
      <w:tr w:rsidR="00DA6E0B" w14:paraId="343FC28B" w14:textId="77777777" w:rsidTr="00F777B9">
        <w:tc>
          <w:tcPr>
            <w:tcW w:w="4675" w:type="dxa"/>
            <w:shd w:val="clear" w:color="auto" w:fill="D9D9D9" w:themeFill="background1" w:themeFillShade="D9"/>
          </w:tcPr>
          <w:p w14:paraId="74CC7197" w14:textId="77777777" w:rsidR="00DA6E0B" w:rsidRPr="0088568D" w:rsidRDefault="00DA6E0B" w:rsidP="00F777B9">
            <w:pPr>
              <w:rPr>
                <w:b/>
                <w:bCs/>
              </w:rPr>
            </w:pPr>
            <w:r w:rsidRPr="0088568D">
              <w:rPr>
                <w:b/>
                <w:bCs/>
              </w:rPr>
              <w:t>Environment</w:t>
            </w:r>
          </w:p>
        </w:tc>
        <w:tc>
          <w:tcPr>
            <w:tcW w:w="4675" w:type="dxa"/>
            <w:shd w:val="clear" w:color="auto" w:fill="D9D9D9" w:themeFill="background1" w:themeFillShade="D9"/>
          </w:tcPr>
          <w:p w14:paraId="622EB0C1" w14:textId="77777777" w:rsidR="00DA6E0B" w:rsidRPr="0088568D" w:rsidRDefault="00DA6E0B" w:rsidP="00F777B9">
            <w:pPr>
              <w:rPr>
                <w:b/>
                <w:bCs/>
              </w:rPr>
            </w:pPr>
            <w:r w:rsidRPr="0088568D">
              <w:rPr>
                <w:b/>
                <w:bCs/>
              </w:rPr>
              <w:t>Name and IP Address</w:t>
            </w:r>
          </w:p>
        </w:tc>
      </w:tr>
      <w:tr w:rsidR="00DA6E0B" w14:paraId="33C30B6E" w14:textId="77777777" w:rsidTr="00F777B9">
        <w:tc>
          <w:tcPr>
            <w:tcW w:w="4675" w:type="dxa"/>
          </w:tcPr>
          <w:p w14:paraId="0D170D97" w14:textId="77777777" w:rsidR="00DA6E0B" w:rsidRDefault="00DA6E0B" w:rsidP="00F777B9">
            <w:r>
              <w:t>Dev/Test Integration Runtime</w:t>
            </w:r>
          </w:p>
        </w:tc>
        <w:tc>
          <w:tcPr>
            <w:tcW w:w="4675" w:type="dxa"/>
          </w:tcPr>
          <w:p w14:paraId="48710B15" w14:textId="77777777" w:rsidR="00DA6E0B" w:rsidRDefault="00DA6E0B" w:rsidP="00F777B9">
            <w:r w:rsidRPr="006D059C">
              <w:t>TEMADFDEV02 10.10.12.30</w:t>
            </w:r>
          </w:p>
        </w:tc>
      </w:tr>
      <w:tr w:rsidR="00DA6E0B" w14:paraId="47442706" w14:textId="77777777" w:rsidTr="00F777B9">
        <w:tc>
          <w:tcPr>
            <w:tcW w:w="4675" w:type="dxa"/>
          </w:tcPr>
          <w:p w14:paraId="5C9A5CE4" w14:textId="77777777" w:rsidR="00DA6E0B" w:rsidRDefault="00DA6E0B" w:rsidP="00F777B9">
            <w:r>
              <w:t>Prod Integration Runtime</w:t>
            </w:r>
          </w:p>
        </w:tc>
        <w:tc>
          <w:tcPr>
            <w:tcW w:w="4675" w:type="dxa"/>
          </w:tcPr>
          <w:p w14:paraId="28EA802E" w14:textId="77777777" w:rsidR="00DA6E0B" w:rsidRDefault="00DA6E0B" w:rsidP="00F777B9">
            <w:r w:rsidRPr="006D059C">
              <w:t>TEMADFPRD02 10.10.12.31</w:t>
            </w:r>
          </w:p>
        </w:tc>
      </w:tr>
    </w:tbl>
    <w:p w14:paraId="1EFB4630" w14:textId="77777777" w:rsidR="00DA6E0B" w:rsidRPr="00AB6E28" w:rsidRDefault="00DA6E0B" w:rsidP="00E072E1">
      <w:pPr>
        <w:ind w:left="720"/>
        <w:rPr>
          <w:u w:val="single"/>
        </w:rPr>
      </w:pPr>
    </w:p>
    <w:p w14:paraId="17AE7960" w14:textId="29B18252" w:rsidR="00AB6E28" w:rsidRPr="0017774B" w:rsidRDefault="00AB6E28" w:rsidP="00AB6E28">
      <w:pPr>
        <w:pStyle w:val="ListParagraph"/>
        <w:ind w:left="1440"/>
      </w:pPr>
    </w:p>
    <w:p w14:paraId="31A5EE0A" w14:textId="0B676793" w:rsidR="00A52FA4" w:rsidRPr="00BD1B20" w:rsidRDefault="00A52FA4" w:rsidP="00B20056">
      <w:pPr>
        <w:pStyle w:val="Heading3"/>
      </w:pPr>
      <w:bookmarkStart w:id="17" w:name="_Toc148675819"/>
      <w:r w:rsidRPr="00BD1B20">
        <w:t>Data Lake</w:t>
      </w:r>
      <w:bookmarkEnd w:id="17"/>
    </w:p>
    <w:p w14:paraId="18FD20EF" w14:textId="60AFF608" w:rsidR="00B54D69" w:rsidRDefault="00B54D69" w:rsidP="00B54D69">
      <w:r w:rsidRPr="00B54D69">
        <w:t>Azure Data Lake is a cloud platform designed to support big data analytics. It provides unlimited storage for structured, semi-structured or unstructured data. It can be used to store any type of data of any size.</w:t>
      </w:r>
      <w:r w:rsidR="00825FAB">
        <w:t xml:space="preserve"> </w:t>
      </w:r>
    </w:p>
    <w:p w14:paraId="527FDCD6" w14:textId="1FFA0D72" w:rsidR="00611B32" w:rsidRDefault="00611B32" w:rsidP="00611B32">
      <w:r>
        <w:t>Data Lake Storage Gen2 builds on Blob storage and enhances performance, management, and security in the following ways:</w:t>
      </w:r>
    </w:p>
    <w:p w14:paraId="78763AA6" w14:textId="441A54AA" w:rsidR="00611B32" w:rsidRDefault="00611B32" w:rsidP="00B65E68">
      <w:pPr>
        <w:pStyle w:val="ListParagraph"/>
        <w:numPr>
          <w:ilvl w:val="0"/>
          <w:numId w:val="1"/>
        </w:numPr>
      </w:pPr>
      <w:r w:rsidRPr="00611B32">
        <w:rPr>
          <w:b/>
          <w:bCs/>
        </w:rPr>
        <w:t>Performance</w:t>
      </w:r>
      <w:r>
        <w:t xml:space="preserve"> is optimized because you don't need to copy or transform data as a prerequisite for analysis. Compared to the flat namespace on Blob storage, the </w:t>
      </w:r>
      <w:hyperlink r:id="rId33" w:history="1">
        <w:r w:rsidRPr="00BE0FB0">
          <w:rPr>
            <w:rStyle w:val="Hyperlink"/>
            <w:rFonts w:cstheme="minorBidi"/>
          </w:rPr>
          <w:t>hierarchical namespace</w:t>
        </w:r>
      </w:hyperlink>
      <w:r>
        <w:t xml:space="preserve"> greatly improves the performance of directory management operations, which improves overall job performance.</w:t>
      </w:r>
    </w:p>
    <w:p w14:paraId="36C04554" w14:textId="41A2BC24" w:rsidR="00611B32" w:rsidRDefault="00611B32" w:rsidP="00B65E68">
      <w:pPr>
        <w:pStyle w:val="ListParagraph"/>
        <w:numPr>
          <w:ilvl w:val="0"/>
          <w:numId w:val="1"/>
        </w:numPr>
      </w:pPr>
      <w:r w:rsidRPr="00611B32">
        <w:rPr>
          <w:b/>
          <w:bCs/>
        </w:rPr>
        <w:t xml:space="preserve">Management </w:t>
      </w:r>
      <w:r>
        <w:t>is easier because you can organize and manipulate files through directories and subdirectories.</w:t>
      </w:r>
    </w:p>
    <w:p w14:paraId="224D0F59" w14:textId="258ACFE2" w:rsidR="00611B32" w:rsidRDefault="00611B32" w:rsidP="00B65E68">
      <w:pPr>
        <w:pStyle w:val="ListParagraph"/>
        <w:numPr>
          <w:ilvl w:val="0"/>
          <w:numId w:val="1"/>
        </w:numPr>
      </w:pPr>
      <w:r w:rsidRPr="00611B32">
        <w:rPr>
          <w:b/>
          <w:bCs/>
        </w:rPr>
        <w:t>Security</w:t>
      </w:r>
      <w:r>
        <w:t xml:space="preserve"> is enforceable because you can define POSIX permissions on directories or individual files.</w:t>
      </w:r>
    </w:p>
    <w:p w14:paraId="597E7F20" w14:textId="615E7578" w:rsidR="00611B32" w:rsidRDefault="00611B32" w:rsidP="00611B32">
      <w:r>
        <w:t>Also, Data Lake Storage Gen2 is very cost effective because it's built on top of the low-cost Azure Blob Storage. The extra features further lower the total cost of ownership for running big data analytics on Azure.</w:t>
      </w:r>
    </w:p>
    <w:p w14:paraId="2C4E9508" w14:textId="4900BF45" w:rsidR="00A84B61" w:rsidRDefault="00A84B61" w:rsidP="00611B32">
      <w:r>
        <w:t xml:space="preserve">Because Databricks is placed in the </w:t>
      </w:r>
      <w:r w:rsidRPr="00DB4B06">
        <w:rPr>
          <w:i/>
          <w:iCs/>
        </w:rPr>
        <w:t>westus</w:t>
      </w:r>
      <w:r>
        <w:t xml:space="preserve"> region, the data lake was also placed in that region.</w:t>
      </w:r>
    </w:p>
    <w:tbl>
      <w:tblPr>
        <w:tblStyle w:val="TableGrid"/>
        <w:tblW w:w="0" w:type="auto"/>
        <w:jc w:val="center"/>
        <w:tblLook w:val="04A0" w:firstRow="1" w:lastRow="0" w:firstColumn="1" w:lastColumn="0" w:noHBand="0" w:noVBand="1"/>
      </w:tblPr>
      <w:tblGrid>
        <w:gridCol w:w="2718"/>
        <w:gridCol w:w="2722"/>
      </w:tblGrid>
      <w:tr w:rsidR="00854349" w:rsidRPr="00854349" w14:paraId="336F9730" w14:textId="77777777" w:rsidTr="00F777B9">
        <w:trPr>
          <w:trHeight w:val="507"/>
          <w:jc w:val="center"/>
        </w:trPr>
        <w:tc>
          <w:tcPr>
            <w:tcW w:w="5440" w:type="dxa"/>
            <w:gridSpan w:val="2"/>
            <w:shd w:val="clear" w:color="auto" w:fill="F2F2F2" w:themeFill="background1" w:themeFillShade="F2"/>
          </w:tcPr>
          <w:p w14:paraId="047C665C" w14:textId="0229E870" w:rsidR="00854349" w:rsidRPr="00854349" w:rsidRDefault="00854349" w:rsidP="00F777B9">
            <w:pPr>
              <w:jc w:val="center"/>
              <w:rPr>
                <w:rFonts w:asciiTheme="minorHAnsi" w:hAnsiTheme="minorHAnsi" w:cstheme="minorHAnsi"/>
                <w:b/>
                <w:bCs/>
              </w:rPr>
            </w:pPr>
            <w:r>
              <w:rPr>
                <w:rFonts w:asciiTheme="minorHAnsi" w:hAnsiTheme="minorHAnsi" w:cstheme="minorHAnsi"/>
                <w:b/>
                <w:bCs/>
              </w:rPr>
              <w:t xml:space="preserve">Azure Storage Account </w:t>
            </w:r>
            <w:r w:rsidRPr="00854349">
              <w:rPr>
                <w:rFonts w:asciiTheme="minorHAnsi" w:hAnsiTheme="minorHAnsi" w:cstheme="minorHAnsi"/>
                <w:b/>
                <w:bCs/>
              </w:rPr>
              <w:t>Resource Names</w:t>
            </w:r>
          </w:p>
        </w:tc>
      </w:tr>
      <w:tr w:rsidR="00854349" w:rsidRPr="00854349" w14:paraId="5C540358" w14:textId="77777777" w:rsidTr="00F777B9">
        <w:trPr>
          <w:trHeight w:val="507"/>
          <w:jc w:val="center"/>
        </w:trPr>
        <w:tc>
          <w:tcPr>
            <w:tcW w:w="2718" w:type="dxa"/>
            <w:shd w:val="clear" w:color="auto" w:fill="F2F2F2" w:themeFill="background1" w:themeFillShade="F2"/>
          </w:tcPr>
          <w:p w14:paraId="5B07D604"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Environment</w:t>
            </w:r>
          </w:p>
        </w:tc>
        <w:tc>
          <w:tcPr>
            <w:tcW w:w="2722" w:type="dxa"/>
            <w:shd w:val="clear" w:color="auto" w:fill="F2F2F2" w:themeFill="background1" w:themeFillShade="F2"/>
          </w:tcPr>
          <w:p w14:paraId="56AA3F87" w14:textId="77777777" w:rsidR="00854349" w:rsidRPr="00854349" w:rsidRDefault="00854349" w:rsidP="00F777B9">
            <w:pPr>
              <w:rPr>
                <w:rFonts w:asciiTheme="minorHAnsi" w:hAnsiTheme="minorHAnsi" w:cstheme="minorHAnsi"/>
                <w:b/>
                <w:bCs/>
              </w:rPr>
            </w:pPr>
            <w:r w:rsidRPr="00854349">
              <w:rPr>
                <w:rFonts w:asciiTheme="minorHAnsi" w:hAnsiTheme="minorHAnsi" w:cstheme="minorHAnsi"/>
                <w:b/>
                <w:bCs/>
              </w:rPr>
              <w:t>Resource Name</w:t>
            </w:r>
          </w:p>
        </w:tc>
      </w:tr>
      <w:tr w:rsidR="00854349" w:rsidRPr="00854349" w14:paraId="1D5B920A" w14:textId="77777777" w:rsidTr="00F777B9">
        <w:trPr>
          <w:trHeight w:val="507"/>
          <w:jc w:val="center"/>
        </w:trPr>
        <w:tc>
          <w:tcPr>
            <w:tcW w:w="2718" w:type="dxa"/>
          </w:tcPr>
          <w:p w14:paraId="1E1136FD"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Development</w:t>
            </w:r>
          </w:p>
        </w:tc>
        <w:tc>
          <w:tcPr>
            <w:tcW w:w="2722" w:type="dxa"/>
          </w:tcPr>
          <w:p w14:paraId="15775098" w14:textId="05DB9622" w:rsidR="00854349" w:rsidRPr="00854349" w:rsidRDefault="00A84B61" w:rsidP="00F777B9">
            <w:pPr>
              <w:rPr>
                <w:rFonts w:asciiTheme="minorHAnsi" w:hAnsiTheme="minorHAnsi" w:cstheme="minorHAnsi"/>
              </w:rPr>
            </w:pPr>
            <w:r w:rsidRPr="00A84B61">
              <w:rPr>
                <w:rFonts w:asciiTheme="minorHAnsi" w:hAnsiTheme="minorHAnsi" w:cstheme="minorHAnsi"/>
              </w:rPr>
              <w:t>sadlsdw2023</w:t>
            </w:r>
            <w:r>
              <w:rPr>
                <w:rFonts w:asciiTheme="minorHAnsi" w:hAnsiTheme="minorHAnsi" w:cstheme="minorHAnsi"/>
              </w:rPr>
              <w:t>dev</w:t>
            </w:r>
            <w:r w:rsidRPr="00A84B61">
              <w:rPr>
                <w:rFonts w:asciiTheme="minorHAnsi" w:hAnsiTheme="minorHAnsi" w:cstheme="minorHAnsi"/>
              </w:rPr>
              <w:t>sdt</w:t>
            </w:r>
          </w:p>
        </w:tc>
      </w:tr>
      <w:tr w:rsidR="00854349" w:rsidRPr="00854349" w14:paraId="593EB4F2" w14:textId="77777777" w:rsidTr="00F777B9">
        <w:trPr>
          <w:trHeight w:val="492"/>
          <w:jc w:val="center"/>
        </w:trPr>
        <w:tc>
          <w:tcPr>
            <w:tcW w:w="2718" w:type="dxa"/>
          </w:tcPr>
          <w:p w14:paraId="5CFE53A9" w14:textId="623E3284" w:rsidR="00854349" w:rsidRPr="00854349" w:rsidRDefault="00A84B61" w:rsidP="00F777B9">
            <w:pPr>
              <w:rPr>
                <w:rFonts w:asciiTheme="minorHAnsi" w:hAnsiTheme="minorHAnsi" w:cstheme="minorHAnsi"/>
              </w:rPr>
            </w:pPr>
            <w:r>
              <w:rPr>
                <w:rFonts w:asciiTheme="minorHAnsi" w:hAnsiTheme="minorHAnsi" w:cstheme="minorHAnsi"/>
              </w:rPr>
              <w:t>Test</w:t>
            </w:r>
          </w:p>
        </w:tc>
        <w:tc>
          <w:tcPr>
            <w:tcW w:w="2722" w:type="dxa"/>
          </w:tcPr>
          <w:p w14:paraId="23DC65EB" w14:textId="7E55D46B" w:rsidR="00854349" w:rsidRPr="00854349" w:rsidRDefault="00A84B61" w:rsidP="00F777B9">
            <w:pPr>
              <w:rPr>
                <w:rFonts w:asciiTheme="minorHAnsi" w:hAnsiTheme="minorHAnsi" w:cstheme="minorHAnsi"/>
              </w:rPr>
            </w:pPr>
            <w:r w:rsidRPr="00A84B61">
              <w:rPr>
                <w:rFonts w:asciiTheme="minorHAnsi" w:hAnsiTheme="minorHAnsi" w:cstheme="minorHAnsi"/>
              </w:rPr>
              <w:t>sadlsdw2023testsdt</w:t>
            </w:r>
          </w:p>
        </w:tc>
      </w:tr>
      <w:tr w:rsidR="00854349" w:rsidRPr="00854349" w14:paraId="6EDFC2C3" w14:textId="77777777" w:rsidTr="00F777B9">
        <w:trPr>
          <w:trHeight w:val="507"/>
          <w:jc w:val="center"/>
        </w:trPr>
        <w:tc>
          <w:tcPr>
            <w:tcW w:w="2718" w:type="dxa"/>
          </w:tcPr>
          <w:p w14:paraId="55B09A2E" w14:textId="77777777" w:rsidR="00854349" w:rsidRPr="00854349" w:rsidRDefault="00854349" w:rsidP="00F777B9">
            <w:pPr>
              <w:rPr>
                <w:rFonts w:asciiTheme="minorHAnsi" w:hAnsiTheme="minorHAnsi" w:cstheme="minorHAnsi"/>
              </w:rPr>
            </w:pPr>
            <w:r w:rsidRPr="00854349">
              <w:rPr>
                <w:rFonts w:asciiTheme="minorHAnsi" w:hAnsiTheme="minorHAnsi" w:cstheme="minorHAnsi"/>
              </w:rPr>
              <w:t>Production</w:t>
            </w:r>
          </w:p>
        </w:tc>
        <w:tc>
          <w:tcPr>
            <w:tcW w:w="2722" w:type="dxa"/>
          </w:tcPr>
          <w:p w14:paraId="7317B09F" w14:textId="31F86B9D" w:rsidR="00854349" w:rsidRPr="00854349" w:rsidRDefault="00A84B61" w:rsidP="00F777B9">
            <w:pPr>
              <w:rPr>
                <w:rFonts w:asciiTheme="minorHAnsi" w:hAnsiTheme="minorHAnsi" w:cstheme="minorHAnsi"/>
              </w:rPr>
            </w:pPr>
            <w:r w:rsidRPr="00A84B61">
              <w:rPr>
                <w:rFonts w:asciiTheme="minorHAnsi" w:hAnsiTheme="minorHAnsi" w:cstheme="minorHAnsi"/>
              </w:rPr>
              <w:t>sadlsdw2023</w:t>
            </w:r>
            <w:r>
              <w:rPr>
                <w:rFonts w:asciiTheme="minorHAnsi" w:hAnsiTheme="minorHAnsi" w:cstheme="minorHAnsi"/>
              </w:rPr>
              <w:t>prod</w:t>
            </w:r>
            <w:r w:rsidRPr="00A84B61">
              <w:rPr>
                <w:rFonts w:asciiTheme="minorHAnsi" w:hAnsiTheme="minorHAnsi" w:cstheme="minorHAnsi"/>
              </w:rPr>
              <w:t>sdt</w:t>
            </w:r>
          </w:p>
        </w:tc>
      </w:tr>
    </w:tbl>
    <w:p w14:paraId="7FCD5D2C" w14:textId="77777777" w:rsidR="00854349" w:rsidRPr="00B54D69" w:rsidRDefault="00854349" w:rsidP="00611B32"/>
    <w:p w14:paraId="6979C716" w14:textId="6BCC37CD" w:rsidR="00A52FA4" w:rsidRPr="00BD1B20" w:rsidRDefault="00A52FA4" w:rsidP="00A52FA4">
      <w:pPr>
        <w:pStyle w:val="Heading4"/>
      </w:pPr>
      <w:r w:rsidRPr="00BD1B20">
        <w:t>Delta Lake/Delta Tables</w:t>
      </w:r>
    </w:p>
    <w:p w14:paraId="275CE40F" w14:textId="0BAF38EF" w:rsidR="00A52FA4" w:rsidRDefault="00383F36" w:rsidP="00A52FA4">
      <w:hyperlink r:id="rId34" w:history="1">
        <w:r w:rsidRPr="002A61C0">
          <w:rPr>
            <w:rStyle w:val="Hyperlink"/>
            <w:rFonts w:cstheme="minorBidi"/>
          </w:rPr>
          <w:t>Delta Lake</w:t>
        </w:r>
      </w:hyperlink>
      <w:r w:rsidRPr="00383F36">
        <w:t xml:space="preserve"> is a</w:t>
      </w:r>
      <w:r>
        <w:t xml:space="preserve">n open-source framework and technology built on top on a datalake. </w:t>
      </w:r>
      <w:r w:rsidR="001A6252">
        <w:t>It is an optimized storage layer that provides the foundation for storing data and tables in Databricks. It extends files stored on a datalake with a file-based transaction log for ACID transaction and scalable metadata handling.</w:t>
      </w:r>
    </w:p>
    <w:p w14:paraId="5C27D34F" w14:textId="558F60ED" w:rsidR="00007CE4" w:rsidRPr="00383F36" w:rsidRDefault="00007CE4" w:rsidP="00A52FA4">
      <w:r>
        <w:t>Tables in the</w:t>
      </w:r>
      <w:r w:rsidR="00C6130E">
        <w:t>data platform</w:t>
      </w:r>
      <w:r>
        <w:t xml:space="preserve"> are stored on the data lake in delta table format.</w:t>
      </w:r>
      <w:r w:rsidR="004125A7">
        <w:t xml:space="preserve"> The approach to build tables on the datalake is called a </w:t>
      </w:r>
      <w:hyperlink r:id="rId35" w:anchor=":~:text=A%20data%20lakehouse%20is%20a,(ML)%20on%20all%20data." w:history="1">
        <w:r w:rsidR="004125A7" w:rsidRPr="006779C5">
          <w:rPr>
            <w:rStyle w:val="Hyperlink"/>
            <w:rFonts w:cstheme="minorBidi"/>
          </w:rPr>
          <w:t>data lakehouse</w:t>
        </w:r>
      </w:hyperlink>
      <w:r w:rsidR="004125A7">
        <w:t xml:space="preserve">. </w:t>
      </w:r>
      <w:r w:rsidR="00566E60" w:rsidRPr="00566E60">
        <w:t>A data lakehouse is a new, open data management architecture that combines the flexibility, cost-efficiency, and scale of data lakes with the data management and ACID transactions of data warehouses, enabling business intelligence (BI) and machine learning (ML) on all data.</w:t>
      </w:r>
      <w:r w:rsidR="00566E60">
        <w:t xml:space="preserve"> </w:t>
      </w:r>
    </w:p>
    <w:p w14:paraId="2B124757" w14:textId="5F8D8338" w:rsidR="00A52FA4" w:rsidRDefault="00A52FA4" w:rsidP="00A52FA4">
      <w:pPr>
        <w:pStyle w:val="Heading3"/>
      </w:pPr>
      <w:bookmarkStart w:id="18" w:name="_Toc148675820"/>
      <w:r>
        <w:t>Databricks</w:t>
      </w:r>
      <w:bookmarkEnd w:id="18"/>
    </w:p>
    <w:p w14:paraId="52EFF64D" w14:textId="7DCD9CD7" w:rsidR="003A7EB6" w:rsidRDefault="003A7EB6" w:rsidP="003A7EB6">
      <w:r w:rsidRPr="003A7EB6">
        <w:t xml:space="preserve">The </w:t>
      </w:r>
      <w:hyperlink r:id="rId36" w:history="1">
        <w:r w:rsidRPr="003A7EB6">
          <w:rPr>
            <w:rStyle w:val="Hyperlink"/>
            <w:rFonts w:cstheme="minorBidi"/>
          </w:rPr>
          <w:t>Databricks</w:t>
        </w:r>
      </w:hyperlink>
      <w:r w:rsidRPr="003A7EB6">
        <w:t xml:space="preserve"> Lakehouse Platform provides a unified set of tools for building, deploying, sharing, and maintaining enterprise-grade data solutions at scale. Databricks integrates with cloud storage and security in your cloud account, and manages and deploys cloud infrastructure </w:t>
      </w:r>
      <w:r w:rsidRPr="003A7EB6">
        <w:lastRenderedPageBreak/>
        <w:t>on your behalf.</w:t>
      </w:r>
      <w:r w:rsidR="00981791">
        <w:t xml:space="preserve"> </w:t>
      </w:r>
      <w:r w:rsidR="00981791" w:rsidRPr="00981791">
        <w:t xml:space="preserve">Databricks </w:t>
      </w:r>
      <w:r w:rsidR="00981791">
        <w:t xml:space="preserve">is used </w:t>
      </w:r>
      <w:r w:rsidR="00981791" w:rsidRPr="00981791">
        <w:t xml:space="preserve">to process, store, clean, </w:t>
      </w:r>
      <w:r w:rsidR="00981791">
        <w:t xml:space="preserve">and </w:t>
      </w:r>
      <w:r w:rsidR="00981791" w:rsidRPr="00981791">
        <w:t>share</w:t>
      </w:r>
      <w:r w:rsidR="00981791">
        <w:t xml:space="preserve"> </w:t>
      </w:r>
      <w:r w:rsidR="00981791" w:rsidRPr="00981791">
        <w:t xml:space="preserve">datasets </w:t>
      </w:r>
      <w:r w:rsidR="00981791">
        <w:t xml:space="preserve">for BI. </w:t>
      </w:r>
      <w:r w:rsidR="00BC566F">
        <w:t>Databricks is the core resource for transforming and serving data to users and Power BI.</w:t>
      </w:r>
    </w:p>
    <w:p w14:paraId="454C0652" w14:textId="27910733" w:rsidR="00A84B61" w:rsidRDefault="00A84B61" w:rsidP="003A7EB6">
      <w:r>
        <w:t>At the time of writing, Databricks serverless SQL Warehouse was only support in the West US region. Therefore, Databricks and the datalake was provisioned in this region.</w:t>
      </w:r>
    </w:p>
    <w:tbl>
      <w:tblPr>
        <w:tblStyle w:val="TableGrid"/>
        <w:tblW w:w="0" w:type="auto"/>
        <w:jc w:val="center"/>
        <w:tblLook w:val="04A0" w:firstRow="1" w:lastRow="0" w:firstColumn="1" w:lastColumn="0" w:noHBand="0" w:noVBand="1"/>
      </w:tblPr>
      <w:tblGrid>
        <w:gridCol w:w="2718"/>
        <w:gridCol w:w="2722"/>
      </w:tblGrid>
      <w:tr w:rsidR="00B23BBC" w:rsidRPr="00854349" w14:paraId="405E3BBB" w14:textId="77777777" w:rsidTr="00F777B9">
        <w:trPr>
          <w:trHeight w:val="507"/>
          <w:jc w:val="center"/>
        </w:trPr>
        <w:tc>
          <w:tcPr>
            <w:tcW w:w="5440" w:type="dxa"/>
            <w:gridSpan w:val="2"/>
            <w:shd w:val="clear" w:color="auto" w:fill="F2F2F2" w:themeFill="background1" w:themeFillShade="F2"/>
          </w:tcPr>
          <w:p w14:paraId="627BBF14" w14:textId="1A16308E" w:rsidR="00B23BBC" w:rsidRPr="00854349" w:rsidRDefault="00B23BBC" w:rsidP="00F777B9">
            <w:pPr>
              <w:jc w:val="center"/>
              <w:rPr>
                <w:rFonts w:asciiTheme="minorHAnsi" w:hAnsiTheme="minorHAnsi" w:cstheme="minorHAnsi"/>
                <w:b/>
                <w:bCs/>
              </w:rPr>
            </w:pPr>
            <w:r>
              <w:rPr>
                <w:rFonts w:asciiTheme="minorHAnsi" w:hAnsiTheme="minorHAnsi" w:cstheme="minorHAnsi"/>
                <w:b/>
                <w:bCs/>
              </w:rPr>
              <w:t xml:space="preserve">Azure Databricks </w:t>
            </w:r>
            <w:r w:rsidRPr="00854349">
              <w:rPr>
                <w:rFonts w:asciiTheme="minorHAnsi" w:hAnsiTheme="minorHAnsi" w:cstheme="minorHAnsi"/>
                <w:b/>
                <w:bCs/>
              </w:rPr>
              <w:t>Resource Names</w:t>
            </w:r>
          </w:p>
        </w:tc>
      </w:tr>
      <w:tr w:rsidR="00B23BBC" w:rsidRPr="00854349" w14:paraId="74BCEF1C" w14:textId="77777777" w:rsidTr="00F777B9">
        <w:trPr>
          <w:trHeight w:val="507"/>
          <w:jc w:val="center"/>
        </w:trPr>
        <w:tc>
          <w:tcPr>
            <w:tcW w:w="2718" w:type="dxa"/>
            <w:shd w:val="clear" w:color="auto" w:fill="F2F2F2" w:themeFill="background1" w:themeFillShade="F2"/>
          </w:tcPr>
          <w:p w14:paraId="7A264A20" w14:textId="77777777" w:rsidR="00B23BBC" w:rsidRPr="00854349" w:rsidRDefault="00B23BBC" w:rsidP="00F777B9">
            <w:pPr>
              <w:rPr>
                <w:rFonts w:asciiTheme="minorHAnsi" w:hAnsiTheme="minorHAnsi" w:cstheme="minorHAnsi"/>
                <w:b/>
                <w:bCs/>
              </w:rPr>
            </w:pPr>
            <w:r w:rsidRPr="00854349">
              <w:rPr>
                <w:rFonts w:asciiTheme="minorHAnsi" w:hAnsiTheme="minorHAnsi" w:cstheme="minorHAnsi"/>
                <w:b/>
                <w:bCs/>
              </w:rPr>
              <w:t>Environment</w:t>
            </w:r>
          </w:p>
        </w:tc>
        <w:tc>
          <w:tcPr>
            <w:tcW w:w="2722" w:type="dxa"/>
            <w:shd w:val="clear" w:color="auto" w:fill="F2F2F2" w:themeFill="background1" w:themeFillShade="F2"/>
          </w:tcPr>
          <w:p w14:paraId="29F69B9F" w14:textId="77777777" w:rsidR="00B23BBC" w:rsidRPr="00854349" w:rsidRDefault="00B23BBC" w:rsidP="00F777B9">
            <w:pPr>
              <w:rPr>
                <w:rFonts w:asciiTheme="minorHAnsi" w:hAnsiTheme="minorHAnsi" w:cstheme="minorHAnsi"/>
                <w:b/>
                <w:bCs/>
              </w:rPr>
            </w:pPr>
            <w:r w:rsidRPr="00854349">
              <w:rPr>
                <w:rFonts w:asciiTheme="minorHAnsi" w:hAnsiTheme="minorHAnsi" w:cstheme="minorHAnsi"/>
                <w:b/>
                <w:bCs/>
              </w:rPr>
              <w:t>Resource Name</w:t>
            </w:r>
          </w:p>
        </w:tc>
      </w:tr>
      <w:tr w:rsidR="00B23BBC" w:rsidRPr="00854349" w14:paraId="5C81D5DA" w14:textId="77777777" w:rsidTr="00F777B9">
        <w:trPr>
          <w:trHeight w:val="507"/>
          <w:jc w:val="center"/>
        </w:trPr>
        <w:tc>
          <w:tcPr>
            <w:tcW w:w="2718" w:type="dxa"/>
          </w:tcPr>
          <w:p w14:paraId="0F2E08E6" w14:textId="77777777" w:rsidR="00B23BBC" w:rsidRPr="00854349" w:rsidRDefault="00B23BBC" w:rsidP="00F777B9">
            <w:pPr>
              <w:rPr>
                <w:rFonts w:asciiTheme="minorHAnsi" w:hAnsiTheme="minorHAnsi" w:cstheme="minorHAnsi"/>
              </w:rPr>
            </w:pPr>
            <w:r w:rsidRPr="00854349">
              <w:rPr>
                <w:rFonts w:asciiTheme="minorHAnsi" w:hAnsiTheme="minorHAnsi" w:cstheme="minorHAnsi"/>
              </w:rPr>
              <w:t>Development</w:t>
            </w:r>
          </w:p>
        </w:tc>
        <w:tc>
          <w:tcPr>
            <w:tcW w:w="2722" w:type="dxa"/>
          </w:tcPr>
          <w:p w14:paraId="74181F9E" w14:textId="0A322D1E" w:rsidR="00B23BBC" w:rsidRPr="00854349" w:rsidRDefault="00D56CC8" w:rsidP="00F777B9">
            <w:pPr>
              <w:rPr>
                <w:rFonts w:asciiTheme="minorHAnsi" w:hAnsiTheme="minorHAnsi" w:cstheme="minorHAnsi"/>
              </w:rPr>
            </w:pPr>
            <w:r w:rsidRPr="00D56CC8">
              <w:rPr>
                <w:rFonts w:asciiTheme="minorHAnsi" w:hAnsiTheme="minorHAnsi" w:cstheme="minorHAnsi"/>
              </w:rPr>
              <w:t>dbw-dw2023-</w:t>
            </w:r>
            <w:r>
              <w:rPr>
                <w:rFonts w:asciiTheme="minorHAnsi" w:hAnsiTheme="minorHAnsi" w:cstheme="minorHAnsi"/>
              </w:rPr>
              <w:t>dev</w:t>
            </w:r>
            <w:r w:rsidRPr="00D56CC8">
              <w:rPr>
                <w:rFonts w:asciiTheme="minorHAnsi" w:hAnsiTheme="minorHAnsi" w:cstheme="minorHAnsi"/>
              </w:rPr>
              <w:t>-sdt</w:t>
            </w:r>
          </w:p>
        </w:tc>
      </w:tr>
      <w:tr w:rsidR="00B23BBC" w:rsidRPr="00854349" w14:paraId="72BE3A26" w14:textId="77777777" w:rsidTr="00F777B9">
        <w:trPr>
          <w:trHeight w:val="492"/>
          <w:jc w:val="center"/>
        </w:trPr>
        <w:tc>
          <w:tcPr>
            <w:tcW w:w="2718" w:type="dxa"/>
          </w:tcPr>
          <w:p w14:paraId="7BF5E3EF" w14:textId="1EE36396" w:rsidR="00B23BBC" w:rsidRPr="00854349" w:rsidRDefault="00D56CC8" w:rsidP="00F777B9">
            <w:pPr>
              <w:rPr>
                <w:rFonts w:asciiTheme="minorHAnsi" w:hAnsiTheme="minorHAnsi" w:cstheme="minorHAnsi"/>
              </w:rPr>
            </w:pPr>
            <w:r>
              <w:rPr>
                <w:rFonts w:asciiTheme="minorHAnsi" w:hAnsiTheme="minorHAnsi" w:cstheme="minorHAnsi"/>
              </w:rPr>
              <w:t>Test</w:t>
            </w:r>
          </w:p>
        </w:tc>
        <w:tc>
          <w:tcPr>
            <w:tcW w:w="2722" w:type="dxa"/>
          </w:tcPr>
          <w:p w14:paraId="23363C91" w14:textId="393F0327" w:rsidR="00B23BBC" w:rsidRPr="00854349" w:rsidRDefault="00D56CC8" w:rsidP="00F777B9">
            <w:pPr>
              <w:rPr>
                <w:rFonts w:asciiTheme="minorHAnsi" w:hAnsiTheme="minorHAnsi" w:cstheme="minorHAnsi"/>
              </w:rPr>
            </w:pPr>
            <w:r w:rsidRPr="00D56CC8">
              <w:rPr>
                <w:rFonts w:asciiTheme="minorHAnsi" w:hAnsiTheme="minorHAnsi" w:cstheme="minorHAnsi"/>
              </w:rPr>
              <w:t>dbw-dw2023-</w:t>
            </w:r>
            <w:r>
              <w:rPr>
                <w:rFonts w:asciiTheme="minorHAnsi" w:hAnsiTheme="minorHAnsi" w:cstheme="minorHAnsi"/>
              </w:rPr>
              <w:t>test</w:t>
            </w:r>
            <w:r w:rsidRPr="00D56CC8">
              <w:rPr>
                <w:rFonts w:asciiTheme="minorHAnsi" w:hAnsiTheme="minorHAnsi" w:cstheme="minorHAnsi"/>
              </w:rPr>
              <w:t>-sdt</w:t>
            </w:r>
          </w:p>
        </w:tc>
      </w:tr>
      <w:tr w:rsidR="00B23BBC" w:rsidRPr="00854349" w14:paraId="737D961A" w14:textId="77777777" w:rsidTr="00F777B9">
        <w:trPr>
          <w:trHeight w:val="507"/>
          <w:jc w:val="center"/>
        </w:trPr>
        <w:tc>
          <w:tcPr>
            <w:tcW w:w="2718" w:type="dxa"/>
          </w:tcPr>
          <w:p w14:paraId="06C9BBD8" w14:textId="77777777" w:rsidR="00B23BBC" w:rsidRPr="00854349" w:rsidRDefault="00B23BBC" w:rsidP="00F777B9">
            <w:pPr>
              <w:rPr>
                <w:rFonts w:asciiTheme="minorHAnsi" w:hAnsiTheme="minorHAnsi" w:cstheme="minorHAnsi"/>
              </w:rPr>
            </w:pPr>
            <w:r w:rsidRPr="00854349">
              <w:rPr>
                <w:rFonts w:asciiTheme="minorHAnsi" w:hAnsiTheme="minorHAnsi" w:cstheme="minorHAnsi"/>
              </w:rPr>
              <w:t>Production</w:t>
            </w:r>
          </w:p>
        </w:tc>
        <w:tc>
          <w:tcPr>
            <w:tcW w:w="2722" w:type="dxa"/>
          </w:tcPr>
          <w:p w14:paraId="043800A6" w14:textId="5154828A" w:rsidR="00B23BBC" w:rsidRPr="00854349" w:rsidRDefault="00D56CC8" w:rsidP="00F777B9">
            <w:pPr>
              <w:rPr>
                <w:rFonts w:asciiTheme="minorHAnsi" w:hAnsiTheme="minorHAnsi" w:cstheme="minorHAnsi"/>
              </w:rPr>
            </w:pPr>
            <w:r w:rsidRPr="00D56CC8">
              <w:rPr>
                <w:rFonts w:asciiTheme="minorHAnsi" w:hAnsiTheme="minorHAnsi" w:cstheme="minorHAnsi"/>
              </w:rPr>
              <w:t>dbw-dw2023</w:t>
            </w:r>
            <w:r>
              <w:rPr>
                <w:rFonts w:asciiTheme="minorHAnsi" w:hAnsiTheme="minorHAnsi" w:cstheme="minorHAnsi"/>
              </w:rPr>
              <w:t>-prod</w:t>
            </w:r>
            <w:r w:rsidRPr="00D56CC8">
              <w:rPr>
                <w:rFonts w:asciiTheme="minorHAnsi" w:hAnsiTheme="minorHAnsi" w:cstheme="minorHAnsi"/>
              </w:rPr>
              <w:t>-sdt</w:t>
            </w:r>
          </w:p>
        </w:tc>
      </w:tr>
    </w:tbl>
    <w:p w14:paraId="23ADED77" w14:textId="3E470F97" w:rsidR="00B23BBC" w:rsidRPr="003A7EB6" w:rsidRDefault="00B23BBC" w:rsidP="003A7EB6"/>
    <w:p w14:paraId="0FF669F2" w14:textId="55A754F1" w:rsidR="00A52FA4" w:rsidRDefault="00A52FA4" w:rsidP="00A52FA4">
      <w:pPr>
        <w:pStyle w:val="Heading3"/>
      </w:pPr>
      <w:bookmarkStart w:id="19" w:name="_Toc148675821"/>
      <w:r>
        <w:t>Power BI</w:t>
      </w:r>
      <w:bookmarkEnd w:id="19"/>
    </w:p>
    <w:p w14:paraId="0F7282BD" w14:textId="1B25BB4E" w:rsidR="004B5E2C" w:rsidRDefault="004B5E2C" w:rsidP="004B5E2C">
      <w:r w:rsidRPr="004B5E2C">
        <w:t>Power BI is a unified, scalable platform for self-service and enterprise business intelligence (BI). Connect to and visualize any data, and seamlessly infuse the visuals into the apps you use every day.</w:t>
      </w:r>
      <w:r>
        <w:t xml:space="preserve"> Power BI is used to distribute app</w:t>
      </w:r>
      <w:r w:rsidR="00BE3BA3">
        <w:t>lications (apps)</w:t>
      </w:r>
      <w:r>
        <w:t xml:space="preserve"> </w:t>
      </w:r>
      <w:r w:rsidR="00BE3BA3">
        <w:t xml:space="preserve">containing different reports to </w:t>
      </w:r>
      <w:r w:rsidR="0025786F">
        <w:t xml:space="preserve">different groups across the organization. Currently, </w:t>
      </w:r>
      <w:r w:rsidR="00D52977">
        <w:t>Sundt</w:t>
      </w:r>
      <w:r w:rsidR="0025786F">
        <w:t xml:space="preserve"> is using </w:t>
      </w:r>
      <w:hyperlink r:id="rId37" w:history="1">
        <w:r w:rsidR="0025786F" w:rsidRPr="009518BA">
          <w:rPr>
            <w:rStyle w:val="Hyperlink"/>
            <w:rFonts w:cstheme="minorBidi"/>
          </w:rPr>
          <w:t>Power BI Premium Capacity</w:t>
        </w:r>
      </w:hyperlink>
      <w:r w:rsidR="0025786F">
        <w:t xml:space="preserve"> and has the P1 SKU</w:t>
      </w:r>
      <w:r w:rsidR="009518BA">
        <w:t xml:space="preserve">. This means that app or report consumers do not require a license, licenses are only required for individuals that create datasets and reports intended to be shared. </w:t>
      </w:r>
    </w:p>
    <w:p w14:paraId="295FE634" w14:textId="4DDD0902" w:rsidR="00BC566F" w:rsidRPr="004B5E2C" w:rsidRDefault="00BC566F" w:rsidP="004B5E2C">
      <w:r>
        <w:t xml:space="preserve">This document will not cover Power BI. </w:t>
      </w:r>
    </w:p>
    <w:p w14:paraId="6C1F0C5A" w14:textId="09CAF62B" w:rsidR="007E2B2B" w:rsidRDefault="007E2B2B" w:rsidP="00BD1B20">
      <w:pPr>
        <w:pStyle w:val="Heading1"/>
      </w:pPr>
      <w:bookmarkStart w:id="20" w:name="_Metadata"/>
      <w:bookmarkStart w:id="21" w:name="_Toc148675822"/>
      <w:bookmarkEnd w:id="20"/>
      <w:r>
        <w:t>Metadata</w:t>
      </w:r>
      <w:bookmarkEnd w:id="21"/>
    </w:p>
    <w:p w14:paraId="4A528352" w14:textId="3220BDA1" w:rsidR="007E2B2B" w:rsidRDefault="007E2B2B" w:rsidP="007E2B2B">
      <w:r>
        <w:t>All orchestration is driven by metadata</w:t>
      </w:r>
      <w:r w:rsidR="00454BCD">
        <w:t xml:space="preserve"> stored in the Azure SQL database. This metadata is used to dynamically </w:t>
      </w:r>
      <w:r w:rsidR="00B94309">
        <w:t>populate</w:t>
      </w:r>
      <w:r w:rsidR="00454BCD">
        <w:t xml:space="preserve"> orchestration </w:t>
      </w:r>
      <w:r w:rsidR="00B94309">
        <w:t>activities in ADF across</w:t>
      </w:r>
      <w:r w:rsidR="00454BCD">
        <w:t xml:space="preserve"> the </w:t>
      </w:r>
      <w:r w:rsidR="00B94309">
        <w:t>entire</w:t>
      </w:r>
      <w:r w:rsidR="00D56CC8">
        <w:t xml:space="preserve"> </w:t>
      </w:r>
      <w:r w:rsidR="00C6130E">
        <w:t>data platform</w:t>
      </w:r>
      <w:r w:rsidR="00454BCD">
        <w:t xml:space="preserve"> environment</w:t>
      </w:r>
      <w:r w:rsidR="00B94309">
        <w:t>.</w:t>
      </w:r>
      <w:r w:rsidR="00EB63F6">
        <w:t xml:space="preserve"> The image below illustrates the metadata schema and the function of each table, stored procedure, and view:</w:t>
      </w:r>
    </w:p>
    <w:p w14:paraId="447F88A8" w14:textId="77777777" w:rsidR="00A1054D" w:rsidRDefault="00A1054D" w:rsidP="00A1054D">
      <w:pPr>
        <w:keepNext/>
      </w:pPr>
      <w:r w:rsidRPr="00A1054D">
        <w:rPr>
          <w:noProof/>
        </w:rPr>
        <w:lastRenderedPageBreak/>
        <w:drawing>
          <wp:inline distT="0" distB="0" distL="0" distR="0" wp14:anchorId="5090E08C" wp14:editId="31986764">
            <wp:extent cx="5866345" cy="3661409"/>
            <wp:effectExtent l="38100" t="38100" r="96520" b="920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5866345" cy="3661409"/>
                    </a:xfrm>
                    <a:prstGeom prst="rect">
                      <a:avLst/>
                    </a:prstGeom>
                    <a:effectLst>
                      <a:outerShdw blurRad="50800" dist="38100" dir="2700000" algn="tl" rotWithShape="0">
                        <a:prstClr val="black">
                          <a:alpha val="40000"/>
                        </a:prstClr>
                      </a:outerShdw>
                    </a:effectLst>
                  </pic:spPr>
                </pic:pic>
              </a:graphicData>
            </a:graphic>
          </wp:inline>
        </w:drawing>
      </w:r>
    </w:p>
    <w:p w14:paraId="661C2F35" w14:textId="17F98613" w:rsidR="00A1054D" w:rsidRDefault="00A1054D" w:rsidP="00A1054D">
      <w:pPr>
        <w:pStyle w:val="Caption"/>
      </w:pPr>
      <w:r>
        <w:t xml:space="preserve">Figure </w:t>
      </w:r>
      <w:r>
        <w:fldChar w:fldCharType="begin"/>
      </w:r>
      <w:r>
        <w:instrText>SEQ Figure \* ARABIC</w:instrText>
      </w:r>
      <w:r>
        <w:fldChar w:fldCharType="separate"/>
      </w:r>
      <w:r w:rsidR="00641260">
        <w:rPr>
          <w:noProof/>
        </w:rPr>
        <w:t>4</w:t>
      </w:r>
      <w:r>
        <w:fldChar w:fldCharType="end"/>
      </w:r>
      <w:r>
        <w:t xml:space="preserve"> Metadata schema in the Azure SQL Database.</w:t>
      </w:r>
    </w:p>
    <w:p w14:paraId="519E6DF5" w14:textId="1DA01B8F" w:rsidR="008E5FAB" w:rsidRDefault="008E5FAB" w:rsidP="008E5FAB">
      <w:r>
        <w:t xml:space="preserve">Metadata </w:t>
      </w:r>
      <w:r w:rsidR="00A47002">
        <w:t>tables are</w:t>
      </w:r>
      <w:r>
        <w:t xml:space="preserve"> updated and maintained by data engineers. </w:t>
      </w:r>
      <w:r w:rsidR="00A47002">
        <w:t>Below are some key things to note about different process’ and metadata:</w:t>
      </w:r>
    </w:p>
    <w:p w14:paraId="73C4AF5E" w14:textId="14CB2D88" w:rsidR="008E5FAB" w:rsidRDefault="008E5FAB" w:rsidP="00590B3A">
      <w:pPr>
        <w:pStyle w:val="ListParagraph"/>
        <w:numPr>
          <w:ilvl w:val="0"/>
          <w:numId w:val="7"/>
        </w:numPr>
      </w:pPr>
      <w:r>
        <w:t xml:space="preserve">In order to ingest data, you need metadata records in </w:t>
      </w:r>
      <w:r w:rsidRPr="008E5FAB">
        <w:rPr>
          <w:b/>
          <w:bCs/>
          <w:i/>
          <w:iCs/>
        </w:rPr>
        <w:t>adf.dataSource</w:t>
      </w:r>
      <w:r>
        <w:t>.</w:t>
      </w:r>
    </w:p>
    <w:p w14:paraId="16BFE266" w14:textId="359425BA" w:rsidR="008E5FAB" w:rsidRDefault="008E5FAB" w:rsidP="00590B3A">
      <w:pPr>
        <w:pStyle w:val="ListParagraph"/>
        <w:numPr>
          <w:ilvl w:val="0"/>
          <w:numId w:val="7"/>
        </w:numPr>
      </w:pPr>
      <w:r>
        <w:t xml:space="preserve">In order to process tables into stage you need metadata records in </w:t>
      </w:r>
      <w:r w:rsidRPr="008E5FAB">
        <w:rPr>
          <w:b/>
          <w:bCs/>
          <w:i/>
          <w:iCs/>
        </w:rPr>
        <w:t>adf.dataProcess</w:t>
      </w:r>
    </w:p>
    <w:p w14:paraId="562947C5" w14:textId="14CBB81A" w:rsidR="00BD1B20" w:rsidRDefault="008E5FAB" w:rsidP="00590B3A">
      <w:pPr>
        <w:pStyle w:val="ListParagraph"/>
        <w:numPr>
          <w:ilvl w:val="0"/>
          <w:numId w:val="7"/>
        </w:numPr>
      </w:pPr>
      <w:r>
        <w:t xml:space="preserve">In order to process tables or notebooks in the </w:t>
      </w:r>
      <w:r w:rsidR="00016F69">
        <w:t>silver and gold layer</w:t>
      </w:r>
      <w:r>
        <w:t xml:space="preserve">, you need metadata records in </w:t>
      </w:r>
      <w:r w:rsidRPr="008E5FAB">
        <w:rPr>
          <w:b/>
          <w:bCs/>
          <w:i/>
          <w:iCs/>
        </w:rPr>
        <w:t>adf.dataProcess</w:t>
      </w:r>
      <w:r>
        <w:t xml:space="preserve"> and </w:t>
      </w:r>
      <w:r w:rsidRPr="008E5FAB">
        <w:rPr>
          <w:b/>
          <w:bCs/>
          <w:i/>
          <w:iCs/>
        </w:rPr>
        <w:t>adf.dataProcessDependency</w:t>
      </w:r>
      <w:r>
        <w:t>.</w:t>
      </w:r>
    </w:p>
    <w:p w14:paraId="58F3CE13" w14:textId="1C717418" w:rsidR="00BD1B20" w:rsidRDefault="00DA2670" w:rsidP="00590B3A">
      <w:pPr>
        <w:pStyle w:val="ListParagraph"/>
        <w:numPr>
          <w:ilvl w:val="0"/>
          <w:numId w:val="7"/>
        </w:numPr>
      </w:pPr>
      <w:r>
        <w:t xml:space="preserve">In order to refresh Power BI datasets from Azure Data Factory (ADF), you need metadata in </w:t>
      </w:r>
      <w:r w:rsidRPr="00DA2670">
        <w:rPr>
          <w:b/>
          <w:bCs/>
          <w:i/>
          <w:iCs/>
        </w:rPr>
        <w:t>adf.</w:t>
      </w:r>
      <w:r w:rsidR="00016F69">
        <w:rPr>
          <w:b/>
          <w:bCs/>
          <w:i/>
          <w:iCs/>
        </w:rPr>
        <w:t>powerBiDatas</w:t>
      </w:r>
      <w:r w:rsidR="00EC4998">
        <w:rPr>
          <w:b/>
          <w:bCs/>
          <w:i/>
          <w:iCs/>
        </w:rPr>
        <w:t>ets</w:t>
      </w:r>
      <w:r>
        <w:t>.</w:t>
      </w:r>
    </w:p>
    <w:p w14:paraId="01B7A08B" w14:textId="1111D461" w:rsidR="00EC4998" w:rsidRDefault="00EC4998" w:rsidP="00590B3A">
      <w:pPr>
        <w:pStyle w:val="ListParagraph"/>
        <w:numPr>
          <w:ilvl w:val="1"/>
          <w:numId w:val="7"/>
        </w:numPr>
      </w:pPr>
      <w:r>
        <w:t xml:space="preserve">This table gets populated from the ADF pipeline called </w:t>
      </w:r>
      <w:r w:rsidR="004370B7" w:rsidRPr="00D52977">
        <w:rPr>
          <w:i/>
          <w:iCs/>
        </w:rPr>
        <w:t>plUpdateDatasetId</w:t>
      </w:r>
      <w:r w:rsidR="004370B7">
        <w:t>. Right now this table only contains certified datasets used form the web application.</w:t>
      </w:r>
    </w:p>
    <w:p w14:paraId="1CACBE61" w14:textId="35F8D294" w:rsidR="00C22F3D" w:rsidRDefault="00C22F3D" w:rsidP="00C22F3D">
      <w:pPr>
        <w:pStyle w:val="Heading3"/>
      </w:pPr>
      <w:bookmarkStart w:id="22" w:name="_Toc148675823"/>
      <w:r>
        <w:t>How to Connect to the Metadata Database</w:t>
      </w:r>
      <w:bookmarkEnd w:id="22"/>
    </w:p>
    <w:p w14:paraId="1B0E813F" w14:textId="5AD69462" w:rsidR="0081044A" w:rsidRDefault="0081044A" w:rsidP="00C73F46">
      <w:r w:rsidRPr="009805A1">
        <w:rPr>
          <w:rStyle w:val="Heading4Char"/>
        </w:rPr>
        <w:t>Connect Using the SQL Admin Credentials</w:t>
      </w:r>
      <w:r>
        <w:br/>
      </w:r>
      <w:r w:rsidR="00C73F46">
        <w:t>You can connect to the Azure SQL Database using SSMS by specifying the</w:t>
      </w:r>
      <w:r w:rsidR="00D56CC8">
        <w:t xml:space="preserve"> </w:t>
      </w:r>
      <w:r w:rsidR="009B1208">
        <w:t xml:space="preserve">database server, as shown in the image below. You can also use </w:t>
      </w:r>
      <w:r w:rsidR="009B1208" w:rsidRPr="009B1208">
        <w:rPr>
          <w:i/>
          <w:iCs/>
        </w:rPr>
        <w:t>SQL Authentication</w:t>
      </w:r>
      <w:r w:rsidR="009B1208">
        <w:rPr>
          <w:i/>
          <w:iCs/>
        </w:rPr>
        <w:t xml:space="preserve"> </w:t>
      </w:r>
      <w:r w:rsidR="009B1208">
        <w:t xml:space="preserve">using the SQL admin credentials. </w:t>
      </w:r>
    </w:p>
    <w:p w14:paraId="3E63615C" w14:textId="5B0C7319" w:rsidR="009B1208" w:rsidRPr="009B1208" w:rsidRDefault="009B1208" w:rsidP="00C73F46">
      <w:r w:rsidRPr="009B1208">
        <w:rPr>
          <w:noProof/>
        </w:rPr>
        <w:lastRenderedPageBreak/>
        <w:drawing>
          <wp:inline distT="0" distB="0" distL="0" distR="0" wp14:anchorId="07A85D14" wp14:editId="5DA02A91">
            <wp:extent cx="1903863" cy="2064526"/>
            <wp:effectExtent l="38100" t="38100" r="96520" b="8826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9"/>
                    <a:stretch>
                      <a:fillRect/>
                    </a:stretch>
                  </pic:blipFill>
                  <pic:spPr>
                    <a:xfrm>
                      <a:off x="0" y="0"/>
                      <a:ext cx="1909368" cy="2070496"/>
                    </a:xfrm>
                    <a:prstGeom prst="rect">
                      <a:avLst/>
                    </a:prstGeom>
                    <a:effectLst>
                      <a:outerShdw blurRad="50800" dist="38100" dir="2700000" algn="tl" rotWithShape="0">
                        <a:prstClr val="black">
                          <a:alpha val="40000"/>
                        </a:prstClr>
                      </a:outerShdw>
                    </a:effectLst>
                  </pic:spPr>
                </pic:pic>
              </a:graphicData>
            </a:graphic>
          </wp:inline>
        </w:drawing>
      </w:r>
    </w:p>
    <w:p w14:paraId="7F67B05D" w14:textId="071DD269" w:rsidR="00C73F46" w:rsidRPr="009805A1" w:rsidRDefault="00BE4E45" w:rsidP="00C73F46">
      <w:pPr>
        <w:rPr>
          <w:b/>
          <w:bCs/>
          <w:i/>
          <w:iCs/>
        </w:rPr>
      </w:pPr>
      <w:r>
        <w:t xml:space="preserve">You can get the SQL admin credentials for each server in their respective key vault </w:t>
      </w:r>
      <w:r w:rsidR="00510CD3">
        <w:t xml:space="preserve">(you must be on the BI server or Virtual workspace to access the key vault) </w:t>
      </w:r>
      <w:r>
        <w:t xml:space="preserve">under the secrets called </w:t>
      </w:r>
      <w:r w:rsidRPr="009805A1">
        <w:rPr>
          <w:b/>
          <w:bCs/>
          <w:i/>
          <w:iCs/>
        </w:rPr>
        <w:t>sec-</w:t>
      </w:r>
      <w:r w:rsidR="00600DC3">
        <w:rPr>
          <w:b/>
          <w:bCs/>
          <w:i/>
          <w:iCs/>
        </w:rPr>
        <w:t>azure-</w:t>
      </w:r>
      <w:r w:rsidRPr="009805A1">
        <w:rPr>
          <w:b/>
          <w:bCs/>
          <w:i/>
          <w:iCs/>
        </w:rPr>
        <w:t>sql-admin-pwd</w:t>
      </w:r>
      <w:r>
        <w:rPr>
          <w:i/>
          <w:iCs/>
        </w:rPr>
        <w:t xml:space="preserve"> </w:t>
      </w:r>
      <w:r>
        <w:t xml:space="preserve">and </w:t>
      </w:r>
      <w:r w:rsidRPr="009805A1">
        <w:rPr>
          <w:b/>
          <w:bCs/>
          <w:i/>
          <w:iCs/>
        </w:rPr>
        <w:t>sec-</w:t>
      </w:r>
      <w:r w:rsidR="00600DC3">
        <w:rPr>
          <w:b/>
          <w:bCs/>
          <w:i/>
          <w:iCs/>
        </w:rPr>
        <w:t>azure-sql-</w:t>
      </w:r>
      <w:r w:rsidRPr="009805A1">
        <w:rPr>
          <w:b/>
          <w:bCs/>
          <w:i/>
          <w:iCs/>
        </w:rPr>
        <w:t>admin-user</w:t>
      </w:r>
    </w:p>
    <w:p w14:paraId="2D65968B" w14:textId="622BF9D5" w:rsidR="00510CD3" w:rsidRPr="00BE4E45" w:rsidRDefault="00510CD3" w:rsidP="00C73F46">
      <w:pPr>
        <w:rPr>
          <w:i/>
          <w:iCs/>
        </w:rPr>
      </w:pPr>
      <w:r w:rsidRPr="00510CD3">
        <w:rPr>
          <w:i/>
          <w:iCs/>
          <w:noProof/>
        </w:rPr>
        <w:drawing>
          <wp:inline distT="0" distB="0" distL="0" distR="0" wp14:anchorId="4C1C4DB3" wp14:editId="74C6D92C">
            <wp:extent cx="3479251" cy="2131409"/>
            <wp:effectExtent l="38100" t="38100" r="102235" b="977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9251" cy="2131409"/>
                    </a:xfrm>
                    <a:prstGeom prst="rect">
                      <a:avLst/>
                    </a:prstGeom>
                    <a:effectLst>
                      <a:outerShdw blurRad="50800" dist="38100" dir="2700000" algn="tl" rotWithShape="0">
                        <a:prstClr val="black">
                          <a:alpha val="40000"/>
                        </a:prstClr>
                      </a:outerShdw>
                    </a:effectLst>
                  </pic:spPr>
                </pic:pic>
              </a:graphicData>
            </a:graphic>
          </wp:inline>
        </w:drawing>
      </w:r>
    </w:p>
    <w:p w14:paraId="4ACB1029" w14:textId="1BE5C227" w:rsidR="00FA26A4" w:rsidRDefault="00822954" w:rsidP="001A1186">
      <w:pPr>
        <w:pStyle w:val="Heading1"/>
      </w:pPr>
      <w:bookmarkStart w:id="23" w:name="_Toc148675824"/>
      <w:r>
        <w:t xml:space="preserve">Email </w:t>
      </w:r>
      <w:r w:rsidR="00165E79">
        <w:t>Notifications</w:t>
      </w:r>
      <w:bookmarkEnd w:id="23"/>
    </w:p>
    <w:p w14:paraId="3EA48C22" w14:textId="251EB92E" w:rsidR="00165E79" w:rsidRDefault="00165E79" w:rsidP="00165E79">
      <w:pPr>
        <w:rPr>
          <w:i/>
          <w:iCs/>
        </w:rPr>
      </w:pPr>
      <w:r w:rsidRPr="00165E79">
        <w:t xml:space="preserve">During the ETL process, Azure Data Factory will send out email success/failure notifications. </w:t>
      </w:r>
      <w:r>
        <w:t xml:space="preserve">Currently, these emails are sent </w:t>
      </w:r>
      <w:r w:rsidR="006A593F">
        <w:t xml:space="preserve">from </w:t>
      </w:r>
      <w:hyperlink r:id="rId41" w:history="1">
        <w:r w:rsidR="00174F11" w:rsidRPr="00133983">
          <w:rPr>
            <w:rStyle w:val="Hyperlink"/>
            <w:rFonts w:cstheme="minorBidi"/>
          </w:rPr>
          <w:t>Notifcations@Sundt.com</w:t>
        </w:r>
      </w:hyperlink>
      <w:r w:rsidR="00D52700">
        <w:t xml:space="preserve">. </w:t>
      </w:r>
      <w:r w:rsidR="002E0D96">
        <w:t xml:space="preserve">Credentials for this account are stored in the key vault. </w:t>
      </w:r>
      <w:r w:rsidR="00D52700">
        <w:t>These email notifications are sent out from the logic app in the environments respective resource group.</w:t>
      </w:r>
      <w:r w:rsidR="0070111C">
        <w:t xml:space="preserve"> This logic app is triggered by an HTTP request from the Azure Data Factory pipeline </w:t>
      </w:r>
      <w:r w:rsidR="0070111C" w:rsidRPr="00704056">
        <w:rPr>
          <w:i/>
          <w:iCs/>
        </w:rPr>
        <w:t>plLogMsg</w:t>
      </w:r>
      <w:r w:rsidR="00704056" w:rsidRPr="00704056">
        <w:rPr>
          <w:i/>
          <w:iCs/>
        </w:rPr>
        <w:t>AndSendEmail</w:t>
      </w:r>
      <w:r w:rsidR="00704056">
        <w:rPr>
          <w:i/>
          <w:iCs/>
        </w:rPr>
        <w:t>.</w:t>
      </w:r>
    </w:p>
    <w:p w14:paraId="22217997" w14:textId="695C6BCD" w:rsidR="000564E2" w:rsidRPr="000564E2" w:rsidRDefault="000564E2" w:rsidP="00165E79">
      <w:r>
        <w:t xml:space="preserve">The figure below show where the error handling pipeline lives in ADF, along with it’s parameters and </w:t>
      </w:r>
      <w:r w:rsidR="00617A29">
        <w:t>the workflow that triggers the Logic App to send email notifications:</w:t>
      </w:r>
    </w:p>
    <w:p w14:paraId="58D304C9" w14:textId="16CE87E1" w:rsidR="00496AD2" w:rsidRDefault="00496AD2" w:rsidP="00165E79">
      <w:pPr>
        <w:rPr>
          <w:i/>
          <w:iCs/>
        </w:rPr>
      </w:pPr>
      <w:r w:rsidRPr="00496AD2">
        <w:rPr>
          <w:i/>
          <w:iCs/>
          <w:noProof/>
        </w:rPr>
        <w:lastRenderedPageBreak/>
        <w:drawing>
          <wp:inline distT="0" distB="0" distL="0" distR="0" wp14:anchorId="1C87B91A" wp14:editId="77AAD4B5">
            <wp:extent cx="2838450" cy="2238311"/>
            <wp:effectExtent l="38100" t="38100" r="95250" b="8636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2"/>
                    <a:stretch>
                      <a:fillRect/>
                    </a:stretch>
                  </pic:blipFill>
                  <pic:spPr>
                    <a:xfrm>
                      <a:off x="0" y="0"/>
                      <a:ext cx="2846839" cy="2244927"/>
                    </a:xfrm>
                    <a:prstGeom prst="rect">
                      <a:avLst/>
                    </a:prstGeom>
                    <a:effectLst>
                      <a:outerShdw blurRad="50800" dist="38100" dir="2700000" algn="tl" rotWithShape="0">
                        <a:prstClr val="black">
                          <a:alpha val="40000"/>
                        </a:prstClr>
                      </a:outerShdw>
                    </a:effectLst>
                  </pic:spPr>
                </pic:pic>
              </a:graphicData>
            </a:graphic>
          </wp:inline>
        </w:drawing>
      </w:r>
      <w:r w:rsidR="000564E2" w:rsidRPr="000564E2">
        <w:rPr>
          <w:i/>
          <w:iCs/>
          <w:noProof/>
        </w:rPr>
        <w:drawing>
          <wp:inline distT="0" distB="0" distL="0" distR="0" wp14:anchorId="0C3F8787" wp14:editId="21959F18">
            <wp:extent cx="2218658" cy="2228850"/>
            <wp:effectExtent l="38100" t="38100" r="86995" b="9525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3"/>
                    <a:stretch>
                      <a:fillRect/>
                    </a:stretch>
                  </pic:blipFill>
                  <pic:spPr>
                    <a:xfrm>
                      <a:off x="0" y="0"/>
                      <a:ext cx="2228331" cy="2238567"/>
                    </a:xfrm>
                    <a:prstGeom prst="rect">
                      <a:avLst/>
                    </a:prstGeom>
                    <a:effectLst>
                      <a:outerShdw blurRad="50800" dist="38100" dir="2700000" algn="tl" rotWithShape="0">
                        <a:prstClr val="black">
                          <a:alpha val="40000"/>
                        </a:prstClr>
                      </a:outerShdw>
                    </a:effectLst>
                  </pic:spPr>
                </pic:pic>
              </a:graphicData>
            </a:graphic>
          </wp:inline>
        </w:drawing>
      </w:r>
    </w:p>
    <w:p w14:paraId="44455346" w14:textId="544D1041" w:rsidR="00617A29" w:rsidRDefault="00617A29" w:rsidP="00617A29">
      <w:r>
        <w:t>The steps below outline</w:t>
      </w:r>
      <w:r w:rsidR="00F96EA5">
        <w:t xml:space="preserve"> the workflow when an error occurs in ADF</w:t>
      </w:r>
      <w:r w:rsidR="00D84626">
        <w:t xml:space="preserve"> and how that error is handled:</w:t>
      </w:r>
      <w:r w:rsidR="00F96EA5">
        <w:t xml:space="preserve"> </w:t>
      </w:r>
      <w:r>
        <w:t xml:space="preserve"> </w:t>
      </w:r>
    </w:p>
    <w:p w14:paraId="48833954" w14:textId="1F3B62AD" w:rsidR="00411166" w:rsidRPr="00697E21" w:rsidRDefault="00411166" w:rsidP="00590B3A">
      <w:pPr>
        <w:pStyle w:val="ListParagraph"/>
        <w:numPr>
          <w:ilvl w:val="0"/>
          <w:numId w:val="11"/>
        </w:numPr>
      </w:pPr>
      <w:r>
        <w:t xml:space="preserve">When a pipeline or activity fails in ADF, it triggers the pipeline </w:t>
      </w:r>
      <w:r w:rsidRPr="00C7312B">
        <w:rPr>
          <w:i/>
          <w:iCs/>
        </w:rPr>
        <w:t>plLogMsgAndSendEmail</w:t>
      </w:r>
      <w:r w:rsidR="00697E21">
        <w:rPr>
          <w:i/>
          <w:iCs/>
        </w:rPr>
        <w:t>.</w:t>
      </w:r>
    </w:p>
    <w:p w14:paraId="05B34218" w14:textId="76343DB5" w:rsidR="00697E21" w:rsidRDefault="00697E21" w:rsidP="00590B3A">
      <w:pPr>
        <w:pStyle w:val="ListParagraph"/>
        <w:numPr>
          <w:ilvl w:val="0"/>
          <w:numId w:val="11"/>
        </w:numPr>
      </w:pPr>
      <w:r>
        <w:t xml:space="preserve">This pipeline </w:t>
      </w:r>
      <w:r w:rsidR="00262310">
        <w:t>will log the error and then trigger the logic app to send an email.</w:t>
      </w:r>
    </w:p>
    <w:p w14:paraId="4D3043C9" w14:textId="02EBBC7B" w:rsidR="00262310" w:rsidRDefault="00262310" w:rsidP="00590B3A">
      <w:pPr>
        <w:pStyle w:val="ListParagraph"/>
        <w:numPr>
          <w:ilvl w:val="0"/>
          <w:numId w:val="11"/>
        </w:numPr>
      </w:pPr>
      <w:r>
        <w:t xml:space="preserve">Metadata used to trigger the logic app (the HTTP Post URL) and </w:t>
      </w:r>
      <w:r w:rsidR="003F4331">
        <w:t xml:space="preserve">create the </w:t>
      </w:r>
      <w:r>
        <w:t>Datafactory</w:t>
      </w:r>
      <w:r w:rsidR="003F4331">
        <w:t xml:space="preserve"> monitor URL included in emails</w:t>
      </w:r>
      <w:r>
        <w:t xml:space="preserve"> are stored in the metadata table</w:t>
      </w:r>
      <w:r w:rsidR="003F4331">
        <w:t xml:space="preserve"> </w:t>
      </w:r>
      <w:r w:rsidR="003F4331" w:rsidRPr="003F4331">
        <w:rPr>
          <w:i/>
          <w:iCs/>
        </w:rPr>
        <w:t>adf.azureResources</w:t>
      </w:r>
    </w:p>
    <w:p w14:paraId="52EA2449" w14:textId="4C6A3E64" w:rsidR="00381FA5" w:rsidRDefault="00381FA5" w:rsidP="00590B3A">
      <w:pPr>
        <w:pStyle w:val="ListParagraph"/>
        <w:numPr>
          <w:ilvl w:val="0"/>
          <w:numId w:val="11"/>
        </w:numPr>
      </w:pPr>
      <w:r>
        <w:t xml:space="preserve">A JSON request </w:t>
      </w:r>
      <w:r w:rsidR="00E85AB6">
        <w:t xml:space="preserve">is sent to the Logic App </w:t>
      </w:r>
      <w:r>
        <w:t xml:space="preserve">with </w:t>
      </w:r>
      <w:r w:rsidR="00E85AB6">
        <w:t xml:space="preserve">the following </w:t>
      </w:r>
      <w:r>
        <w:t>parameters:</w:t>
      </w:r>
    </w:p>
    <w:p w14:paraId="1BC3441A" w14:textId="1489C824" w:rsidR="00C53514" w:rsidRDefault="002A3FFE" w:rsidP="00590B3A">
      <w:pPr>
        <w:pStyle w:val="ListParagraph"/>
        <w:numPr>
          <w:ilvl w:val="0"/>
          <w:numId w:val="12"/>
        </w:numPr>
      </w:pPr>
      <w:r>
        <w:t>DataFactoryName</w:t>
      </w:r>
    </w:p>
    <w:p w14:paraId="48E42D3A" w14:textId="77777777" w:rsidR="00F90257" w:rsidRDefault="002A3FFE" w:rsidP="00590B3A">
      <w:pPr>
        <w:pStyle w:val="ListParagraph"/>
        <w:numPr>
          <w:ilvl w:val="0"/>
          <w:numId w:val="12"/>
        </w:numPr>
      </w:pPr>
      <w:r>
        <w:t>EmailImportance</w:t>
      </w:r>
    </w:p>
    <w:p w14:paraId="79167E44" w14:textId="266D445B" w:rsidR="00F90257" w:rsidRDefault="004A1415" w:rsidP="00590B3A">
      <w:pPr>
        <w:pStyle w:val="ListParagraph"/>
        <w:numPr>
          <w:ilvl w:val="0"/>
          <w:numId w:val="12"/>
        </w:numPr>
      </w:pPr>
      <w:r w:rsidRPr="004A1415">
        <w:t xml:space="preserve">EmailNotificationSendToAddress </w:t>
      </w:r>
    </w:p>
    <w:p w14:paraId="633497F7" w14:textId="77777777" w:rsidR="00F90257" w:rsidRDefault="00F90257" w:rsidP="00590B3A">
      <w:pPr>
        <w:pStyle w:val="ListParagraph"/>
        <w:numPr>
          <w:ilvl w:val="0"/>
          <w:numId w:val="12"/>
        </w:numPr>
      </w:pPr>
      <w:r>
        <w:t>Email Subject</w:t>
      </w:r>
    </w:p>
    <w:p w14:paraId="47125C57" w14:textId="5B282808" w:rsidR="00F90257" w:rsidRDefault="00F90257" w:rsidP="00590B3A">
      <w:pPr>
        <w:pStyle w:val="ListParagraph"/>
        <w:numPr>
          <w:ilvl w:val="0"/>
          <w:numId w:val="12"/>
        </w:numPr>
      </w:pPr>
      <w:r>
        <w:t>PipelineName</w:t>
      </w:r>
    </w:p>
    <w:p w14:paraId="2E94B198" w14:textId="32E2A448" w:rsidR="009A63A1" w:rsidRDefault="009A63A1" w:rsidP="00590B3A">
      <w:pPr>
        <w:pStyle w:val="ListParagraph"/>
        <w:numPr>
          <w:ilvl w:val="0"/>
          <w:numId w:val="12"/>
        </w:numPr>
      </w:pPr>
      <w:r w:rsidRPr="009A63A1">
        <w:t>PipelineRunID</w:t>
      </w:r>
    </w:p>
    <w:p w14:paraId="3BC5263D" w14:textId="1180DD4A" w:rsidR="00E85AB6" w:rsidRDefault="00E85AB6" w:rsidP="00590B3A">
      <w:pPr>
        <w:pStyle w:val="ListParagraph"/>
        <w:numPr>
          <w:ilvl w:val="0"/>
          <w:numId w:val="12"/>
        </w:numPr>
      </w:pPr>
      <w:r>
        <w:t>EmailMessage</w:t>
      </w:r>
    </w:p>
    <w:p w14:paraId="17B61070" w14:textId="04AD1BD8" w:rsidR="00E85AB6" w:rsidRDefault="00E85AB6" w:rsidP="00E85AB6">
      <w:pPr>
        <w:ind w:left="720"/>
      </w:pPr>
      <w:r>
        <w:t>When the Logic App HTTP POST URL</w:t>
      </w:r>
      <w:r w:rsidR="00C66092">
        <w:t xml:space="preserve"> is triggered with the JSON request, it invokes the Logic App workflow below:</w:t>
      </w:r>
    </w:p>
    <w:p w14:paraId="08E03310" w14:textId="4006F658" w:rsidR="00411166" w:rsidRDefault="00411166" w:rsidP="00E85AB6">
      <w:pPr>
        <w:ind w:left="1136"/>
      </w:pPr>
      <w:r w:rsidRPr="00411166">
        <w:rPr>
          <w:noProof/>
        </w:rPr>
        <w:lastRenderedPageBreak/>
        <w:drawing>
          <wp:inline distT="0" distB="0" distL="0" distR="0" wp14:anchorId="6DD46E67" wp14:editId="50BB5812">
            <wp:extent cx="2870859" cy="5224516"/>
            <wp:effectExtent l="38100" t="38100" r="100965" b="908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2870859" cy="5224516"/>
                    </a:xfrm>
                    <a:prstGeom prst="rect">
                      <a:avLst/>
                    </a:prstGeom>
                    <a:effectLst>
                      <a:outerShdw blurRad="50800" dist="38100" dir="2700000" algn="tl" rotWithShape="0">
                        <a:prstClr val="black">
                          <a:alpha val="40000"/>
                        </a:prstClr>
                      </a:outerShdw>
                    </a:effectLst>
                  </pic:spPr>
                </pic:pic>
              </a:graphicData>
            </a:graphic>
          </wp:inline>
        </w:drawing>
      </w:r>
    </w:p>
    <w:p w14:paraId="66256D0D" w14:textId="0D367007" w:rsidR="002E0D96" w:rsidRPr="00A846E6" w:rsidRDefault="00521664" w:rsidP="00590B3A">
      <w:pPr>
        <w:pStyle w:val="ListParagraph"/>
        <w:numPr>
          <w:ilvl w:val="0"/>
          <w:numId w:val="11"/>
        </w:numPr>
      </w:pPr>
      <w:r>
        <w:t xml:space="preserve">The last step of the Logic App workflow send an email to the list of </w:t>
      </w:r>
      <w:r w:rsidR="00AD514D">
        <w:t>recipient’s</w:t>
      </w:r>
      <w:r>
        <w:t xml:space="preserve"> defined from your DataFactory pipeline, with the email coming from </w:t>
      </w:r>
      <w:hyperlink r:id="rId45" w:history="1">
        <w:r w:rsidR="002C40BA" w:rsidRPr="00133983">
          <w:rPr>
            <w:rStyle w:val="Hyperlink"/>
            <w:rFonts w:cstheme="minorBidi"/>
          </w:rPr>
          <w:t>Notifications@Sundt.com</w:t>
        </w:r>
      </w:hyperlink>
      <w:r w:rsidR="00AD514D">
        <w:rPr>
          <w:i/>
          <w:iCs/>
        </w:rPr>
        <w:t xml:space="preserve"> </w:t>
      </w:r>
    </w:p>
    <w:p w14:paraId="179E7DC1" w14:textId="0465A72D" w:rsidR="001A1186" w:rsidRPr="00BD1B20" w:rsidRDefault="001A1186" w:rsidP="001A1186">
      <w:pPr>
        <w:pStyle w:val="Heading1"/>
      </w:pPr>
      <w:bookmarkStart w:id="24" w:name="_Toc148675825"/>
      <w:r>
        <w:t>Data Ingestion</w:t>
      </w:r>
      <w:bookmarkEnd w:id="24"/>
    </w:p>
    <w:p w14:paraId="6B4B5232" w14:textId="749012AC" w:rsidR="00480EE3" w:rsidRDefault="00480EE3" w:rsidP="00480EE3">
      <w:pPr>
        <w:pStyle w:val="Heading2"/>
      </w:pPr>
      <w:bookmarkStart w:id="25" w:name="_Toc148675826"/>
      <w:r>
        <w:t>Infrastructure</w:t>
      </w:r>
      <w:bookmarkEnd w:id="25"/>
    </w:p>
    <w:p w14:paraId="6994F931" w14:textId="431313A4" w:rsidR="00766556" w:rsidRDefault="00766556" w:rsidP="00766556">
      <w:r>
        <w:t>The</w:t>
      </w:r>
      <w:r w:rsidR="00EA1914">
        <w:t xml:space="preserve"> </w:t>
      </w:r>
      <w:r w:rsidR="00C6130E">
        <w:t>data platform</w:t>
      </w:r>
      <w:r>
        <w:t xml:space="preserve"> uses a number of different pieces of infrastructure for data processing:</w:t>
      </w:r>
    </w:p>
    <w:p w14:paraId="2641BBFB" w14:textId="34C03785" w:rsidR="00766556" w:rsidRDefault="00766556" w:rsidP="00590B3A">
      <w:pPr>
        <w:pStyle w:val="ListParagraph"/>
        <w:numPr>
          <w:ilvl w:val="0"/>
          <w:numId w:val="26"/>
        </w:numPr>
      </w:pPr>
      <w:r w:rsidRPr="00BB7544">
        <w:rPr>
          <w:b/>
          <w:bCs/>
        </w:rPr>
        <w:t>Orchestration:</w:t>
      </w:r>
      <w:r>
        <w:t xml:space="preserve"> ADF </w:t>
      </w:r>
      <w:r w:rsidR="000A035A">
        <w:t xml:space="preserve">is </w:t>
      </w:r>
      <w:r>
        <w:t>used to orchestrate different activities for ingesting data data.</w:t>
      </w:r>
    </w:p>
    <w:p w14:paraId="4D1EB704" w14:textId="5B250FBC" w:rsidR="000A035A" w:rsidRDefault="000A035A" w:rsidP="00590B3A">
      <w:pPr>
        <w:pStyle w:val="ListParagraph"/>
        <w:numPr>
          <w:ilvl w:val="0"/>
          <w:numId w:val="26"/>
        </w:numPr>
      </w:pPr>
      <w:r>
        <w:rPr>
          <w:b/>
          <w:bCs/>
        </w:rPr>
        <w:t xml:space="preserve">Data Connections: </w:t>
      </w:r>
      <w:r>
        <w:t>ADF linked services are used to connect to different data sources.</w:t>
      </w:r>
    </w:p>
    <w:p w14:paraId="42D54FFE" w14:textId="3F03E1C1" w:rsidR="00766556" w:rsidRPr="00BB7544" w:rsidRDefault="00766556" w:rsidP="00590B3A">
      <w:pPr>
        <w:pStyle w:val="ListParagraph"/>
        <w:numPr>
          <w:ilvl w:val="0"/>
          <w:numId w:val="26"/>
        </w:numPr>
      </w:pPr>
      <w:r w:rsidRPr="00BB7544">
        <w:rPr>
          <w:b/>
          <w:bCs/>
        </w:rPr>
        <w:t>Azure SQL Database:</w:t>
      </w:r>
      <w:r>
        <w:t xml:space="preserve"> Used to store metadata in </w:t>
      </w:r>
      <w:r w:rsidRPr="00BB7544">
        <w:rPr>
          <w:b/>
          <w:bCs/>
          <w:i/>
          <w:iCs/>
        </w:rPr>
        <w:t>adf</w:t>
      </w:r>
      <w:r>
        <w:t>.</w:t>
      </w:r>
      <w:r w:rsidRPr="00BB7544">
        <w:rPr>
          <w:b/>
          <w:bCs/>
          <w:i/>
          <w:iCs/>
        </w:rPr>
        <w:t>data</w:t>
      </w:r>
      <w:r>
        <w:rPr>
          <w:b/>
          <w:bCs/>
          <w:i/>
          <w:iCs/>
        </w:rPr>
        <w:t>Source</w:t>
      </w:r>
      <w:r>
        <w:t xml:space="preserve"> </w:t>
      </w:r>
      <w:r w:rsidRPr="00766556">
        <w:t>for</w:t>
      </w:r>
      <w:r>
        <w:rPr>
          <w:b/>
          <w:bCs/>
          <w:i/>
          <w:iCs/>
        </w:rPr>
        <w:t xml:space="preserve"> </w:t>
      </w:r>
      <w:r>
        <w:t>data store connection information and orchestration</w:t>
      </w:r>
    </w:p>
    <w:p w14:paraId="4542C0F6" w14:textId="5953A857" w:rsidR="00766556" w:rsidRPr="00766556" w:rsidRDefault="00766556" w:rsidP="00590B3A">
      <w:pPr>
        <w:pStyle w:val="ListParagraph"/>
        <w:numPr>
          <w:ilvl w:val="0"/>
          <w:numId w:val="26"/>
        </w:numPr>
        <w:rPr>
          <w:b/>
          <w:bCs/>
        </w:rPr>
      </w:pPr>
      <w:r w:rsidRPr="00766556">
        <w:rPr>
          <w:b/>
          <w:bCs/>
        </w:rPr>
        <w:lastRenderedPageBreak/>
        <w:t>Data Ingestion Compute:</w:t>
      </w:r>
      <w:r>
        <w:rPr>
          <w:b/>
          <w:bCs/>
        </w:rPr>
        <w:t xml:space="preserve"> </w:t>
      </w:r>
      <w:r w:rsidRPr="00766556">
        <w:rPr>
          <w:b/>
          <w:bCs/>
        </w:rPr>
        <w:t xml:space="preserve"> </w:t>
      </w:r>
      <w:r w:rsidR="000A035A" w:rsidRPr="000A035A">
        <w:t>Data Factory leverages integration runtimes as the compute to move data between data stores</w:t>
      </w:r>
    </w:p>
    <w:p w14:paraId="0C6AABE0" w14:textId="436999EC" w:rsidR="00766556" w:rsidRDefault="00766556" w:rsidP="00590B3A">
      <w:pPr>
        <w:pStyle w:val="ListParagraph"/>
        <w:numPr>
          <w:ilvl w:val="0"/>
          <w:numId w:val="26"/>
        </w:numPr>
      </w:pPr>
      <w:r>
        <w:rPr>
          <w:b/>
          <w:bCs/>
        </w:rPr>
        <w:t xml:space="preserve">Delta Table </w:t>
      </w:r>
      <w:r w:rsidRPr="00BB7544">
        <w:rPr>
          <w:b/>
          <w:bCs/>
        </w:rPr>
        <w:t>Compute:</w:t>
      </w:r>
      <w:r>
        <w:t xml:space="preserve"> Databricks high-concurrency spark clusters are used as the compute engine for converting the files that have been landed in the data lake to delta tables.</w:t>
      </w:r>
    </w:p>
    <w:p w14:paraId="652A63C0" w14:textId="29A1B04B" w:rsidR="00766556" w:rsidRPr="000A035A" w:rsidRDefault="00766556" w:rsidP="00590B3A">
      <w:pPr>
        <w:pStyle w:val="ListParagraph"/>
        <w:numPr>
          <w:ilvl w:val="0"/>
          <w:numId w:val="26"/>
        </w:numPr>
        <w:rPr>
          <w:b/>
          <w:bCs/>
        </w:rPr>
      </w:pPr>
      <w:r w:rsidRPr="00BB7544">
        <w:rPr>
          <w:b/>
          <w:bCs/>
        </w:rPr>
        <w:t xml:space="preserve">Storage: </w:t>
      </w:r>
      <w:r w:rsidRPr="00BB7544">
        <w:t>Azure data lake (storage a</w:t>
      </w:r>
      <w:r>
        <w:t>ccount with hierarchical namespace enabled) is used as the target to store all files and delta tables used in the data ingestion process.</w:t>
      </w:r>
    </w:p>
    <w:p w14:paraId="526A8CF8" w14:textId="4A24BE22" w:rsidR="00911B6A" w:rsidRDefault="00766556" w:rsidP="00480EE3">
      <w:r w:rsidRPr="00766556">
        <w:rPr>
          <w:b/>
          <w:bCs/>
        </w:rPr>
        <w:t>Summary:</w:t>
      </w:r>
      <w:r>
        <w:t xml:space="preserve"> </w:t>
      </w:r>
      <w:r w:rsidR="00911B6A">
        <w:t xml:space="preserve">The </w:t>
      </w:r>
      <w:r w:rsidR="002C40BA">
        <w:t>data platform</w:t>
      </w:r>
      <w:r w:rsidR="00911B6A">
        <w:t xml:space="preserve"> uses Data Factory to ingest data at scale from both on-premises and cloud data systems. Data Factory leverages integration runtimes as the </w:t>
      </w:r>
      <w:r w:rsidR="00911B6A" w:rsidRPr="00911B6A">
        <w:t>compute to move data between data stores in a secure, reliable, and high-performance manne</w:t>
      </w:r>
      <w:r w:rsidR="00911B6A">
        <w:t xml:space="preserve">r. </w:t>
      </w:r>
      <w:hyperlink w:anchor="_Integration_Runtime" w:history="1">
        <w:r w:rsidR="00911B6A" w:rsidRPr="00911B6A">
          <w:rPr>
            <w:rStyle w:val="Hyperlink"/>
            <w:rFonts w:cstheme="minorBidi"/>
          </w:rPr>
          <w:t>You can learn more about these integration runtime resources earlier in this documentation.</w:t>
        </w:r>
      </w:hyperlink>
      <w:r w:rsidR="00911B6A">
        <w:t xml:space="preserve"> </w:t>
      </w:r>
    </w:p>
    <w:p w14:paraId="68E7D64A" w14:textId="24F60FD1" w:rsidR="001A6162" w:rsidRDefault="001A6162" w:rsidP="00480EE3">
      <w:r>
        <w:t xml:space="preserve">Data Factory copies data from different data sources at different intervals, or triggers, using the </w:t>
      </w:r>
      <w:r w:rsidRPr="001A6162">
        <w:rPr>
          <w:b/>
          <w:bCs/>
          <w:i/>
          <w:iCs/>
        </w:rPr>
        <w:t>plSourceTo</w:t>
      </w:r>
      <w:r w:rsidR="00F52110">
        <w:rPr>
          <w:b/>
          <w:bCs/>
          <w:i/>
          <w:iCs/>
        </w:rPr>
        <w:t>Bronze</w:t>
      </w:r>
      <w:r>
        <w:t xml:space="preserve"> pipelines in ADF. These pipelines are dynamically populated with metadata that define what to connect to and what objects to copy from each data store. This metadata information is stored in the </w:t>
      </w:r>
      <w:hyperlink w:anchor="_Metadata" w:history="1">
        <w:r w:rsidRPr="001A6162">
          <w:rPr>
            <w:rStyle w:val="Hyperlink"/>
            <w:rFonts w:cstheme="minorBidi"/>
          </w:rPr>
          <w:t>metadata database</w:t>
        </w:r>
      </w:hyperlink>
      <w:r>
        <w:t xml:space="preserve"> in the </w:t>
      </w:r>
      <w:r w:rsidRPr="001A6162">
        <w:rPr>
          <w:b/>
          <w:bCs/>
          <w:i/>
          <w:iCs/>
        </w:rPr>
        <w:t>adf.dataSource</w:t>
      </w:r>
      <w:r>
        <w:t xml:space="preserve"> table.</w:t>
      </w:r>
    </w:p>
    <w:p w14:paraId="3E4CE8EA" w14:textId="62A9B5B4" w:rsidR="00911B6A" w:rsidRDefault="001A6162" w:rsidP="00480EE3">
      <w:r>
        <w:t>When data is copied from data stores, it is typically copied over and landed in the datalake raw container in parquet format (</w:t>
      </w:r>
      <w:r w:rsidR="007015A3">
        <w:t xml:space="preserve">json, </w:t>
      </w:r>
      <w:r>
        <w:t xml:space="preserve">csv and xlsx files are landed in their same format). These files are then loaded into </w:t>
      </w:r>
      <w:r w:rsidR="007015A3">
        <w:t xml:space="preserve">bronze </w:t>
      </w:r>
      <w:r>
        <w:t xml:space="preserve">delta tables </w:t>
      </w:r>
      <w:r w:rsidR="007015A3">
        <w:t>(managed tables). The bronze layer is append only, meaning it only inserts data so that you can maintain a full history of the data from source.</w:t>
      </w:r>
    </w:p>
    <w:p w14:paraId="4F34472D" w14:textId="1FE44F3A" w:rsidR="001A6162" w:rsidRDefault="008267BE" w:rsidP="001A6162">
      <w:pPr>
        <w:keepNext/>
      </w:pPr>
      <w:r w:rsidRPr="008267BE">
        <w:rPr>
          <w:noProof/>
        </w:rPr>
        <w:drawing>
          <wp:inline distT="0" distB="0" distL="0" distR="0" wp14:anchorId="14C03273" wp14:editId="110DEC16">
            <wp:extent cx="5510048" cy="2711462"/>
            <wp:effectExtent l="38100" t="38100" r="90805" b="88900"/>
            <wp:docPr id="905841974" name="Picture 1" descr="A diagram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41974" name="Picture 1" descr="A diagram of a data source&#10;&#10;Description automatically generated"/>
                    <pic:cNvPicPr/>
                  </pic:nvPicPr>
                  <pic:blipFill>
                    <a:blip r:embed="rId46"/>
                    <a:stretch>
                      <a:fillRect/>
                    </a:stretch>
                  </pic:blipFill>
                  <pic:spPr>
                    <a:xfrm>
                      <a:off x="0" y="0"/>
                      <a:ext cx="5512464" cy="2712651"/>
                    </a:xfrm>
                    <a:prstGeom prst="rect">
                      <a:avLst/>
                    </a:prstGeom>
                    <a:effectLst>
                      <a:outerShdw blurRad="50800" dist="38100" dir="2700000" algn="tl" rotWithShape="0">
                        <a:prstClr val="black">
                          <a:alpha val="40000"/>
                        </a:prstClr>
                      </a:outerShdw>
                    </a:effectLst>
                  </pic:spPr>
                </pic:pic>
              </a:graphicData>
            </a:graphic>
          </wp:inline>
        </w:drawing>
      </w:r>
    </w:p>
    <w:p w14:paraId="2EE8EAD3" w14:textId="74218716" w:rsidR="00480EE3" w:rsidRPr="00480EE3" w:rsidRDefault="001A6162" w:rsidP="001A6162">
      <w:pPr>
        <w:pStyle w:val="Caption"/>
      </w:pPr>
      <w:r>
        <w:t xml:space="preserve">Figure </w:t>
      </w:r>
      <w:r>
        <w:fldChar w:fldCharType="begin"/>
      </w:r>
      <w:r>
        <w:instrText>SEQ Figure \* ARABIC</w:instrText>
      </w:r>
      <w:r>
        <w:fldChar w:fldCharType="separate"/>
      </w:r>
      <w:r w:rsidR="00641260">
        <w:rPr>
          <w:noProof/>
        </w:rPr>
        <w:t>5</w:t>
      </w:r>
      <w:r>
        <w:fldChar w:fldCharType="end"/>
      </w:r>
      <w:r>
        <w:t xml:space="preserve"> Data ingestion process and </w:t>
      </w:r>
      <w:r w:rsidR="0004722C">
        <w:t>infrastructure</w:t>
      </w:r>
      <w:r>
        <w:t xml:space="preserve"> pieces</w:t>
      </w:r>
      <w:r w:rsidR="0004722C">
        <w:t>. The data sources in this diagram do not represent all data sources ingested.</w:t>
      </w:r>
    </w:p>
    <w:p w14:paraId="6D6BA0BE" w14:textId="72629B0F" w:rsidR="00D36DA4" w:rsidRDefault="00670238" w:rsidP="00281423">
      <w:pPr>
        <w:pStyle w:val="Heading2"/>
      </w:pPr>
      <w:bookmarkStart w:id="26" w:name="_Toc148675827"/>
      <w:r>
        <w:t>Orchestration and Metadata</w:t>
      </w:r>
      <w:bookmarkEnd w:id="26"/>
    </w:p>
    <w:p w14:paraId="4BE37E3E" w14:textId="296C0C08" w:rsidR="00BD1B20" w:rsidRDefault="00810D69" w:rsidP="00BD1B20">
      <w:r>
        <w:lastRenderedPageBreak/>
        <w:t xml:space="preserve">Ingestion pipelines in ADF are organized by data source type </w:t>
      </w:r>
      <w:r w:rsidR="008267BE">
        <w:t>and sometimes by data source for organization.</w:t>
      </w:r>
    </w:p>
    <w:p w14:paraId="2ACE6BB2" w14:textId="1E98F881" w:rsidR="00810D69" w:rsidRDefault="009E1E87" w:rsidP="00810D69">
      <w:pPr>
        <w:keepNext/>
      </w:pPr>
      <w:r w:rsidRPr="009E1E87">
        <w:rPr>
          <w:noProof/>
        </w:rPr>
        <w:t xml:space="preserve"> </w:t>
      </w:r>
      <w:r w:rsidRPr="009E1E87">
        <w:rPr>
          <w:noProof/>
        </w:rPr>
        <w:drawing>
          <wp:inline distT="0" distB="0" distL="0" distR="0" wp14:anchorId="10CA7EA8" wp14:editId="4295BCE7">
            <wp:extent cx="2090920" cy="5541579"/>
            <wp:effectExtent l="38100" t="38100" r="100330" b="97790"/>
            <wp:docPr id="21778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9338" name="Picture 1" descr="A screenshot of a computer&#10;&#10;Description automatically generated"/>
                    <pic:cNvPicPr/>
                  </pic:nvPicPr>
                  <pic:blipFill>
                    <a:blip r:embed="rId47"/>
                    <a:stretch>
                      <a:fillRect/>
                    </a:stretch>
                  </pic:blipFill>
                  <pic:spPr>
                    <a:xfrm>
                      <a:off x="0" y="0"/>
                      <a:ext cx="2092537" cy="5545866"/>
                    </a:xfrm>
                    <a:prstGeom prst="rect">
                      <a:avLst/>
                    </a:prstGeom>
                    <a:effectLst>
                      <a:outerShdw blurRad="50800" dist="38100" dir="2700000" algn="tl" rotWithShape="0">
                        <a:prstClr val="black">
                          <a:alpha val="40000"/>
                        </a:prstClr>
                      </a:outerShdw>
                    </a:effectLst>
                  </pic:spPr>
                </pic:pic>
              </a:graphicData>
            </a:graphic>
          </wp:inline>
        </w:drawing>
      </w:r>
    </w:p>
    <w:p w14:paraId="1F3B119B" w14:textId="232CF669" w:rsidR="00810D69" w:rsidRDefault="00810D69" w:rsidP="00810D69">
      <w:pPr>
        <w:pStyle w:val="Caption"/>
      </w:pPr>
      <w:r>
        <w:t xml:space="preserve">Figure </w:t>
      </w:r>
      <w:r>
        <w:fldChar w:fldCharType="begin"/>
      </w:r>
      <w:r>
        <w:instrText>SEQ Figure \* ARABIC</w:instrText>
      </w:r>
      <w:r>
        <w:fldChar w:fldCharType="separate"/>
      </w:r>
      <w:r w:rsidR="00641260">
        <w:rPr>
          <w:noProof/>
        </w:rPr>
        <w:t>6</w:t>
      </w:r>
      <w:r>
        <w:fldChar w:fldCharType="end"/>
      </w:r>
      <w:r>
        <w:t xml:space="preserve"> ADF ingestion pipelines</w:t>
      </w:r>
    </w:p>
    <w:p w14:paraId="58B415AF" w14:textId="3A41FE66" w:rsidR="00810D69" w:rsidRDefault="00810D69" w:rsidP="00810D69">
      <w:r>
        <w:t xml:space="preserve">The general activities for each pipeline are generally the same. Each of these pipelines is orchestrated by metadata in the </w:t>
      </w:r>
      <w:r w:rsidRPr="00810D69">
        <w:rPr>
          <w:b/>
          <w:bCs/>
          <w:i/>
          <w:iCs/>
        </w:rPr>
        <w:t>adf</w:t>
      </w:r>
      <w:r>
        <w:t>.</w:t>
      </w:r>
      <w:r w:rsidRPr="00810D69">
        <w:rPr>
          <w:b/>
          <w:bCs/>
          <w:i/>
          <w:iCs/>
        </w:rPr>
        <w:t>dataSource</w:t>
      </w:r>
      <w:r>
        <w:t xml:space="preserve"> table. The </w:t>
      </w:r>
      <w:r>
        <w:rPr>
          <w:b/>
          <w:bCs/>
          <w:i/>
          <w:iCs/>
        </w:rPr>
        <w:t xml:space="preserve">Lookup Activity and query </w:t>
      </w:r>
      <w:r>
        <w:t xml:space="preserve">in each pipeline selects the appropriate metadata for each data source from the </w:t>
      </w:r>
      <w:r w:rsidRPr="00810D69">
        <w:rPr>
          <w:b/>
          <w:bCs/>
          <w:i/>
          <w:iCs/>
        </w:rPr>
        <w:t>adf.dataSource</w:t>
      </w:r>
      <w:r>
        <w:t xml:space="preserve"> table for each pipeline. </w:t>
      </w:r>
    </w:p>
    <w:p w14:paraId="1A065042" w14:textId="77777777" w:rsidR="00810D69" w:rsidRDefault="00810D69" w:rsidP="00810D69">
      <w:pPr>
        <w:keepNext/>
      </w:pPr>
      <w:r w:rsidRPr="00810D69">
        <w:rPr>
          <w:noProof/>
        </w:rPr>
        <w:lastRenderedPageBreak/>
        <w:drawing>
          <wp:inline distT="0" distB="0" distL="0" distR="0" wp14:anchorId="569D89A6" wp14:editId="5F04C96C">
            <wp:extent cx="5943600" cy="3677285"/>
            <wp:effectExtent l="38100" t="38100" r="76200" b="7556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48"/>
                    <a:stretch>
                      <a:fillRect/>
                    </a:stretch>
                  </pic:blipFill>
                  <pic:spPr>
                    <a:xfrm>
                      <a:off x="0" y="0"/>
                      <a:ext cx="5943600" cy="3677285"/>
                    </a:xfrm>
                    <a:prstGeom prst="rect">
                      <a:avLst/>
                    </a:prstGeom>
                    <a:effectLst>
                      <a:outerShdw blurRad="50800" dist="38100" dir="2700000" algn="tl" rotWithShape="0">
                        <a:prstClr val="black">
                          <a:alpha val="40000"/>
                        </a:prstClr>
                      </a:outerShdw>
                    </a:effectLst>
                  </pic:spPr>
                </pic:pic>
              </a:graphicData>
            </a:graphic>
          </wp:inline>
        </w:drawing>
      </w:r>
    </w:p>
    <w:p w14:paraId="413AEA8D" w14:textId="569F3223" w:rsidR="00810D69" w:rsidRDefault="00810D69" w:rsidP="00810D69">
      <w:pPr>
        <w:pStyle w:val="Caption"/>
      </w:pPr>
      <w:r>
        <w:t xml:space="preserve">Figure </w:t>
      </w:r>
      <w:r>
        <w:fldChar w:fldCharType="begin"/>
      </w:r>
      <w:r>
        <w:instrText>SEQ Figure \* ARABIC</w:instrText>
      </w:r>
      <w:r>
        <w:fldChar w:fldCharType="separate"/>
      </w:r>
      <w:r w:rsidR="00641260">
        <w:rPr>
          <w:noProof/>
        </w:rPr>
        <w:t>7</w:t>
      </w:r>
      <w:r>
        <w:fldChar w:fldCharType="end"/>
      </w:r>
      <w:r>
        <w:t xml:space="preserve"> </w:t>
      </w:r>
      <w:r w:rsidR="0004722C">
        <w:t>E</w:t>
      </w:r>
      <w:r>
        <w:t>xample of the lookup activity query</w:t>
      </w:r>
    </w:p>
    <w:p w14:paraId="1392693F" w14:textId="77777777" w:rsidR="0004722C" w:rsidRDefault="00810D69" w:rsidP="00810D69">
      <w:pPr>
        <w:keepNext/>
      </w:pPr>
      <w:r>
        <w:t xml:space="preserve">Metadata is then dynamically passed into each pipeline activity using a </w:t>
      </w:r>
      <w:r w:rsidRPr="0004722C">
        <w:rPr>
          <w:b/>
          <w:bCs/>
          <w:i/>
          <w:iCs/>
        </w:rPr>
        <w:t>ForEach activity</w:t>
      </w:r>
      <w:r>
        <w:t xml:space="preserve"> to copy each object from the data store and land it in the target data lake.</w:t>
      </w:r>
      <w:r w:rsidR="0004722C">
        <w:t xml:space="preserve"> The </w:t>
      </w:r>
      <w:r w:rsidR="0004722C" w:rsidRPr="0004722C">
        <w:rPr>
          <w:b/>
          <w:bCs/>
          <w:i/>
          <w:iCs/>
        </w:rPr>
        <w:t>ForEach</w:t>
      </w:r>
      <w:r w:rsidR="0004722C">
        <w:t xml:space="preserve"> </w:t>
      </w:r>
      <w:r w:rsidR="0004722C" w:rsidRPr="0004722C">
        <w:rPr>
          <w:b/>
          <w:bCs/>
          <w:i/>
          <w:iCs/>
        </w:rPr>
        <w:t>inner</w:t>
      </w:r>
      <w:r w:rsidR="0004722C">
        <w:t xml:space="preserve"> </w:t>
      </w:r>
      <w:r w:rsidR="0004722C" w:rsidRPr="0004722C">
        <w:rPr>
          <w:b/>
          <w:bCs/>
          <w:i/>
          <w:iCs/>
        </w:rPr>
        <w:t>loop</w:t>
      </w:r>
      <w:r w:rsidR="0004722C">
        <w:t xml:space="preserve"> is iterated through for each object returned in the </w:t>
      </w:r>
      <w:r w:rsidR="0004722C">
        <w:rPr>
          <w:b/>
          <w:bCs/>
          <w:i/>
          <w:iCs/>
        </w:rPr>
        <w:t xml:space="preserve">Lookup Activity. </w:t>
      </w:r>
      <w:r w:rsidR="0004722C">
        <w:t xml:space="preserve">Inside the </w:t>
      </w:r>
      <w:r w:rsidR="0004722C" w:rsidRPr="0004722C">
        <w:rPr>
          <w:b/>
          <w:bCs/>
          <w:i/>
          <w:iCs/>
        </w:rPr>
        <w:t>ForEach</w:t>
      </w:r>
      <w:r w:rsidR="0004722C">
        <w:t xml:space="preserve"> </w:t>
      </w:r>
      <w:r w:rsidR="0004722C" w:rsidRPr="0004722C">
        <w:rPr>
          <w:b/>
          <w:bCs/>
          <w:i/>
          <w:iCs/>
        </w:rPr>
        <w:t>inner</w:t>
      </w:r>
      <w:r w:rsidR="0004722C">
        <w:t xml:space="preserve"> </w:t>
      </w:r>
      <w:r w:rsidR="0004722C" w:rsidRPr="0004722C">
        <w:rPr>
          <w:b/>
          <w:bCs/>
          <w:i/>
          <w:iCs/>
        </w:rPr>
        <w:t>loop</w:t>
      </w:r>
      <w:r w:rsidR="0004722C" w:rsidRPr="0004722C">
        <w:t>,</w:t>
      </w:r>
      <w:r w:rsidR="0004722C">
        <w:rPr>
          <w:b/>
          <w:bCs/>
          <w:i/>
          <w:iCs/>
        </w:rPr>
        <w:t xml:space="preserve"> </w:t>
      </w:r>
      <w:r w:rsidR="0004722C">
        <w:t>t</w:t>
      </w:r>
      <w:r w:rsidR="0004722C" w:rsidRPr="0004722C">
        <w:t xml:space="preserve">he items property is </w:t>
      </w:r>
      <w:r w:rsidR="0004722C">
        <w:t xml:space="preserve">used to populate activity parameters and is </w:t>
      </w:r>
      <w:r w:rsidR="0004722C" w:rsidRPr="0004722C">
        <w:t xml:space="preserve">referred to by using the </w:t>
      </w:r>
      <w:r w:rsidR="0004722C" w:rsidRPr="0004722C">
        <w:rPr>
          <w:b/>
          <w:bCs/>
          <w:i/>
          <w:iCs/>
        </w:rPr>
        <w:t>@item()</w:t>
      </w:r>
      <w:r w:rsidR="0004722C">
        <w:rPr>
          <w:b/>
          <w:bCs/>
          <w:i/>
          <w:iCs/>
        </w:rPr>
        <w:t xml:space="preserve"> </w:t>
      </w:r>
      <w:r w:rsidR="0004722C">
        <w:t xml:space="preserve">syntax. The </w:t>
      </w:r>
      <w:r w:rsidR="0004722C" w:rsidRPr="0004722C">
        <w:rPr>
          <w:b/>
          <w:bCs/>
          <w:i/>
          <w:iCs/>
        </w:rPr>
        <w:t>@item()</w:t>
      </w:r>
      <w:r w:rsidR="0004722C">
        <w:t xml:space="preserve"> property allows you to select values returned from the metadata that were retrieved by the </w:t>
      </w:r>
      <w:r w:rsidR="0004722C">
        <w:rPr>
          <w:b/>
          <w:bCs/>
          <w:i/>
          <w:iCs/>
        </w:rPr>
        <w:t xml:space="preserve">Lookup Activity </w:t>
      </w:r>
      <w:r w:rsidR="0004722C">
        <w:t>and pass them into different variables/parameters</w:t>
      </w:r>
      <w:r w:rsidR="0004722C">
        <w:rPr>
          <w:b/>
          <w:bCs/>
          <w:i/>
          <w:iCs/>
        </w:rPr>
        <w:t xml:space="preserve">. </w:t>
      </w:r>
      <w:r w:rsidR="0004722C">
        <w:lastRenderedPageBreak/>
        <w:t xml:space="preserve">For example, </w:t>
      </w:r>
      <w:r w:rsidR="0004722C" w:rsidRPr="0004722C">
        <w:rPr>
          <w:b/>
          <w:bCs/>
          <w:i/>
          <w:iCs/>
        </w:rPr>
        <w:t>@item()</w:t>
      </w:r>
      <w:r w:rsidR="0004722C">
        <w:rPr>
          <w:b/>
          <w:bCs/>
          <w:i/>
          <w:iCs/>
        </w:rPr>
        <w:t xml:space="preserve">.objectName </w:t>
      </w:r>
      <w:r w:rsidR="0004722C">
        <w:t>will pass in the value of the object name returned from the metadata.</w:t>
      </w:r>
    </w:p>
    <w:p w14:paraId="3A9EB667" w14:textId="0369F96C" w:rsidR="00810D69" w:rsidRDefault="00810D69" w:rsidP="00810D69">
      <w:pPr>
        <w:keepNext/>
      </w:pPr>
      <w:r>
        <w:br/>
      </w:r>
      <w:r w:rsidRPr="00810D69">
        <w:rPr>
          <w:noProof/>
        </w:rPr>
        <w:drawing>
          <wp:inline distT="0" distB="0" distL="0" distR="0" wp14:anchorId="557EECA2" wp14:editId="0032B0B1">
            <wp:extent cx="5943600" cy="2695575"/>
            <wp:effectExtent l="38100" t="38100" r="76200" b="8572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49"/>
                    <a:stretch>
                      <a:fillRect/>
                    </a:stretch>
                  </pic:blipFill>
                  <pic:spPr>
                    <a:xfrm>
                      <a:off x="0" y="0"/>
                      <a:ext cx="5943600" cy="2695575"/>
                    </a:xfrm>
                    <a:prstGeom prst="rect">
                      <a:avLst/>
                    </a:prstGeom>
                    <a:effectLst>
                      <a:outerShdw blurRad="50800" dist="38100" dir="2700000" algn="tl" rotWithShape="0">
                        <a:prstClr val="black">
                          <a:alpha val="40000"/>
                        </a:prstClr>
                      </a:outerShdw>
                    </a:effectLst>
                  </pic:spPr>
                </pic:pic>
              </a:graphicData>
            </a:graphic>
          </wp:inline>
        </w:drawing>
      </w:r>
    </w:p>
    <w:p w14:paraId="28682B59" w14:textId="7A5D6039" w:rsidR="00810D69" w:rsidRPr="00810D69" w:rsidRDefault="00810D69" w:rsidP="00810D69">
      <w:pPr>
        <w:pStyle w:val="Caption"/>
      </w:pPr>
      <w:r>
        <w:t xml:space="preserve">Figure </w:t>
      </w:r>
      <w:r>
        <w:fldChar w:fldCharType="begin"/>
      </w:r>
      <w:r>
        <w:instrText>SEQ Figure \* ARABIC</w:instrText>
      </w:r>
      <w:r>
        <w:fldChar w:fldCharType="separate"/>
      </w:r>
      <w:r w:rsidR="00641260">
        <w:rPr>
          <w:noProof/>
        </w:rPr>
        <w:t>8</w:t>
      </w:r>
      <w:r>
        <w:fldChar w:fldCharType="end"/>
      </w:r>
      <w:r>
        <w:t xml:space="preserve"> Example of a data ingestion pipeline showing the ForEach activity inner loop and how metadata items are dynamically passed into each activity to copy data</w:t>
      </w:r>
    </w:p>
    <w:p w14:paraId="233D6899" w14:textId="77777777" w:rsidR="00480EE3" w:rsidRDefault="00480EE3" w:rsidP="00480EE3">
      <w:pPr>
        <w:pStyle w:val="Heading2"/>
      </w:pPr>
      <w:bookmarkStart w:id="27" w:name="_Toc148675828"/>
      <w:r>
        <w:t>Monitoring</w:t>
      </w:r>
      <w:bookmarkEnd w:id="27"/>
    </w:p>
    <w:p w14:paraId="62B77A91" w14:textId="77777777" w:rsidR="00F16EE3" w:rsidRDefault="00F16EE3" w:rsidP="00F16EE3">
      <w:pPr>
        <w:pStyle w:val="Heading3"/>
      </w:pPr>
      <w:bookmarkStart w:id="28" w:name="_Toc148675829"/>
      <w:r>
        <w:t>Azure Data Factory Monitoring</w:t>
      </w:r>
      <w:bookmarkEnd w:id="28"/>
    </w:p>
    <w:p w14:paraId="33E5F341" w14:textId="77777777" w:rsidR="00F16EE3" w:rsidRDefault="00F16EE3" w:rsidP="00F16EE3">
      <w:r>
        <w:t>In the Azure Data Factory designer portal you will have four tabs named Home, Author, Monitor and Manage tab. You can see below in the screenshot.</w:t>
      </w:r>
    </w:p>
    <w:p w14:paraId="17B1D1A4" w14:textId="77777777" w:rsidR="00F16EE3" w:rsidRDefault="00F16EE3" w:rsidP="00F16EE3">
      <w:r>
        <w:t>Monitor tab of the Azure Data factory designer portal is the place where you need to go to monitor the Azure Data Factory. Once you get inside the monitor tab you will be greeted with the below screen.</w:t>
      </w:r>
    </w:p>
    <w:p w14:paraId="1BC44FEE" w14:textId="77777777" w:rsidR="00F16EE3" w:rsidRDefault="00F16EE3" w:rsidP="00F16EE3">
      <w:r w:rsidRPr="0041585E">
        <w:rPr>
          <w:noProof/>
        </w:rPr>
        <w:lastRenderedPageBreak/>
        <w:drawing>
          <wp:inline distT="0" distB="0" distL="0" distR="0" wp14:anchorId="4C57A729" wp14:editId="59B4B712">
            <wp:extent cx="2466975" cy="1954764"/>
            <wp:effectExtent l="38100" t="38100" r="85725" b="10287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70984" cy="1957940"/>
                    </a:xfrm>
                    <a:prstGeom prst="rect">
                      <a:avLst/>
                    </a:prstGeom>
                    <a:effectLst>
                      <a:outerShdw blurRad="50800" dist="38100" dir="2700000" algn="tl" rotWithShape="0">
                        <a:prstClr val="black">
                          <a:alpha val="40000"/>
                        </a:prstClr>
                      </a:outerShdw>
                    </a:effectLst>
                  </pic:spPr>
                </pic:pic>
              </a:graphicData>
            </a:graphic>
          </wp:inline>
        </w:drawing>
      </w:r>
    </w:p>
    <w:p w14:paraId="553B1EA6" w14:textId="77777777" w:rsidR="00F16EE3" w:rsidRDefault="00F16EE3" w:rsidP="00F16EE3">
      <w:r>
        <w:t>This is the default tab of the Azure Data factory monitor. Whatever be the pipeline that has been executed in your respective azure data factory account can be seen here. Here you have the filter available using which you can filter the pipeline run which you want to monitor. You can filter based on pipeline name, execution time, triggered by and many other filter criteria.</w:t>
      </w:r>
    </w:p>
    <w:p w14:paraId="5813A131" w14:textId="77777777" w:rsidR="00F16EE3" w:rsidRDefault="00F16EE3" w:rsidP="00F16EE3">
      <w:r>
        <w:t>There is an option to sort the result based on the date time as well. You can click on the column name to sort the records in specific order.</w:t>
      </w:r>
    </w:p>
    <w:p w14:paraId="041BBB4F" w14:textId="77777777" w:rsidR="00F16EE3" w:rsidRDefault="00F16EE3" w:rsidP="00F16EE3">
      <w:r w:rsidRPr="00991198">
        <w:t xml:space="preserve">In the pipeline run there are two tabs at the top of the page. One is for the </w:t>
      </w:r>
      <w:r w:rsidRPr="0013069B">
        <w:rPr>
          <w:b/>
          <w:bCs/>
        </w:rPr>
        <w:t>Triggered</w:t>
      </w:r>
      <w:r w:rsidRPr="00991198">
        <w:t xml:space="preserve"> and other is for the </w:t>
      </w:r>
      <w:r w:rsidRPr="0013069B">
        <w:rPr>
          <w:b/>
          <w:bCs/>
        </w:rPr>
        <w:t>Debug</w:t>
      </w:r>
      <w:r w:rsidRPr="00991198">
        <w:t>. By default all the pipeline run display is for the execution initiated by the Triggers. In case if you want to see all the pipeline execution when you manually click the debug to run the pipeline, then you can see the logs for all the debug runs by clicking the debug tab in this same window.</w:t>
      </w:r>
    </w:p>
    <w:p w14:paraId="398222CE" w14:textId="27C67B7F" w:rsidR="00480EE3" w:rsidRDefault="00F16EE3" w:rsidP="00480EE3">
      <w:r w:rsidRPr="00EF3D73">
        <w:rPr>
          <w:noProof/>
        </w:rPr>
        <w:drawing>
          <wp:inline distT="0" distB="0" distL="0" distR="0" wp14:anchorId="04E00BF4" wp14:editId="22373E06">
            <wp:extent cx="5943600" cy="1731456"/>
            <wp:effectExtent l="38100" t="38100" r="95250" b="9779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731456"/>
                    </a:xfrm>
                    <a:prstGeom prst="rect">
                      <a:avLst/>
                    </a:prstGeom>
                    <a:effectLst>
                      <a:outerShdw blurRad="50800" dist="38100" dir="2700000" algn="tl" rotWithShape="0">
                        <a:prstClr val="black">
                          <a:alpha val="40000"/>
                        </a:prstClr>
                      </a:outerShdw>
                    </a:effectLst>
                  </pic:spPr>
                </pic:pic>
              </a:graphicData>
            </a:graphic>
          </wp:inline>
        </w:drawing>
      </w:r>
    </w:p>
    <w:p w14:paraId="45773710" w14:textId="77777777" w:rsidR="00E7489C" w:rsidRDefault="00E7489C" w:rsidP="00E7489C">
      <w:pPr>
        <w:pStyle w:val="Heading3"/>
      </w:pPr>
      <w:bookmarkStart w:id="29" w:name="_Toc148675830"/>
      <w:r>
        <w:t>Monitoring Self-Hosted Integration Runtime</w:t>
      </w:r>
      <w:bookmarkEnd w:id="29"/>
    </w:p>
    <w:p w14:paraId="09883F13" w14:textId="77777777" w:rsidR="00E7489C" w:rsidRDefault="00E7489C" w:rsidP="00E7489C">
      <w:r>
        <w:t>Since the self-hosted integration runtime(s) are virtual machines, you can monitor them by using Azure Monitor.</w:t>
      </w:r>
    </w:p>
    <w:p w14:paraId="4AE882B6" w14:textId="77777777" w:rsidR="00E7489C" w:rsidRDefault="00E7489C" w:rsidP="00E7489C">
      <w:pPr>
        <w:pStyle w:val="Heading4"/>
        <w:rPr>
          <w:sz w:val="36"/>
        </w:rPr>
      </w:pPr>
      <w:r>
        <w:t>What is Azure Monitor?</w:t>
      </w:r>
    </w:p>
    <w:p w14:paraId="54EB4C8B" w14:textId="77777777" w:rsidR="00E7489C" w:rsidRPr="00E7489C" w:rsidRDefault="00E7489C" w:rsidP="00E7489C">
      <w:pPr>
        <w:pStyle w:val="NormalWeb"/>
        <w:shd w:val="clear" w:color="auto" w:fill="FFFFFF"/>
        <w:spacing w:before="0" w:beforeAutospacing="0"/>
        <w:rPr>
          <w:rFonts w:asciiTheme="minorHAnsi" w:hAnsiTheme="minorHAnsi" w:cstheme="minorHAnsi"/>
          <w:color w:val="161616"/>
        </w:rPr>
      </w:pPr>
      <w:hyperlink r:id="rId52" w:history="1">
        <w:r w:rsidRPr="00E7489C">
          <w:rPr>
            <w:rStyle w:val="Hyperlink"/>
            <w:rFonts w:asciiTheme="minorHAnsi" w:hAnsiTheme="minorHAnsi" w:cstheme="minorHAnsi"/>
          </w:rPr>
          <w:t>Azure Monitor</w:t>
        </w:r>
      </w:hyperlink>
      <w:r w:rsidRPr="00E7489C">
        <w:rPr>
          <w:rFonts w:asciiTheme="minorHAnsi" w:hAnsiTheme="minorHAnsi" w:cstheme="minorHAnsi"/>
          <w:color w:val="161616"/>
        </w:rPr>
        <w:t> is a full stack monitoring service that provides a complete set of features to monitor your Azure resources. You don't need to directly interact with Azure Monitor, though, to perform a variety of monitoring tasks, because its features are integrated with the Azure portal for the Azure services that it monitors. For a tutorial with an overview of how Azure Monitor works with Azure resources, see </w:t>
      </w:r>
      <w:hyperlink r:id="rId53" w:history="1">
        <w:r w:rsidRPr="00E7489C">
          <w:rPr>
            <w:rStyle w:val="Hyperlink"/>
            <w:rFonts w:asciiTheme="minorHAnsi" w:hAnsiTheme="minorHAnsi" w:cstheme="minorHAnsi"/>
          </w:rPr>
          <w:t>Monitor Azure resources by using Azure Monitor</w:t>
        </w:r>
      </w:hyperlink>
      <w:r w:rsidRPr="00E7489C">
        <w:rPr>
          <w:rFonts w:asciiTheme="minorHAnsi" w:hAnsiTheme="minorHAnsi" w:cstheme="minorHAnsi"/>
          <w:color w:val="161616"/>
        </w:rPr>
        <w:t>.</w:t>
      </w:r>
    </w:p>
    <w:p w14:paraId="61E454D3" w14:textId="77777777" w:rsidR="00E7489C" w:rsidRPr="00E7489C" w:rsidRDefault="00E7489C" w:rsidP="00E7489C">
      <w:pPr>
        <w:pStyle w:val="Heading4"/>
        <w:rPr>
          <w:rFonts w:cstheme="minorHAnsi"/>
        </w:rPr>
      </w:pPr>
      <w:r w:rsidRPr="00E7489C">
        <w:rPr>
          <w:rFonts w:cstheme="minorHAnsi"/>
        </w:rPr>
        <w:t>Monitoring virtual machine data</w:t>
      </w:r>
    </w:p>
    <w:p w14:paraId="0F9704D0" w14:textId="77777777" w:rsidR="00E7489C" w:rsidRPr="00E7489C" w:rsidRDefault="00E7489C" w:rsidP="00E7489C">
      <w:pPr>
        <w:pStyle w:val="NormalWeb"/>
        <w:shd w:val="clear" w:color="auto" w:fill="FFFFFF"/>
        <w:spacing w:before="0" w:beforeAutospacing="0"/>
        <w:rPr>
          <w:rFonts w:asciiTheme="minorHAnsi" w:hAnsiTheme="minorHAnsi" w:cstheme="minorHAnsi"/>
          <w:color w:val="161616"/>
        </w:rPr>
      </w:pPr>
      <w:r w:rsidRPr="00E7489C">
        <w:rPr>
          <w:rFonts w:asciiTheme="minorHAnsi" w:hAnsiTheme="minorHAnsi" w:cstheme="minorHAnsi"/>
          <w:color w:val="161616"/>
        </w:rPr>
        <w:t>Azure virtual machines collect the same kinds of monitoring data as other Azure resources, which are described in </w:t>
      </w:r>
      <w:hyperlink r:id="rId54" w:anchor="monitoring-data" w:history="1">
        <w:r w:rsidRPr="00E7489C">
          <w:rPr>
            <w:rStyle w:val="Hyperlink"/>
            <w:rFonts w:asciiTheme="minorHAnsi" w:hAnsiTheme="minorHAnsi" w:cstheme="minorHAnsi"/>
          </w:rPr>
          <w:t>Monitoring data from Azure resources</w:t>
        </w:r>
      </w:hyperlink>
      <w:r w:rsidRPr="00E7489C">
        <w:rPr>
          <w:rFonts w:asciiTheme="minorHAnsi" w:hAnsiTheme="minorHAnsi" w:cstheme="minorHAnsi"/>
          <w:color w:val="161616"/>
        </w:rPr>
        <w:t>. For detailed information about the metrics and logs that are created by Azure virtual machines, see </w:t>
      </w:r>
      <w:hyperlink r:id="rId55" w:history="1">
        <w:r w:rsidRPr="00E7489C">
          <w:rPr>
            <w:rStyle w:val="Hyperlink"/>
            <w:rFonts w:asciiTheme="minorHAnsi" w:hAnsiTheme="minorHAnsi" w:cstheme="minorHAnsi"/>
          </w:rPr>
          <w:t>Reference: Monitoring Azure virtual machine data</w:t>
        </w:r>
      </w:hyperlink>
      <w:r w:rsidRPr="00E7489C">
        <w:rPr>
          <w:rFonts w:asciiTheme="minorHAnsi" w:hAnsiTheme="minorHAnsi" w:cstheme="minorHAnsi"/>
          <w:color w:val="161616"/>
        </w:rPr>
        <w:t>.</w:t>
      </w:r>
    </w:p>
    <w:p w14:paraId="2FA05117" w14:textId="77777777" w:rsidR="00E7489C" w:rsidRPr="00E7489C" w:rsidRDefault="00E7489C" w:rsidP="00E7489C">
      <w:pPr>
        <w:pStyle w:val="Heading4"/>
        <w:rPr>
          <w:rFonts w:cstheme="minorHAnsi"/>
        </w:rPr>
      </w:pPr>
      <w:r w:rsidRPr="00E7489C">
        <w:rPr>
          <w:rFonts w:cstheme="minorHAnsi"/>
        </w:rPr>
        <w:t>Overview page</w:t>
      </w:r>
    </w:p>
    <w:p w14:paraId="3453BBAB" w14:textId="77777777" w:rsidR="00E7489C" w:rsidRPr="00E7489C" w:rsidRDefault="00E7489C" w:rsidP="00E7489C">
      <w:pPr>
        <w:pStyle w:val="NormalWeb"/>
        <w:shd w:val="clear" w:color="auto" w:fill="FFFFFF"/>
        <w:spacing w:before="0" w:beforeAutospacing="0"/>
        <w:rPr>
          <w:rFonts w:asciiTheme="minorHAnsi" w:hAnsiTheme="minorHAnsi" w:cstheme="minorHAnsi"/>
          <w:color w:val="161616"/>
        </w:rPr>
      </w:pPr>
      <w:r w:rsidRPr="00E7489C">
        <w:rPr>
          <w:rFonts w:asciiTheme="minorHAnsi" w:hAnsiTheme="minorHAnsi" w:cstheme="minorHAnsi"/>
          <w:color w:val="161616"/>
        </w:rPr>
        <w:t>To begin exploring Azure Monitor, go to the </w:t>
      </w:r>
      <w:r w:rsidRPr="00E7489C">
        <w:rPr>
          <w:rStyle w:val="Strong"/>
          <w:rFonts w:asciiTheme="minorHAnsi" w:hAnsiTheme="minorHAnsi" w:cstheme="minorHAnsi"/>
          <w:color w:val="161616"/>
        </w:rPr>
        <w:t>Overview</w:t>
      </w:r>
      <w:r w:rsidRPr="00E7489C">
        <w:rPr>
          <w:rFonts w:asciiTheme="minorHAnsi" w:hAnsiTheme="minorHAnsi" w:cstheme="minorHAnsi"/>
          <w:color w:val="161616"/>
        </w:rPr>
        <w:t> page for your virtual machine, and then select the </w:t>
      </w:r>
      <w:r w:rsidRPr="00E7489C">
        <w:rPr>
          <w:rStyle w:val="Strong"/>
          <w:rFonts w:asciiTheme="minorHAnsi" w:hAnsiTheme="minorHAnsi" w:cstheme="minorHAnsi"/>
          <w:color w:val="161616"/>
        </w:rPr>
        <w:t>Monitoring</w:t>
      </w:r>
      <w:r w:rsidRPr="00E7489C">
        <w:rPr>
          <w:rFonts w:asciiTheme="minorHAnsi" w:hAnsiTheme="minorHAnsi" w:cstheme="minorHAnsi"/>
          <w:color w:val="161616"/>
        </w:rPr>
        <w:t> tab. You can see the number of active alerts on the tab.</w:t>
      </w:r>
    </w:p>
    <w:p w14:paraId="0B536092" w14:textId="77777777" w:rsidR="00E7489C" w:rsidRPr="00E7489C" w:rsidRDefault="00E7489C" w:rsidP="00E7489C">
      <w:pPr>
        <w:pStyle w:val="NormalWeb"/>
        <w:shd w:val="clear" w:color="auto" w:fill="FFFFFF"/>
        <w:rPr>
          <w:rFonts w:asciiTheme="minorHAnsi" w:hAnsiTheme="minorHAnsi" w:cstheme="minorHAnsi"/>
          <w:color w:val="161616"/>
        </w:rPr>
      </w:pPr>
      <w:r w:rsidRPr="00E7489C">
        <w:rPr>
          <w:rFonts w:asciiTheme="minorHAnsi" w:hAnsiTheme="minorHAnsi" w:cstheme="minorHAnsi"/>
          <w:color w:val="161616"/>
        </w:rPr>
        <w:t>The </w:t>
      </w:r>
      <w:r w:rsidRPr="00E7489C">
        <w:rPr>
          <w:rStyle w:val="Strong"/>
          <w:rFonts w:asciiTheme="minorHAnsi" w:hAnsiTheme="minorHAnsi" w:cstheme="minorHAnsi"/>
          <w:color w:val="161616"/>
        </w:rPr>
        <w:t>Alerts</w:t>
      </w:r>
      <w:r w:rsidRPr="00E7489C">
        <w:rPr>
          <w:rFonts w:asciiTheme="minorHAnsi" w:hAnsiTheme="minorHAnsi" w:cstheme="minorHAnsi"/>
          <w:color w:val="161616"/>
        </w:rPr>
        <w:t> pane shows you the alerts fired in the last 24 hours, along with important statistics about those alerts. If there are no alerts configured for your VM, there is a link to help you quickly create new alerts for your VM.</w:t>
      </w:r>
    </w:p>
    <w:p w14:paraId="18AC8587" w14:textId="77777777" w:rsidR="00E7489C" w:rsidRPr="00E7489C" w:rsidRDefault="00E7489C" w:rsidP="00E7489C">
      <w:pPr>
        <w:pStyle w:val="NormalWeb"/>
        <w:shd w:val="clear" w:color="auto" w:fill="FFFFFF"/>
        <w:rPr>
          <w:rFonts w:asciiTheme="minorHAnsi" w:hAnsiTheme="minorHAnsi" w:cstheme="minorHAnsi"/>
          <w:color w:val="161616"/>
        </w:rPr>
      </w:pPr>
      <w:r w:rsidRPr="00E7489C">
        <w:rPr>
          <w:rFonts w:asciiTheme="minorHAnsi" w:hAnsiTheme="minorHAnsi" w:cstheme="minorHAnsi"/>
          <w:noProof/>
          <w:color w:val="161616"/>
        </w:rPr>
        <w:drawing>
          <wp:inline distT="0" distB="0" distL="0" distR="0" wp14:anchorId="0CF0CDC8" wp14:editId="75F83776">
            <wp:extent cx="4192163" cy="3962400"/>
            <wp:effectExtent l="38100" t="38100" r="75565" b="76200"/>
            <wp:docPr id="65" name="Picture 65" descr="Screenshot of the Azure virtual machine 'Alert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the Azure virtual machine 'Alerts' pan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5793" cy="396583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D8B4045" w14:textId="77777777" w:rsidR="00E7489C" w:rsidRPr="00E7489C" w:rsidRDefault="00E7489C" w:rsidP="00E7489C">
      <w:pPr>
        <w:pStyle w:val="NormalWeb"/>
        <w:shd w:val="clear" w:color="auto" w:fill="FFFFFF"/>
        <w:rPr>
          <w:rFonts w:asciiTheme="minorHAnsi" w:hAnsiTheme="minorHAnsi" w:cstheme="minorHAnsi"/>
          <w:color w:val="161616"/>
        </w:rPr>
      </w:pPr>
      <w:r w:rsidRPr="00E7489C">
        <w:rPr>
          <w:rFonts w:asciiTheme="minorHAnsi" w:hAnsiTheme="minorHAnsi" w:cstheme="minorHAnsi"/>
          <w:color w:val="161616"/>
        </w:rPr>
        <w:lastRenderedPageBreak/>
        <w:t>The </w:t>
      </w:r>
      <w:r w:rsidRPr="00E7489C">
        <w:rPr>
          <w:rStyle w:val="Strong"/>
          <w:rFonts w:asciiTheme="minorHAnsi" w:hAnsiTheme="minorHAnsi" w:cstheme="minorHAnsi"/>
          <w:color w:val="161616"/>
        </w:rPr>
        <w:t>Key Metrics</w:t>
      </w:r>
      <w:r w:rsidRPr="00E7489C">
        <w:rPr>
          <w:rFonts w:asciiTheme="minorHAnsi" w:hAnsiTheme="minorHAnsi" w:cstheme="minorHAnsi"/>
          <w:color w:val="161616"/>
        </w:rPr>
        <w:t> pane includes charts that show key health metrics, such as average CPU and network utilization. At the top of the pane, you can select a duration to change the time range for the charts, or select a chart to open the </w:t>
      </w:r>
      <w:r w:rsidRPr="00E7489C">
        <w:rPr>
          <w:rStyle w:val="Strong"/>
          <w:rFonts w:asciiTheme="minorHAnsi" w:hAnsiTheme="minorHAnsi" w:cstheme="minorHAnsi"/>
          <w:color w:val="161616"/>
        </w:rPr>
        <w:t>Metrics</w:t>
      </w:r>
      <w:r w:rsidRPr="00E7489C">
        <w:rPr>
          <w:rFonts w:asciiTheme="minorHAnsi" w:hAnsiTheme="minorHAnsi" w:cstheme="minorHAnsi"/>
          <w:color w:val="161616"/>
        </w:rPr>
        <w:t> pane to drill down further or to create an alert rule.</w:t>
      </w:r>
    </w:p>
    <w:p w14:paraId="522D61B2" w14:textId="77777777" w:rsidR="00E7489C" w:rsidRPr="00E7489C" w:rsidRDefault="00E7489C" w:rsidP="00E7489C">
      <w:pPr>
        <w:pStyle w:val="NormalWeb"/>
        <w:shd w:val="clear" w:color="auto" w:fill="FFFFFF"/>
        <w:rPr>
          <w:rFonts w:asciiTheme="minorHAnsi" w:hAnsiTheme="minorHAnsi" w:cstheme="minorHAnsi"/>
          <w:color w:val="161616"/>
        </w:rPr>
      </w:pPr>
      <w:r w:rsidRPr="00E7489C">
        <w:rPr>
          <w:rFonts w:asciiTheme="minorHAnsi" w:hAnsiTheme="minorHAnsi" w:cstheme="minorHAnsi"/>
          <w:noProof/>
          <w:color w:val="161616"/>
        </w:rPr>
        <w:drawing>
          <wp:inline distT="0" distB="0" distL="0" distR="0" wp14:anchorId="3413E90C" wp14:editId="7AE04D5E">
            <wp:extent cx="5083582" cy="3543300"/>
            <wp:effectExtent l="38100" t="38100" r="79375" b="76200"/>
            <wp:docPr id="64" name="Picture 64" descr="Screenshot of the Azure virtual machine 'Key metric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Azure virtual machine 'Key metrics' pan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4677" cy="354406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209C035" w14:textId="77777777" w:rsidR="00E7489C" w:rsidRPr="00E7489C" w:rsidRDefault="00E7489C" w:rsidP="00E7489C">
      <w:pPr>
        <w:pStyle w:val="Heading4"/>
        <w:rPr>
          <w:rFonts w:cstheme="minorHAnsi"/>
        </w:rPr>
      </w:pPr>
      <w:r w:rsidRPr="00E7489C">
        <w:rPr>
          <w:rFonts w:cstheme="minorHAnsi"/>
        </w:rPr>
        <w:t>Activity log</w:t>
      </w:r>
    </w:p>
    <w:p w14:paraId="3B1F833A" w14:textId="77777777" w:rsidR="00E7489C" w:rsidRPr="00E7489C" w:rsidRDefault="00E7489C" w:rsidP="00E7489C">
      <w:pPr>
        <w:pStyle w:val="NormalWeb"/>
        <w:shd w:val="clear" w:color="auto" w:fill="FFFFFF"/>
        <w:spacing w:before="0" w:beforeAutospacing="0"/>
        <w:rPr>
          <w:rFonts w:asciiTheme="minorHAnsi" w:hAnsiTheme="minorHAnsi" w:cstheme="minorHAnsi"/>
          <w:color w:val="161616"/>
        </w:rPr>
      </w:pPr>
      <w:r w:rsidRPr="00E7489C">
        <w:rPr>
          <w:rFonts w:asciiTheme="minorHAnsi" w:hAnsiTheme="minorHAnsi" w:cstheme="minorHAnsi"/>
          <w:color w:val="161616"/>
        </w:rPr>
        <w:t>The </w:t>
      </w:r>
      <w:hyperlink r:id="rId58" w:history="1">
        <w:r w:rsidRPr="00E7489C">
          <w:rPr>
            <w:rStyle w:val="Hyperlink"/>
            <w:rFonts w:asciiTheme="minorHAnsi" w:hAnsiTheme="minorHAnsi" w:cstheme="minorHAnsi"/>
          </w:rPr>
          <w:t>Activity log</w:t>
        </w:r>
      </w:hyperlink>
      <w:r w:rsidRPr="00E7489C">
        <w:rPr>
          <w:rFonts w:asciiTheme="minorHAnsi" w:hAnsiTheme="minorHAnsi" w:cstheme="minorHAnsi"/>
          <w:color w:val="161616"/>
        </w:rPr>
        <w:t> displays recent activity by the virtual machine, including any configuration changes and when it was stopped and started. View the Activity log in the Azure portal, or create a </w:t>
      </w:r>
      <w:hyperlink r:id="rId59" w:anchor="send-to-log-analytics-workspace" w:history="1">
        <w:r w:rsidRPr="00E7489C">
          <w:rPr>
            <w:rStyle w:val="Hyperlink"/>
            <w:rFonts w:asciiTheme="minorHAnsi" w:hAnsiTheme="minorHAnsi" w:cstheme="minorHAnsi"/>
          </w:rPr>
          <w:t>diagnostic setting to send it to a Log Analytics workspace</w:t>
        </w:r>
      </w:hyperlink>
      <w:r w:rsidRPr="00E7489C">
        <w:rPr>
          <w:rFonts w:asciiTheme="minorHAnsi" w:hAnsiTheme="minorHAnsi" w:cstheme="minorHAnsi"/>
          <w:color w:val="161616"/>
        </w:rPr>
        <w:t>, where you can view events over time or analyze them with other collected data.</w:t>
      </w:r>
    </w:p>
    <w:p w14:paraId="42FA16F8" w14:textId="77777777" w:rsidR="00E7489C" w:rsidRPr="00E7489C" w:rsidRDefault="00E7489C" w:rsidP="00E7489C">
      <w:pPr>
        <w:pStyle w:val="NormalWeb"/>
        <w:shd w:val="clear" w:color="auto" w:fill="FFFFFF"/>
        <w:rPr>
          <w:rFonts w:asciiTheme="minorHAnsi" w:hAnsiTheme="minorHAnsi" w:cstheme="minorHAnsi"/>
          <w:color w:val="161616"/>
        </w:rPr>
      </w:pPr>
      <w:r w:rsidRPr="00E7489C">
        <w:rPr>
          <w:rFonts w:asciiTheme="minorHAnsi" w:hAnsiTheme="minorHAnsi" w:cstheme="minorHAnsi"/>
          <w:noProof/>
          <w:color w:val="0000FF"/>
        </w:rPr>
        <w:lastRenderedPageBreak/>
        <w:drawing>
          <wp:inline distT="0" distB="0" distL="0" distR="0" wp14:anchorId="0A051174" wp14:editId="7F7B3DD1">
            <wp:extent cx="4808623" cy="2590800"/>
            <wp:effectExtent l="38100" t="38100" r="68580" b="76200"/>
            <wp:docPr id="63" name="Picture 63" descr="Screenshot of the 'Activity log' pan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of the 'Activity log' pane.">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10645" cy="259189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7C6FF0" w14:textId="70FA3AAB" w:rsidR="00E7489C" w:rsidRDefault="00E7489C" w:rsidP="00E7489C">
      <w:pPr>
        <w:pStyle w:val="NormalWeb"/>
        <w:shd w:val="clear" w:color="auto" w:fill="FFFFFF"/>
        <w:rPr>
          <w:rFonts w:asciiTheme="minorHAnsi" w:hAnsiTheme="minorHAnsi" w:cstheme="minorHAnsi"/>
          <w:color w:val="161616"/>
        </w:rPr>
      </w:pPr>
      <w:r w:rsidRPr="00E7489C">
        <w:rPr>
          <w:rFonts w:asciiTheme="minorHAnsi" w:hAnsiTheme="minorHAnsi" w:cstheme="minorHAnsi"/>
          <w:color w:val="161616"/>
        </w:rPr>
        <w:t>Azure Monitor starts automatically collecting metric data for your virtual machine host when you create the VM. To collect logs and performance data from the guest operating system of the virtual machine, though, you must install the </w:t>
      </w:r>
      <w:hyperlink r:id="rId62" w:history="1">
        <w:r w:rsidRPr="00E7489C">
          <w:rPr>
            <w:rStyle w:val="Hyperlink"/>
            <w:rFonts w:asciiTheme="minorHAnsi" w:hAnsiTheme="minorHAnsi" w:cstheme="minorHAnsi"/>
          </w:rPr>
          <w:t>Azure Monitor agent</w:t>
        </w:r>
      </w:hyperlink>
      <w:r w:rsidRPr="00E7489C">
        <w:rPr>
          <w:rFonts w:asciiTheme="minorHAnsi" w:hAnsiTheme="minorHAnsi" w:cstheme="minorHAnsi"/>
          <w:color w:val="161616"/>
        </w:rPr>
        <w:t>. You can install the agent and configure collection using either </w:t>
      </w:r>
      <w:hyperlink r:id="rId63" w:anchor="vm-insights" w:history="1">
        <w:r w:rsidRPr="00E7489C">
          <w:rPr>
            <w:rStyle w:val="Hyperlink"/>
            <w:rFonts w:asciiTheme="minorHAnsi" w:hAnsiTheme="minorHAnsi" w:cstheme="minorHAnsi"/>
          </w:rPr>
          <w:t>VM insights</w:t>
        </w:r>
      </w:hyperlink>
      <w:r w:rsidRPr="00E7489C">
        <w:rPr>
          <w:rFonts w:asciiTheme="minorHAnsi" w:hAnsiTheme="minorHAnsi" w:cstheme="minorHAnsi"/>
          <w:color w:val="161616"/>
        </w:rPr>
        <w:t> or by </w:t>
      </w:r>
      <w:hyperlink r:id="rId64" w:anchor="create-data-collection-rule" w:history="1">
        <w:r w:rsidRPr="00E7489C">
          <w:rPr>
            <w:rStyle w:val="Hyperlink"/>
            <w:rFonts w:asciiTheme="minorHAnsi" w:hAnsiTheme="minorHAnsi" w:cstheme="minorHAnsi"/>
          </w:rPr>
          <w:t>creating a data collection rule</w:t>
        </w:r>
      </w:hyperlink>
      <w:r w:rsidRPr="00E7489C">
        <w:rPr>
          <w:rFonts w:asciiTheme="minorHAnsi" w:hAnsiTheme="minorHAnsi" w:cstheme="minorHAnsi"/>
          <w:color w:val="161616"/>
        </w:rPr>
        <w:t> as described below.</w:t>
      </w:r>
    </w:p>
    <w:p w14:paraId="4AA993AD" w14:textId="53389D20" w:rsidR="00581854" w:rsidRDefault="00581854" w:rsidP="00581854">
      <w:pPr>
        <w:pStyle w:val="Heading3"/>
      </w:pPr>
      <w:bookmarkStart w:id="30" w:name="_Toc148675831"/>
      <w:r>
        <w:t>Azure Data Factory Log Views</w:t>
      </w:r>
      <w:bookmarkEnd w:id="30"/>
    </w:p>
    <w:p w14:paraId="3DF0A83F" w14:textId="6DDC73E4" w:rsidR="00581854" w:rsidRPr="00581854" w:rsidRDefault="00581854" w:rsidP="00581854">
      <w:r>
        <w:t xml:space="preserve">All of the ADF pipelines and activities are logged in the table </w:t>
      </w:r>
      <w:r w:rsidRPr="00581854">
        <w:rPr>
          <w:b/>
          <w:bCs/>
          <w:i/>
          <w:iCs/>
        </w:rPr>
        <w:t>adf.executionLog</w:t>
      </w:r>
      <w:r>
        <w:rPr>
          <w:b/>
          <w:bCs/>
          <w:i/>
          <w:iCs/>
        </w:rPr>
        <w:t xml:space="preserve"> </w:t>
      </w:r>
      <w:r>
        <w:t>in the metadata database</w:t>
      </w:r>
      <w:r>
        <w:rPr>
          <w:b/>
          <w:bCs/>
          <w:i/>
          <w:iCs/>
        </w:rPr>
        <w:t xml:space="preserve">. </w:t>
      </w:r>
      <w:r>
        <w:t xml:space="preserve">There are several SQL views that denoramlize the </w:t>
      </w:r>
      <w:r w:rsidRPr="00581854">
        <w:rPr>
          <w:b/>
          <w:bCs/>
          <w:i/>
          <w:iCs/>
        </w:rPr>
        <w:t>adf.executionLog</w:t>
      </w:r>
      <w:r>
        <w:rPr>
          <w:b/>
          <w:bCs/>
          <w:i/>
          <w:iCs/>
        </w:rPr>
        <w:t xml:space="preserve"> </w:t>
      </w:r>
      <w:r>
        <w:t>so that you can view each object or pipeline that has been executed, how long it took to run, the average time it takes to run, and the number of records during the execution. These views can be used to monitor execution times of individual objects or data pipelines over time. The screenshot below shows the different SQL views in the metadata database:</w:t>
      </w:r>
    </w:p>
    <w:p w14:paraId="2E9C201C" w14:textId="77777777" w:rsidR="00581854" w:rsidRDefault="00581854" w:rsidP="00581854">
      <w:pPr>
        <w:keepNext/>
      </w:pPr>
      <w:r w:rsidRPr="00581854">
        <w:rPr>
          <w:noProof/>
        </w:rPr>
        <w:lastRenderedPageBreak/>
        <w:drawing>
          <wp:inline distT="0" distB="0" distL="0" distR="0" wp14:anchorId="1605DA68" wp14:editId="1D0CFE10">
            <wp:extent cx="1830339" cy="2277338"/>
            <wp:effectExtent l="38100" t="38100" r="93980" b="1041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5">
                      <a:extLst>
                        <a:ext uri="{28A0092B-C50C-407E-A947-70E740481C1C}">
                          <a14:useLocalDpi xmlns:a14="http://schemas.microsoft.com/office/drawing/2010/main" val="0"/>
                        </a:ext>
                      </a:extLst>
                    </a:blip>
                    <a:stretch>
                      <a:fillRect/>
                    </a:stretch>
                  </pic:blipFill>
                  <pic:spPr>
                    <a:xfrm>
                      <a:off x="0" y="0"/>
                      <a:ext cx="1830339" cy="2277338"/>
                    </a:xfrm>
                    <a:prstGeom prst="rect">
                      <a:avLst/>
                    </a:prstGeom>
                    <a:effectLst>
                      <a:outerShdw blurRad="50800" dist="38100" dir="2700000" algn="tl" rotWithShape="0">
                        <a:prstClr val="black">
                          <a:alpha val="40000"/>
                        </a:prstClr>
                      </a:outerShdw>
                    </a:effectLst>
                  </pic:spPr>
                </pic:pic>
              </a:graphicData>
            </a:graphic>
          </wp:inline>
        </w:drawing>
      </w:r>
    </w:p>
    <w:p w14:paraId="565C58A5" w14:textId="0A2C1EDC" w:rsidR="00581854" w:rsidRPr="00581854" w:rsidRDefault="00581854" w:rsidP="00581854">
      <w:pPr>
        <w:pStyle w:val="Caption"/>
      </w:pPr>
      <w:r>
        <w:t xml:space="preserve">Figure </w:t>
      </w:r>
      <w:r>
        <w:fldChar w:fldCharType="begin"/>
      </w:r>
      <w:r>
        <w:instrText>SEQ Figure \* ARABIC</w:instrText>
      </w:r>
      <w:r>
        <w:fldChar w:fldCharType="separate"/>
      </w:r>
      <w:r w:rsidR="00641260">
        <w:rPr>
          <w:noProof/>
        </w:rPr>
        <w:t>9</w:t>
      </w:r>
      <w:r>
        <w:fldChar w:fldCharType="end"/>
      </w:r>
      <w:r>
        <w:t xml:space="preserve"> Example of different SQL views used for monitoring</w:t>
      </w:r>
    </w:p>
    <w:p w14:paraId="6FA3CA0A" w14:textId="5942530F" w:rsidR="00480EE3" w:rsidRDefault="00480EE3" w:rsidP="00480EE3">
      <w:pPr>
        <w:pStyle w:val="Heading2"/>
      </w:pPr>
      <w:bookmarkStart w:id="31" w:name="_Toc148675832"/>
      <w:r>
        <w:t>Tuning and Performance</w:t>
      </w:r>
      <w:bookmarkEnd w:id="31"/>
    </w:p>
    <w:p w14:paraId="338993EA" w14:textId="5B65A57B" w:rsidR="00E7489C" w:rsidRDefault="00E7489C" w:rsidP="00E7489C">
      <w:pPr>
        <w:pStyle w:val="Heading3"/>
      </w:pPr>
      <w:bookmarkStart w:id="32" w:name="_Toc148675833"/>
      <w:r>
        <w:t>Self-Hosted Integration Runtime</w:t>
      </w:r>
      <w:bookmarkEnd w:id="32"/>
    </w:p>
    <w:p w14:paraId="607947DB" w14:textId="17625CAA" w:rsidR="00E7489C" w:rsidRDefault="00E7489C" w:rsidP="00E7489C">
      <w:r>
        <w:t>When using the self-hosted integration runtime to ingest data, you can increase the size for better performance.</w:t>
      </w:r>
    </w:p>
    <w:p w14:paraId="63527BE8" w14:textId="3AA0D1AA" w:rsidR="007D4E7E" w:rsidRDefault="00743D6C" w:rsidP="00E7489C">
      <w:r>
        <w:t>The development and test ADF share the same self-hosted integration runtime. The production ADF uses it’s own integration runtime.</w:t>
      </w:r>
    </w:p>
    <w:tbl>
      <w:tblPr>
        <w:tblStyle w:val="TableGrid"/>
        <w:tblW w:w="0" w:type="auto"/>
        <w:tblLook w:val="04A0" w:firstRow="1" w:lastRow="0" w:firstColumn="1" w:lastColumn="0" w:noHBand="0" w:noVBand="1"/>
      </w:tblPr>
      <w:tblGrid>
        <w:gridCol w:w="4675"/>
        <w:gridCol w:w="4675"/>
      </w:tblGrid>
      <w:tr w:rsidR="000D3F93" w14:paraId="540D0CDA" w14:textId="77777777" w:rsidTr="0088568D">
        <w:tc>
          <w:tcPr>
            <w:tcW w:w="4675" w:type="dxa"/>
            <w:shd w:val="clear" w:color="auto" w:fill="D9D9D9" w:themeFill="background1" w:themeFillShade="D9"/>
          </w:tcPr>
          <w:p w14:paraId="7A75F199" w14:textId="21CBD898" w:rsidR="000D3F93" w:rsidRPr="0088568D" w:rsidRDefault="000D3F93" w:rsidP="00E7489C">
            <w:pPr>
              <w:rPr>
                <w:b/>
                <w:bCs/>
              </w:rPr>
            </w:pPr>
            <w:r w:rsidRPr="0088568D">
              <w:rPr>
                <w:b/>
                <w:bCs/>
              </w:rPr>
              <w:t>Environment</w:t>
            </w:r>
          </w:p>
        </w:tc>
        <w:tc>
          <w:tcPr>
            <w:tcW w:w="4675" w:type="dxa"/>
            <w:shd w:val="clear" w:color="auto" w:fill="D9D9D9" w:themeFill="background1" w:themeFillShade="D9"/>
          </w:tcPr>
          <w:p w14:paraId="19C274F1" w14:textId="33007E1C" w:rsidR="000D3F93" w:rsidRPr="0088568D" w:rsidRDefault="006D059C" w:rsidP="00E7489C">
            <w:pPr>
              <w:rPr>
                <w:b/>
                <w:bCs/>
              </w:rPr>
            </w:pPr>
            <w:r w:rsidRPr="0088568D">
              <w:rPr>
                <w:b/>
                <w:bCs/>
              </w:rPr>
              <w:t>Name and IP Address</w:t>
            </w:r>
          </w:p>
        </w:tc>
      </w:tr>
      <w:tr w:rsidR="000D3F93" w14:paraId="7B6C1D37" w14:textId="77777777" w:rsidTr="000D3F93">
        <w:tc>
          <w:tcPr>
            <w:tcW w:w="4675" w:type="dxa"/>
          </w:tcPr>
          <w:p w14:paraId="13B2F618" w14:textId="71C0A98F" w:rsidR="000D3F93" w:rsidRDefault="006D059C" w:rsidP="00E7489C">
            <w:r>
              <w:t>Dev/Test Integration Runtime</w:t>
            </w:r>
          </w:p>
        </w:tc>
        <w:tc>
          <w:tcPr>
            <w:tcW w:w="4675" w:type="dxa"/>
          </w:tcPr>
          <w:p w14:paraId="5397A39A" w14:textId="67571EFD" w:rsidR="000D3F93" w:rsidRDefault="006D059C" w:rsidP="00E7489C">
            <w:r w:rsidRPr="006D059C">
              <w:t>TEMADFDEV02 10.10.12.30</w:t>
            </w:r>
          </w:p>
        </w:tc>
      </w:tr>
      <w:tr w:rsidR="000D3F93" w14:paraId="2C9936FE" w14:textId="77777777" w:rsidTr="000D3F93">
        <w:tc>
          <w:tcPr>
            <w:tcW w:w="4675" w:type="dxa"/>
          </w:tcPr>
          <w:p w14:paraId="7DA9B1C0" w14:textId="439BCDA9" w:rsidR="000D3F93" w:rsidRDefault="006D059C" w:rsidP="00E7489C">
            <w:r>
              <w:t>Prod Integration Runtime</w:t>
            </w:r>
          </w:p>
        </w:tc>
        <w:tc>
          <w:tcPr>
            <w:tcW w:w="4675" w:type="dxa"/>
          </w:tcPr>
          <w:p w14:paraId="72150CCE" w14:textId="4C31705C" w:rsidR="000D3F93" w:rsidRDefault="006D059C" w:rsidP="00E7489C">
            <w:r w:rsidRPr="006D059C">
              <w:t>TEMADFPRD02 10.10.12.31</w:t>
            </w:r>
          </w:p>
        </w:tc>
      </w:tr>
    </w:tbl>
    <w:p w14:paraId="29A02454" w14:textId="77777777" w:rsidR="000D3F93" w:rsidRDefault="000D3F93" w:rsidP="00E7489C"/>
    <w:p w14:paraId="51BEC06B" w14:textId="2CB680BA" w:rsidR="0088568D" w:rsidRDefault="0088568D" w:rsidP="00E7489C">
      <w:r>
        <w:t>These integration runtimes were provisioned by Garret Reed</w:t>
      </w:r>
      <w:r w:rsidR="005C4791">
        <w:t xml:space="preserve"> at Sundt. Please reach out to him for configuration details or further administration.</w:t>
      </w:r>
    </w:p>
    <w:p w14:paraId="1494ED71" w14:textId="4AA9B565" w:rsidR="004240F3" w:rsidRDefault="004240F3" w:rsidP="004240F3">
      <w:pPr>
        <w:pStyle w:val="Heading3"/>
      </w:pPr>
      <w:bookmarkStart w:id="33" w:name="_Toc148675834"/>
      <w:r>
        <w:t>ADF Batch Size</w:t>
      </w:r>
      <w:bookmarkEnd w:id="33"/>
    </w:p>
    <w:p w14:paraId="21E0EE35" w14:textId="032098DC" w:rsidR="00E7489C" w:rsidRDefault="00EA14E8" w:rsidP="00EA14E8">
      <w:r>
        <w:t xml:space="preserve">If you have multiple ingestion pipelines running concurrently or batch sizes that are too large, this can drastically hinder performance of the self-hosted integration runtime. Please schedule ingestion pipelines accordingly so they don’t all execute at the same time, and then toggle the batch size of the </w:t>
      </w:r>
      <w:r w:rsidRPr="00D55D0B">
        <w:rPr>
          <w:b/>
          <w:bCs/>
          <w:i/>
          <w:iCs/>
        </w:rPr>
        <w:t>ForEach</w:t>
      </w:r>
      <w:r>
        <w:t xml:space="preserve"> activity to limit how many objects are copied in parallel</w:t>
      </w:r>
      <w:r w:rsidR="00D55D0B">
        <w:t>.</w:t>
      </w:r>
    </w:p>
    <w:p w14:paraId="6EBE4E44" w14:textId="77777777" w:rsidR="00D55D0B" w:rsidRDefault="00D55D0B" w:rsidP="00D55D0B">
      <w:pPr>
        <w:keepNext/>
      </w:pPr>
      <w:r w:rsidRPr="00D55D0B">
        <w:rPr>
          <w:noProof/>
        </w:rPr>
        <w:lastRenderedPageBreak/>
        <w:drawing>
          <wp:inline distT="0" distB="0" distL="0" distR="0" wp14:anchorId="7E9F2815" wp14:editId="2728AFA9">
            <wp:extent cx="5448300" cy="2740448"/>
            <wp:effectExtent l="38100" t="38100" r="76200" b="79375"/>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6"/>
                    <a:stretch>
                      <a:fillRect/>
                    </a:stretch>
                  </pic:blipFill>
                  <pic:spPr>
                    <a:xfrm>
                      <a:off x="0" y="0"/>
                      <a:ext cx="5449654" cy="2741129"/>
                    </a:xfrm>
                    <a:prstGeom prst="rect">
                      <a:avLst/>
                    </a:prstGeom>
                    <a:effectLst>
                      <a:outerShdw blurRad="50800" dist="38100" dir="2700000" algn="tl" rotWithShape="0">
                        <a:prstClr val="black">
                          <a:alpha val="40000"/>
                        </a:prstClr>
                      </a:outerShdw>
                    </a:effectLst>
                  </pic:spPr>
                </pic:pic>
              </a:graphicData>
            </a:graphic>
          </wp:inline>
        </w:drawing>
      </w:r>
    </w:p>
    <w:p w14:paraId="77150586" w14:textId="2556B734" w:rsidR="00D55D0B" w:rsidRPr="00E7489C" w:rsidRDefault="00D55D0B" w:rsidP="00D55D0B">
      <w:pPr>
        <w:pStyle w:val="Caption"/>
      </w:pPr>
      <w:r>
        <w:t xml:space="preserve">Figure </w:t>
      </w:r>
      <w:r>
        <w:fldChar w:fldCharType="begin"/>
      </w:r>
      <w:r>
        <w:instrText>SEQ Figure \* ARABIC</w:instrText>
      </w:r>
      <w:r>
        <w:fldChar w:fldCharType="separate"/>
      </w:r>
      <w:r w:rsidR="00641260">
        <w:rPr>
          <w:noProof/>
        </w:rPr>
        <w:t>10</w:t>
      </w:r>
      <w:r>
        <w:fldChar w:fldCharType="end"/>
      </w:r>
      <w:r>
        <w:t xml:space="preserve"> Example of an ingestion pipeline and how to adjust the batch count for a ForEach activity.</w:t>
      </w:r>
    </w:p>
    <w:p w14:paraId="47C6CB89" w14:textId="13B08BC8" w:rsidR="00480EE3" w:rsidRPr="00480EE3" w:rsidRDefault="00480EE3" w:rsidP="00480EE3">
      <w:pPr>
        <w:pStyle w:val="Heading2"/>
      </w:pPr>
      <w:bookmarkStart w:id="34" w:name="_Toc148675835"/>
      <w:r>
        <w:t>Governance</w:t>
      </w:r>
      <w:bookmarkEnd w:id="34"/>
    </w:p>
    <w:p w14:paraId="07B48223" w14:textId="71A9DB04" w:rsidR="00670238" w:rsidRDefault="000834C5" w:rsidP="00C96902">
      <w:r>
        <w:t xml:space="preserve">By default, anybody that has contributor access to ADF can ingest data by triggering a pipeline. </w:t>
      </w:r>
    </w:p>
    <w:p w14:paraId="1C441C85" w14:textId="09E9001D" w:rsidR="000834C5" w:rsidRDefault="000834C5" w:rsidP="00C96902">
      <w:r>
        <w:t xml:space="preserve">In Databricks, only users in the </w:t>
      </w:r>
      <w:r w:rsidRPr="000834C5">
        <w:rPr>
          <w:b/>
          <w:bCs/>
          <w:i/>
          <w:iCs/>
        </w:rPr>
        <w:t>admins</w:t>
      </w:r>
      <w:r w:rsidR="00AF248C">
        <w:rPr>
          <w:b/>
          <w:bCs/>
          <w:i/>
          <w:iCs/>
        </w:rPr>
        <w:t>, data_engineering_admins, and data_engineering_users</w:t>
      </w:r>
      <w:r>
        <w:rPr>
          <w:b/>
          <w:bCs/>
          <w:i/>
          <w:iCs/>
        </w:rPr>
        <w:t xml:space="preserve"> </w:t>
      </w:r>
      <w:r>
        <w:t xml:space="preserve">group can access </w:t>
      </w:r>
      <w:r w:rsidR="00AF248C">
        <w:t xml:space="preserve">the Databricks data engineering environment and have access to </w:t>
      </w:r>
      <w:r w:rsidR="00DB3EA9">
        <w:t>all Delta tables and databases</w:t>
      </w:r>
      <w:r>
        <w:t xml:space="preserve">. Users with access to the SQL </w:t>
      </w:r>
      <w:r w:rsidR="00DB3EA9">
        <w:t xml:space="preserve">Warehouse </w:t>
      </w:r>
      <w:r>
        <w:t xml:space="preserve">that do not belong to the </w:t>
      </w:r>
      <w:r w:rsidRPr="000834C5">
        <w:rPr>
          <w:b/>
          <w:bCs/>
          <w:i/>
          <w:iCs/>
        </w:rPr>
        <w:t>admins</w:t>
      </w:r>
      <w:r>
        <w:rPr>
          <w:b/>
          <w:bCs/>
          <w:i/>
          <w:iCs/>
        </w:rPr>
        <w:t xml:space="preserve"> </w:t>
      </w:r>
      <w:r>
        <w:t xml:space="preserve">group do not have access to the </w:t>
      </w:r>
      <w:r w:rsidR="00DB3EA9">
        <w:t xml:space="preserve">Delta tables, rather they have access to the dynamic views that enforce row-level security. </w:t>
      </w:r>
      <w:r>
        <w:t xml:space="preserve">Databricks groups and governance is discussed later in the documentation </w:t>
      </w:r>
      <w:hyperlink w:anchor="_Governance" w:history="1">
        <w:r w:rsidRPr="000834C5">
          <w:rPr>
            <w:rStyle w:val="Hyperlink"/>
            <w:rFonts w:cstheme="minorBidi"/>
          </w:rPr>
          <w:t>here</w:t>
        </w:r>
      </w:hyperlink>
      <w:r>
        <w:t>.</w:t>
      </w:r>
    </w:p>
    <w:p w14:paraId="7665A436" w14:textId="06D36C68" w:rsidR="00386721" w:rsidRPr="00386721" w:rsidRDefault="00386721" w:rsidP="00C96902">
      <w:r>
        <w:t xml:space="preserve">Since connection string and connection information is stored in the Azure Key Vault, only users with access to the key vault and with certain </w:t>
      </w:r>
      <w:hyperlink w:anchor="_Access_Policies" w:history="1">
        <w:r w:rsidRPr="00386721">
          <w:rPr>
            <w:rStyle w:val="Hyperlink"/>
            <w:rFonts w:cstheme="minorBidi"/>
            <w:b/>
            <w:bCs/>
            <w:i/>
            <w:iCs/>
          </w:rPr>
          <w:t>access policies</w:t>
        </w:r>
      </w:hyperlink>
      <w:r>
        <w:rPr>
          <w:b/>
          <w:bCs/>
          <w:i/>
          <w:iCs/>
        </w:rPr>
        <w:t xml:space="preserve"> </w:t>
      </w:r>
      <w:r>
        <w:t>can access these secrets.</w:t>
      </w:r>
    </w:p>
    <w:p w14:paraId="43F229B8" w14:textId="2C3DB941" w:rsidR="00BA492B" w:rsidRDefault="00BA492B" w:rsidP="00BA492B">
      <w:pPr>
        <w:pStyle w:val="Heading1"/>
      </w:pPr>
      <w:bookmarkStart w:id="35" w:name="_Toc148675836"/>
      <w:r>
        <w:t>Data Processing</w:t>
      </w:r>
      <w:bookmarkEnd w:id="35"/>
    </w:p>
    <w:p w14:paraId="65A93BB0" w14:textId="5CEAA156" w:rsidR="00480EE3" w:rsidRDefault="00480EE3" w:rsidP="00480EE3">
      <w:pPr>
        <w:pStyle w:val="Heading2"/>
      </w:pPr>
      <w:bookmarkStart w:id="36" w:name="_Toc148675837"/>
      <w:r>
        <w:t>Infrastructure</w:t>
      </w:r>
      <w:bookmarkEnd w:id="36"/>
    </w:p>
    <w:p w14:paraId="052A0419" w14:textId="03C2FB7F" w:rsidR="00BB7544" w:rsidRDefault="00BB7544" w:rsidP="00BB7544">
      <w:r>
        <w:t>The</w:t>
      </w:r>
      <w:r w:rsidR="00C6130E">
        <w:t>data platform</w:t>
      </w:r>
      <w:r>
        <w:t xml:space="preserve"> uses a number of different pieces of </w:t>
      </w:r>
      <w:r w:rsidR="00766556">
        <w:t>infrastructure</w:t>
      </w:r>
      <w:r>
        <w:t xml:space="preserve"> for data processing:</w:t>
      </w:r>
    </w:p>
    <w:p w14:paraId="489E7776" w14:textId="2464A0A3" w:rsidR="00BB7544" w:rsidRDefault="00BB7544" w:rsidP="00590B3A">
      <w:pPr>
        <w:pStyle w:val="ListParagraph"/>
        <w:numPr>
          <w:ilvl w:val="0"/>
          <w:numId w:val="26"/>
        </w:numPr>
      </w:pPr>
      <w:r w:rsidRPr="00BB7544">
        <w:rPr>
          <w:b/>
          <w:bCs/>
        </w:rPr>
        <w:t>Orchestration:</w:t>
      </w:r>
      <w:r>
        <w:t xml:space="preserve"> ADF used to orchestrate different activities for processing data.</w:t>
      </w:r>
    </w:p>
    <w:p w14:paraId="6490ED05" w14:textId="2E8DD88F" w:rsidR="00BB7544" w:rsidRPr="00BB7544" w:rsidRDefault="00BB7544" w:rsidP="00590B3A">
      <w:pPr>
        <w:pStyle w:val="ListParagraph"/>
        <w:numPr>
          <w:ilvl w:val="0"/>
          <w:numId w:val="26"/>
        </w:numPr>
      </w:pPr>
      <w:r w:rsidRPr="00BB7544">
        <w:rPr>
          <w:b/>
          <w:bCs/>
        </w:rPr>
        <w:t>Azure SQL Database:</w:t>
      </w:r>
      <w:r>
        <w:t xml:space="preserve"> Used to store metadata in </w:t>
      </w:r>
      <w:r w:rsidRPr="00BB7544">
        <w:rPr>
          <w:b/>
          <w:bCs/>
          <w:i/>
          <w:iCs/>
        </w:rPr>
        <w:t>adf</w:t>
      </w:r>
      <w:r>
        <w:t>.</w:t>
      </w:r>
      <w:r w:rsidRPr="00BB7544">
        <w:rPr>
          <w:b/>
          <w:bCs/>
          <w:i/>
          <w:iCs/>
        </w:rPr>
        <w:t>dataProcess</w:t>
      </w:r>
      <w:r>
        <w:t xml:space="preserve"> and </w:t>
      </w:r>
      <w:r w:rsidRPr="00BB7544">
        <w:rPr>
          <w:b/>
          <w:bCs/>
          <w:i/>
          <w:iCs/>
        </w:rPr>
        <w:t>adf.dataProcessDependency</w:t>
      </w:r>
      <w:r>
        <w:rPr>
          <w:b/>
          <w:bCs/>
          <w:i/>
          <w:iCs/>
        </w:rPr>
        <w:t xml:space="preserve"> </w:t>
      </w:r>
      <w:r>
        <w:t>for orchestration</w:t>
      </w:r>
    </w:p>
    <w:p w14:paraId="0CBCA072" w14:textId="7A82E79C" w:rsidR="00BB7544" w:rsidRDefault="00BB7544" w:rsidP="00590B3A">
      <w:pPr>
        <w:pStyle w:val="ListParagraph"/>
        <w:numPr>
          <w:ilvl w:val="0"/>
          <w:numId w:val="26"/>
        </w:numPr>
      </w:pPr>
      <w:r w:rsidRPr="00BB7544">
        <w:rPr>
          <w:b/>
          <w:bCs/>
        </w:rPr>
        <w:t>Compute:</w:t>
      </w:r>
      <w:r>
        <w:t xml:space="preserve"> Databricks high-concurrency spark clusters are used as the compute engine for processing data</w:t>
      </w:r>
      <w:r w:rsidR="00766556">
        <w:t xml:space="preserve">. One cluster is used for executing notebooks and processing data </w:t>
      </w:r>
      <w:r w:rsidR="00766556">
        <w:lastRenderedPageBreak/>
        <w:t xml:space="preserve">while a separate table access cluster is used to assign table access to users/groups to different delta tables and databases. </w:t>
      </w:r>
    </w:p>
    <w:p w14:paraId="1C0A5FD4" w14:textId="30FDF8C7" w:rsidR="00BB7544" w:rsidRPr="00BB7544" w:rsidRDefault="00BB7544" w:rsidP="00590B3A">
      <w:pPr>
        <w:pStyle w:val="ListParagraph"/>
        <w:numPr>
          <w:ilvl w:val="0"/>
          <w:numId w:val="26"/>
        </w:numPr>
        <w:rPr>
          <w:b/>
          <w:bCs/>
        </w:rPr>
      </w:pPr>
      <w:r w:rsidRPr="00BB7544">
        <w:rPr>
          <w:b/>
          <w:bCs/>
        </w:rPr>
        <w:t xml:space="preserve">Storage: </w:t>
      </w:r>
      <w:r w:rsidRPr="00BB7544">
        <w:t>Azure data lake (storage a</w:t>
      </w:r>
      <w:r>
        <w:t>ccount with hierarchical namespace enabled) is used to store all files and delta tables used in data processing.</w:t>
      </w:r>
    </w:p>
    <w:p w14:paraId="7207FE67" w14:textId="48AA4DE8" w:rsidR="00BB7544" w:rsidRDefault="00BB7544" w:rsidP="00BB7544">
      <w:r>
        <w:t xml:space="preserve">Data Factory </w:t>
      </w:r>
      <w:r w:rsidR="004666C3">
        <w:t xml:space="preserve">executes different pipelines for processing data (e.g. executing Databricks notebooks) </w:t>
      </w:r>
      <w:r>
        <w:t xml:space="preserve">at different intervals, or triggers, using the </w:t>
      </w:r>
      <w:r w:rsidRPr="001A6162">
        <w:rPr>
          <w:b/>
          <w:bCs/>
          <w:i/>
          <w:iCs/>
        </w:rPr>
        <w:t>pl</w:t>
      </w:r>
      <w:r w:rsidR="005C4791">
        <w:rPr>
          <w:b/>
          <w:bCs/>
          <w:i/>
          <w:iCs/>
        </w:rPr>
        <w:t>BronzeToSilver</w:t>
      </w:r>
      <w:r w:rsidR="004666C3">
        <w:rPr>
          <w:b/>
          <w:bCs/>
          <w:i/>
          <w:iCs/>
        </w:rPr>
        <w:t xml:space="preserve"> or pl</w:t>
      </w:r>
      <w:r w:rsidR="005C4791">
        <w:rPr>
          <w:b/>
          <w:bCs/>
          <w:i/>
          <w:iCs/>
        </w:rPr>
        <w:t xml:space="preserve">SilverToGold </w:t>
      </w:r>
      <w:r>
        <w:t xml:space="preserve">pipelines in ADF. These pipelines are dynamically populated with metadata that define what to </w:t>
      </w:r>
      <w:r w:rsidR="004666C3">
        <w:t xml:space="preserve">execute </w:t>
      </w:r>
      <w:r>
        <w:t xml:space="preserve">and </w:t>
      </w:r>
      <w:r w:rsidR="004666C3">
        <w:t>the order in which to execute them</w:t>
      </w:r>
      <w:r>
        <w:t xml:space="preserve">. This metadata information is stored in the </w:t>
      </w:r>
      <w:hyperlink w:anchor="_Metadata" w:history="1">
        <w:r w:rsidRPr="001A6162">
          <w:rPr>
            <w:rStyle w:val="Hyperlink"/>
            <w:rFonts w:cstheme="minorBidi"/>
          </w:rPr>
          <w:t>metadata database</w:t>
        </w:r>
      </w:hyperlink>
      <w:r>
        <w:t xml:space="preserve"> in the </w:t>
      </w:r>
      <w:r w:rsidRPr="001A6162">
        <w:rPr>
          <w:b/>
          <w:bCs/>
          <w:i/>
          <w:iCs/>
        </w:rPr>
        <w:t>adf.data</w:t>
      </w:r>
      <w:r w:rsidR="004666C3">
        <w:rPr>
          <w:b/>
          <w:bCs/>
          <w:i/>
          <w:iCs/>
        </w:rPr>
        <w:t>Process and adf.dataProcessDependency</w:t>
      </w:r>
      <w:r>
        <w:t xml:space="preserve"> table.</w:t>
      </w:r>
    </w:p>
    <w:p w14:paraId="2863BE82" w14:textId="2D1DF68B" w:rsidR="00480EE3" w:rsidRPr="00480EE3" w:rsidRDefault="00766556" w:rsidP="00480EE3">
      <w:r w:rsidRPr="00766556">
        <w:rPr>
          <w:noProof/>
        </w:rPr>
        <w:drawing>
          <wp:inline distT="0" distB="0" distL="0" distR="0" wp14:anchorId="7187F495" wp14:editId="5F420AE7">
            <wp:extent cx="4057171" cy="3724275"/>
            <wp:effectExtent l="38100" t="38100" r="76835" b="66675"/>
            <wp:docPr id="71" name="Picture 7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diagram, plot&#10;&#10;Description automatically generated"/>
                    <pic:cNvPicPr/>
                  </pic:nvPicPr>
                  <pic:blipFill>
                    <a:blip r:embed="rId67"/>
                    <a:stretch>
                      <a:fillRect/>
                    </a:stretch>
                  </pic:blipFill>
                  <pic:spPr>
                    <a:xfrm>
                      <a:off x="0" y="0"/>
                      <a:ext cx="4061065" cy="3727850"/>
                    </a:xfrm>
                    <a:prstGeom prst="rect">
                      <a:avLst/>
                    </a:prstGeom>
                    <a:effectLst>
                      <a:outerShdw blurRad="50800" dist="38100" dir="2700000" algn="tl" rotWithShape="0">
                        <a:prstClr val="black">
                          <a:alpha val="40000"/>
                        </a:prstClr>
                      </a:outerShdw>
                    </a:effectLst>
                  </pic:spPr>
                </pic:pic>
              </a:graphicData>
            </a:graphic>
          </wp:inline>
        </w:drawing>
      </w:r>
    </w:p>
    <w:p w14:paraId="15904677" w14:textId="1EBB87D6" w:rsidR="00480EE3" w:rsidRDefault="00480EE3" w:rsidP="00480EE3">
      <w:pPr>
        <w:pStyle w:val="Heading2"/>
      </w:pPr>
      <w:bookmarkStart w:id="37" w:name="_Toc148675838"/>
      <w:r>
        <w:t>Orchestration and Metadata</w:t>
      </w:r>
      <w:bookmarkEnd w:id="37"/>
    </w:p>
    <w:p w14:paraId="1B56E19B" w14:textId="3E1E91B7" w:rsidR="00BD1B20" w:rsidRDefault="005E2F9E" w:rsidP="005E2F9E">
      <w:pPr>
        <w:pStyle w:val="Heading3"/>
      </w:pPr>
      <w:bookmarkStart w:id="38" w:name="_Toc148675839"/>
      <w:r>
        <w:t>Azure Data Factory</w:t>
      </w:r>
      <w:bookmarkEnd w:id="38"/>
    </w:p>
    <w:p w14:paraId="571BADAF" w14:textId="030AC31E" w:rsidR="005E2F9E" w:rsidRDefault="005E2F9E" w:rsidP="005E2F9E">
      <w:r>
        <w:t xml:space="preserve">Data Processing pipelines in ADF are broken out into the different layers that they process, which includes </w:t>
      </w:r>
      <w:r w:rsidR="00D72FED" w:rsidRPr="00D72FED">
        <w:rPr>
          <w:b/>
          <w:bCs/>
          <w:i/>
          <w:iCs/>
        </w:rPr>
        <w:t>WebAppIntegration,</w:t>
      </w:r>
      <w:r w:rsidR="00D72FED">
        <w:t xml:space="preserve"> </w:t>
      </w:r>
      <w:r w:rsidR="000B02EB" w:rsidRPr="000B02EB">
        <w:rPr>
          <w:b/>
          <w:bCs/>
          <w:i/>
          <w:iCs/>
        </w:rPr>
        <w:t>SourceToBronze</w:t>
      </w:r>
      <w:r w:rsidR="000B02EB">
        <w:t xml:space="preserve">, </w:t>
      </w:r>
      <w:r w:rsidR="008A54B0">
        <w:rPr>
          <w:b/>
          <w:bCs/>
          <w:i/>
          <w:iCs/>
        </w:rPr>
        <w:t>BronzeToSilver</w:t>
      </w:r>
      <w:r w:rsidRPr="005E2F9E">
        <w:rPr>
          <w:b/>
          <w:bCs/>
          <w:i/>
          <w:iCs/>
        </w:rPr>
        <w:t xml:space="preserve">, </w:t>
      </w:r>
      <w:r w:rsidR="008A54B0">
        <w:rPr>
          <w:b/>
          <w:bCs/>
          <w:i/>
          <w:iCs/>
        </w:rPr>
        <w:t>SilverToGold</w:t>
      </w:r>
      <w:r w:rsidRPr="005E2F9E">
        <w:rPr>
          <w:b/>
          <w:bCs/>
          <w:i/>
          <w:iCs/>
        </w:rPr>
        <w:t xml:space="preserve">, and </w:t>
      </w:r>
      <w:r w:rsidR="00D52977">
        <w:rPr>
          <w:b/>
          <w:bCs/>
          <w:i/>
          <w:iCs/>
        </w:rPr>
        <w:t>Gold</w:t>
      </w:r>
      <w:r w:rsidRPr="005E2F9E">
        <w:rPr>
          <w:b/>
          <w:bCs/>
          <w:i/>
          <w:iCs/>
        </w:rPr>
        <w:t>ToPBI</w:t>
      </w:r>
    </w:p>
    <w:p w14:paraId="5BE2E4EB" w14:textId="5D4253C8" w:rsidR="005E2F9E" w:rsidRDefault="00D72FED" w:rsidP="005E2F9E">
      <w:pPr>
        <w:keepNext/>
      </w:pPr>
      <w:r w:rsidRPr="00D72FED">
        <w:rPr>
          <w:noProof/>
        </w:rPr>
        <w:lastRenderedPageBreak/>
        <w:drawing>
          <wp:inline distT="0" distB="0" distL="0" distR="0" wp14:anchorId="5494FD51" wp14:editId="753CBF79">
            <wp:extent cx="1901160" cy="4832131"/>
            <wp:effectExtent l="38100" t="38100" r="99695" b="102235"/>
            <wp:docPr id="62461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11568" name="Picture 1" descr="A screenshot of a computer&#10;&#10;Description automatically generated"/>
                    <pic:cNvPicPr/>
                  </pic:nvPicPr>
                  <pic:blipFill>
                    <a:blip r:embed="rId68"/>
                    <a:stretch>
                      <a:fillRect/>
                    </a:stretch>
                  </pic:blipFill>
                  <pic:spPr>
                    <a:xfrm>
                      <a:off x="0" y="0"/>
                      <a:ext cx="1903049" cy="4836931"/>
                    </a:xfrm>
                    <a:prstGeom prst="rect">
                      <a:avLst/>
                    </a:prstGeom>
                    <a:effectLst>
                      <a:outerShdw blurRad="50800" dist="38100" dir="2700000" algn="tl" rotWithShape="0">
                        <a:prstClr val="black">
                          <a:alpha val="40000"/>
                        </a:prstClr>
                      </a:outerShdw>
                    </a:effectLst>
                  </pic:spPr>
                </pic:pic>
              </a:graphicData>
            </a:graphic>
          </wp:inline>
        </w:drawing>
      </w:r>
    </w:p>
    <w:p w14:paraId="2A74FD1D" w14:textId="0A20A7A3" w:rsidR="005E2F9E" w:rsidRDefault="005E2F9E" w:rsidP="005E2F9E">
      <w:pPr>
        <w:pStyle w:val="Caption"/>
      </w:pPr>
      <w:r>
        <w:t xml:space="preserve">Figure </w:t>
      </w:r>
      <w:r>
        <w:fldChar w:fldCharType="begin"/>
      </w:r>
      <w:r>
        <w:instrText>SEQ Figure \* ARABIC</w:instrText>
      </w:r>
      <w:r>
        <w:fldChar w:fldCharType="separate"/>
      </w:r>
      <w:r w:rsidR="00641260">
        <w:rPr>
          <w:noProof/>
        </w:rPr>
        <w:t>11</w:t>
      </w:r>
      <w:r>
        <w:fldChar w:fldCharType="end"/>
      </w:r>
      <w:r>
        <w:t xml:space="preserve"> ADF data processing pipelines</w:t>
      </w:r>
    </w:p>
    <w:p w14:paraId="4D4AF5D8" w14:textId="077F0AE7" w:rsidR="005E2F9E" w:rsidRDefault="0077271A" w:rsidP="005E2F9E">
      <w:pPr>
        <w:pStyle w:val="Heading5"/>
      </w:pPr>
      <w:bookmarkStart w:id="39" w:name="_Bronze_To_Silver"/>
      <w:bookmarkEnd w:id="39"/>
      <w:r>
        <w:t xml:space="preserve">Bronze </w:t>
      </w:r>
      <w:r w:rsidR="005E2F9E">
        <w:t xml:space="preserve">To </w:t>
      </w:r>
      <w:r>
        <w:t>Silver</w:t>
      </w:r>
    </w:p>
    <w:p w14:paraId="6196728B" w14:textId="0DC2AD40" w:rsidR="00EC15CF" w:rsidRDefault="005E2F9E" w:rsidP="005E2F9E">
      <w:r>
        <w:t>The</w:t>
      </w:r>
      <w:r w:rsidRPr="00EC15CF">
        <w:rPr>
          <w:b/>
          <w:bCs/>
          <w:i/>
          <w:iCs/>
        </w:rPr>
        <w:t xml:space="preserve"> </w:t>
      </w:r>
      <w:r w:rsidR="0077271A">
        <w:rPr>
          <w:b/>
          <w:bCs/>
          <w:i/>
          <w:iCs/>
        </w:rPr>
        <w:t>plBronzeToSilver</w:t>
      </w:r>
      <w:r w:rsidRPr="00EC15CF">
        <w:rPr>
          <w:b/>
          <w:bCs/>
          <w:i/>
          <w:iCs/>
        </w:rPr>
        <w:t xml:space="preserve"> </w:t>
      </w:r>
      <w:r>
        <w:t xml:space="preserve">pipeline processes tables from raw and into the stage layer. It handles PII information while also doing some data cleansing. This pipeline is orchestrated by metadata in the </w:t>
      </w:r>
      <w:r w:rsidRPr="00810D69">
        <w:rPr>
          <w:b/>
          <w:bCs/>
          <w:i/>
          <w:iCs/>
        </w:rPr>
        <w:t>adf</w:t>
      </w:r>
      <w:r>
        <w:t>.</w:t>
      </w:r>
      <w:r w:rsidRPr="00810D69">
        <w:rPr>
          <w:b/>
          <w:bCs/>
          <w:i/>
          <w:iCs/>
        </w:rPr>
        <w:t>data</w:t>
      </w:r>
      <w:r>
        <w:rPr>
          <w:b/>
          <w:bCs/>
          <w:i/>
          <w:iCs/>
        </w:rPr>
        <w:t>Process</w:t>
      </w:r>
      <w:r>
        <w:t xml:space="preserve"> table. The </w:t>
      </w:r>
      <w:r>
        <w:rPr>
          <w:b/>
          <w:bCs/>
          <w:i/>
          <w:iCs/>
        </w:rPr>
        <w:t>Lookup Activity and stored procedure</w:t>
      </w:r>
      <w:r w:rsidRPr="00EC15CF">
        <w:t xml:space="preserve"> </w:t>
      </w:r>
      <w:r w:rsidR="00EC15CF" w:rsidRPr="00EC15CF">
        <w:t xml:space="preserve">(stored procedure is called </w:t>
      </w:r>
      <w:r w:rsidR="00EC15CF" w:rsidRPr="00EC15CF">
        <w:rPr>
          <w:b/>
          <w:bCs/>
          <w:i/>
          <w:iCs/>
        </w:rPr>
        <w:t>adf.getDataProcessDependency</w:t>
      </w:r>
      <w:r w:rsidR="00EC15CF" w:rsidRPr="00EC15CF">
        <w:t xml:space="preserve">)  </w:t>
      </w:r>
      <w:r>
        <w:t xml:space="preserve">in the pipeline selects the appropriate metadata for each object from the </w:t>
      </w:r>
      <w:r w:rsidRPr="00810D69">
        <w:rPr>
          <w:b/>
          <w:bCs/>
          <w:i/>
          <w:iCs/>
        </w:rPr>
        <w:t>adf.data</w:t>
      </w:r>
      <w:r>
        <w:rPr>
          <w:b/>
          <w:bCs/>
          <w:i/>
          <w:iCs/>
        </w:rPr>
        <w:t>Process</w:t>
      </w:r>
      <w:r>
        <w:t xml:space="preserve"> table that needs to be executed.</w:t>
      </w:r>
    </w:p>
    <w:p w14:paraId="14C201A7" w14:textId="15689D00" w:rsidR="00EC15CF" w:rsidRDefault="00813375" w:rsidP="005E2F9E">
      <w:r>
        <w:rPr>
          <w:noProof/>
        </w:rPr>
        <w:lastRenderedPageBreak/>
        <mc:AlternateContent>
          <mc:Choice Requires="wps">
            <w:drawing>
              <wp:inline distT="0" distB="0" distL="0" distR="0" wp14:anchorId="371FB9A5" wp14:editId="2D72FFEC">
                <wp:extent cx="5930265" cy="1489841"/>
                <wp:effectExtent l="0" t="0" r="13335" b="15240"/>
                <wp:docPr id="10067247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265" cy="1489841"/>
                        </a:xfrm>
                        <a:prstGeom prst="rect">
                          <a:avLst/>
                        </a:prstGeom>
                        <a:solidFill>
                          <a:schemeClr val="bg1">
                            <a:lumMod val="95000"/>
                            <a:lumOff val="0"/>
                          </a:schemeClr>
                        </a:solidFill>
                        <a:ln w="9525">
                          <a:solidFill>
                            <a:srgbClr val="000000"/>
                          </a:solidFill>
                          <a:miter lim="800000"/>
                          <a:headEnd/>
                          <a:tailEnd/>
                        </a:ln>
                      </wps:spPr>
                      <wps:txbx>
                        <w:txbxContent>
                          <w:p w14:paraId="4606937E" w14:textId="23AC64BD" w:rsidR="00EC15CF" w:rsidRPr="00DA6CFA" w:rsidRDefault="00EC15CF" w:rsidP="00EC15CF">
                            <w:r w:rsidRPr="00E7297F">
                              <w:rPr>
                                <w:b/>
                                <w:bCs/>
                              </w:rPr>
                              <w:t>Note:</w:t>
                            </w:r>
                            <w:r>
                              <w:rPr>
                                <w:b/>
                                <w:bCs/>
                              </w:rPr>
                              <w:t xml:space="preserve"> </w:t>
                            </w:r>
                            <w:r w:rsidR="0077271A">
                              <w:t>I</w:t>
                            </w:r>
                            <w:r>
                              <w:t xml:space="preserve">f the parameter </w:t>
                            </w:r>
                            <w:r w:rsidRPr="00EC15CF">
                              <w:t>in</w:t>
                            </w:r>
                            <w:r>
                              <w:rPr>
                                <w:b/>
                                <w:bCs/>
                                <w:i/>
                                <w:iCs/>
                              </w:rPr>
                              <w:t xml:space="preserve"> </w:t>
                            </w:r>
                            <w:r>
                              <w:t xml:space="preserve">the </w:t>
                            </w:r>
                            <w:r w:rsidRPr="00EC15CF">
                              <w:rPr>
                                <w:b/>
                                <w:bCs/>
                                <w:i/>
                                <w:iCs/>
                              </w:rPr>
                              <w:t>pl</w:t>
                            </w:r>
                            <w:r w:rsidR="0077271A">
                              <w:rPr>
                                <w:b/>
                                <w:bCs/>
                                <w:i/>
                                <w:iCs/>
                              </w:rPr>
                              <w:t>BronzeToSilver</w:t>
                            </w:r>
                            <w:r w:rsidRPr="00EC15CF">
                              <w:rPr>
                                <w:b/>
                                <w:bCs/>
                                <w:i/>
                                <w:iCs/>
                              </w:rPr>
                              <w:t xml:space="preserve"> </w:t>
                            </w:r>
                            <w:r>
                              <w:t>pipeline called</w:t>
                            </w:r>
                            <w:r>
                              <w:rPr>
                                <w:b/>
                                <w:bCs/>
                                <w:i/>
                                <w:iCs/>
                              </w:rPr>
                              <w:t xml:space="preserve"> </w:t>
                            </w:r>
                            <w:r w:rsidRPr="00EC15CF">
                              <w:rPr>
                                <w:b/>
                                <w:bCs/>
                                <w:i/>
                                <w:iCs/>
                              </w:rPr>
                              <w:t>isTableRefreshedRequired</w:t>
                            </w:r>
                            <w:r>
                              <w:rPr>
                                <w:b/>
                                <w:bCs/>
                                <w:i/>
                                <w:iCs/>
                              </w:rPr>
                              <w:t xml:space="preserve"> </w:t>
                            </w:r>
                            <w:r>
                              <w:t xml:space="preserve">is set to </w:t>
                            </w:r>
                            <w:r>
                              <w:rPr>
                                <w:b/>
                                <w:bCs/>
                                <w:i/>
                                <w:iCs/>
                              </w:rPr>
                              <w:t xml:space="preserve">True, </w:t>
                            </w:r>
                            <w:r w:rsidRPr="00EC15CF">
                              <w:t>the</w:t>
                            </w:r>
                            <w:r>
                              <w:t xml:space="preserve">n the pipeline will omit any tables that do not need to be updated, which is determined by comparing the </w:t>
                            </w:r>
                            <w:r w:rsidRPr="00EC15CF">
                              <w:rPr>
                                <w:b/>
                                <w:bCs/>
                                <w:i/>
                                <w:iCs/>
                              </w:rPr>
                              <w:t>adf.dataProcess.lastExecutionTimestamp</w:t>
                            </w:r>
                            <w:r>
                              <w:t xml:space="preserve"> to </w:t>
                            </w:r>
                            <w:r w:rsidRPr="00EC15CF">
                              <w:rPr>
                                <w:b/>
                                <w:bCs/>
                                <w:i/>
                                <w:iCs/>
                              </w:rPr>
                              <w:t>adf.dataSource.lastExecutionTimestamp</w:t>
                            </w:r>
                            <w:r>
                              <w:t xml:space="preserve">. If you set </w:t>
                            </w:r>
                            <w:r w:rsidRPr="00EC15CF">
                              <w:rPr>
                                <w:b/>
                                <w:bCs/>
                                <w:i/>
                                <w:iCs/>
                              </w:rPr>
                              <w:t>isTableRefreshedRequired</w:t>
                            </w:r>
                            <w:r>
                              <w:rPr>
                                <w:b/>
                                <w:bCs/>
                                <w:i/>
                                <w:iCs/>
                              </w:rPr>
                              <w:t xml:space="preserve"> = False </w:t>
                            </w:r>
                            <w:r>
                              <w:t xml:space="preserve">then this setting will be ignored. By default, this parameters is set to </w:t>
                            </w:r>
                            <w:r w:rsidR="009568D6">
                              <w:t>FALSE</w:t>
                            </w:r>
                            <w:r>
                              <w:t xml:space="preserve"> for triggers.</w:t>
                            </w:r>
                            <w:r w:rsidR="009568D6">
                              <w:t xml:space="preserve"> This is primarily a legacy feature that is rarely used.</w:t>
                            </w:r>
                          </w:p>
                        </w:txbxContent>
                      </wps:txbx>
                      <wps:bodyPr rot="0" vert="horz" wrap="square" lIns="91440" tIns="45720" rIns="91440" bIns="45720" anchor="t" anchorCtr="0" upright="1">
                        <a:noAutofit/>
                      </wps:bodyPr>
                    </wps:wsp>
                  </a:graphicData>
                </a:graphic>
              </wp:inline>
            </w:drawing>
          </mc:Choice>
          <mc:Fallback>
            <w:pict>
              <v:shape w14:anchorId="371FB9A5" id="Text Box 2" o:spid="_x0000_s1028" type="#_x0000_t202" style="width:466.95pt;height:1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" fillcolor="#f2f2f2 [3052]">
                <v:textbox>
                  <w:txbxContent>
                    <w:p w14:paraId="4606937E" w14:textId="23AC64BD" w:rsidR="00EC15CF" w:rsidRPr="00DA6CFA" w:rsidRDefault="00EC15CF" w:rsidP="00EC15CF">
                      <w:r w:rsidRPr="00E7297F">
                        <w:rPr>
                          <w:b/>
                          <w:bCs/>
                        </w:rPr>
                        <w:t>Note:</w:t>
                      </w:r>
                      <w:r>
                        <w:rPr>
                          <w:b/>
                          <w:bCs/>
                        </w:rPr>
                        <w:t xml:space="preserve"> </w:t>
                      </w:r>
                      <w:r w:rsidR="0077271A">
                        <w:t>I</w:t>
                      </w:r>
                      <w:r>
                        <w:t xml:space="preserve">f the parameter </w:t>
                      </w:r>
                      <w:r w:rsidRPr="00EC15CF">
                        <w:t>in</w:t>
                      </w:r>
                      <w:r>
                        <w:rPr>
                          <w:b/>
                          <w:bCs/>
                          <w:i/>
                          <w:iCs/>
                        </w:rPr>
                        <w:t xml:space="preserve"> </w:t>
                      </w:r>
                      <w:r>
                        <w:t xml:space="preserve">the </w:t>
                      </w:r>
                      <w:r w:rsidRPr="00EC15CF">
                        <w:rPr>
                          <w:b/>
                          <w:bCs/>
                          <w:i/>
                          <w:iCs/>
                        </w:rPr>
                        <w:t>pl</w:t>
                      </w:r>
                      <w:r w:rsidR="0077271A">
                        <w:rPr>
                          <w:b/>
                          <w:bCs/>
                          <w:i/>
                          <w:iCs/>
                        </w:rPr>
                        <w:t>BronzeToSilver</w:t>
                      </w:r>
                      <w:r w:rsidRPr="00EC15CF">
                        <w:rPr>
                          <w:b/>
                          <w:bCs/>
                          <w:i/>
                          <w:iCs/>
                        </w:rPr>
                        <w:t xml:space="preserve"> </w:t>
                      </w:r>
                      <w:r>
                        <w:t>pipeline called</w:t>
                      </w:r>
                      <w:r>
                        <w:rPr>
                          <w:b/>
                          <w:bCs/>
                          <w:i/>
                          <w:iCs/>
                        </w:rPr>
                        <w:t xml:space="preserve"> </w:t>
                      </w:r>
                      <w:r w:rsidRPr="00EC15CF">
                        <w:rPr>
                          <w:b/>
                          <w:bCs/>
                          <w:i/>
                          <w:iCs/>
                        </w:rPr>
                        <w:t>isTableRefreshedRequired</w:t>
                      </w:r>
                      <w:r>
                        <w:rPr>
                          <w:b/>
                          <w:bCs/>
                          <w:i/>
                          <w:iCs/>
                        </w:rPr>
                        <w:t xml:space="preserve"> </w:t>
                      </w:r>
                      <w:r>
                        <w:t xml:space="preserve">is set to </w:t>
                      </w:r>
                      <w:r>
                        <w:rPr>
                          <w:b/>
                          <w:bCs/>
                          <w:i/>
                          <w:iCs/>
                        </w:rPr>
                        <w:t xml:space="preserve">True, </w:t>
                      </w:r>
                      <w:r w:rsidRPr="00EC15CF">
                        <w:t>the</w:t>
                      </w:r>
                      <w:r>
                        <w:t xml:space="preserve">n the pipeline will omit any tables that do not need to be updated, which is determined by comparing the </w:t>
                      </w:r>
                      <w:r w:rsidRPr="00EC15CF">
                        <w:rPr>
                          <w:b/>
                          <w:bCs/>
                          <w:i/>
                          <w:iCs/>
                        </w:rPr>
                        <w:t>adf.dataProcess.lastExecutionTimestamp</w:t>
                      </w:r>
                      <w:r>
                        <w:t xml:space="preserve"> to </w:t>
                      </w:r>
                      <w:r w:rsidRPr="00EC15CF">
                        <w:rPr>
                          <w:b/>
                          <w:bCs/>
                          <w:i/>
                          <w:iCs/>
                        </w:rPr>
                        <w:t>adf.dataSource.lastExecutionTimestamp</w:t>
                      </w:r>
                      <w:r>
                        <w:t xml:space="preserve">. If you set </w:t>
                      </w:r>
                      <w:r w:rsidRPr="00EC15CF">
                        <w:rPr>
                          <w:b/>
                          <w:bCs/>
                          <w:i/>
                          <w:iCs/>
                        </w:rPr>
                        <w:t>isTableRefreshedRequired</w:t>
                      </w:r>
                      <w:r>
                        <w:rPr>
                          <w:b/>
                          <w:bCs/>
                          <w:i/>
                          <w:iCs/>
                        </w:rPr>
                        <w:t xml:space="preserve"> = False </w:t>
                      </w:r>
                      <w:r>
                        <w:t xml:space="preserve">then this setting will be ignored. By default, this parameters is set to </w:t>
                      </w:r>
                      <w:r w:rsidR="009568D6">
                        <w:t>FALSE</w:t>
                      </w:r>
                      <w:r>
                        <w:t xml:space="preserve"> for triggers.</w:t>
                      </w:r>
                      <w:r w:rsidR="009568D6">
                        <w:t xml:space="preserve"> This is primarily a legacy feature that is rarely used.</w:t>
                      </w:r>
                    </w:p>
                  </w:txbxContent>
                </v:textbox>
                <w10:anchorlock/>
              </v:shape>
            </w:pict>
          </mc:Fallback>
        </mc:AlternateContent>
      </w:r>
    </w:p>
    <w:p w14:paraId="71C621EE" w14:textId="583F3D4E" w:rsidR="00EC15CF" w:rsidRDefault="00EC15CF" w:rsidP="00EC15CF">
      <w:pPr>
        <w:keepNext/>
      </w:pPr>
      <w:r>
        <w:t xml:space="preserve">Metadata is then dynamically passed into each pipeline activity using a </w:t>
      </w:r>
      <w:r w:rsidRPr="0004722C">
        <w:rPr>
          <w:b/>
          <w:bCs/>
          <w:i/>
          <w:iCs/>
        </w:rPr>
        <w:t>ForEach activity</w:t>
      </w:r>
      <w:r>
        <w:t xml:space="preserve"> to copy each object from the data store and land it in the target data lake. The </w:t>
      </w:r>
      <w:r w:rsidRPr="0004722C">
        <w:rPr>
          <w:b/>
          <w:bCs/>
          <w:i/>
          <w:iCs/>
        </w:rPr>
        <w:t>ForEach</w:t>
      </w:r>
      <w:r>
        <w:t xml:space="preserve"> </w:t>
      </w:r>
      <w:r w:rsidRPr="0004722C">
        <w:rPr>
          <w:b/>
          <w:bCs/>
          <w:i/>
          <w:iCs/>
        </w:rPr>
        <w:t>inner</w:t>
      </w:r>
      <w:r>
        <w:t xml:space="preserve"> </w:t>
      </w:r>
      <w:r w:rsidRPr="0004722C">
        <w:rPr>
          <w:b/>
          <w:bCs/>
          <w:i/>
          <w:iCs/>
        </w:rPr>
        <w:t>loop</w:t>
      </w:r>
      <w:r>
        <w:t xml:space="preserve"> is iterated through for each object returned in the </w:t>
      </w:r>
      <w:r>
        <w:rPr>
          <w:b/>
          <w:bCs/>
          <w:i/>
          <w:iCs/>
        </w:rPr>
        <w:t xml:space="preserve">Lookup Activity. </w:t>
      </w:r>
      <w:r>
        <w:t xml:space="preserve">Inside the </w:t>
      </w:r>
      <w:r w:rsidRPr="0004722C">
        <w:rPr>
          <w:b/>
          <w:bCs/>
          <w:i/>
          <w:iCs/>
        </w:rPr>
        <w:t>ForEach</w:t>
      </w:r>
      <w:r>
        <w:t xml:space="preserve"> </w:t>
      </w:r>
      <w:r w:rsidRPr="0004722C">
        <w:rPr>
          <w:b/>
          <w:bCs/>
          <w:i/>
          <w:iCs/>
        </w:rPr>
        <w:t>inner</w:t>
      </w:r>
      <w:r>
        <w:t xml:space="preserve"> </w:t>
      </w:r>
      <w:r w:rsidRPr="0004722C">
        <w:rPr>
          <w:b/>
          <w:bCs/>
          <w:i/>
          <w:iCs/>
        </w:rPr>
        <w:t>loop</w:t>
      </w:r>
      <w:r w:rsidRPr="0004722C">
        <w:t>,</w:t>
      </w:r>
      <w:r>
        <w:rPr>
          <w:b/>
          <w:bCs/>
          <w:i/>
          <w:iCs/>
        </w:rPr>
        <w:t xml:space="preserve"> </w:t>
      </w:r>
      <w:r>
        <w:t>t</w:t>
      </w:r>
      <w:r w:rsidRPr="0004722C">
        <w:t xml:space="preserve">he items property is </w:t>
      </w:r>
      <w:r>
        <w:t xml:space="preserve">used to populate activity parameters and is </w:t>
      </w:r>
      <w:r w:rsidRPr="0004722C">
        <w:t xml:space="preserve">referred to by using the </w:t>
      </w:r>
      <w:r w:rsidRPr="0004722C">
        <w:rPr>
          <w:b/>
          <w:bCs/>
          <w:i/>
          <w:iCs/>
        </w:rPr>
        <w:t>@item()</w:t>
      </w:r>
      <w:r>
        <w:rPr>
          <w:b/>
          <w:bCs/>
          <w:i/>
          <w:iCs/>
        </w:rPr>
        <w:t xml:space="preserve"> </w:t>
      </w:r>
      <w:r>
        <w:t xml:space="preserve">syntax. The </w:t>
      </w:r>
      <w:r w:rsidRPr="0004722C">
        <w:rPr>
          <w:b/>
          <w:bCs/>
          <w:i/>
          <w:iCs/>
        </w:rPr>
        <w:t>@item()</w:t>
      </w:r>
      <w:r>
        <w:t xml:space="preserve"> property allows you to select values returned from the metadata that were retrieved by the </w:t>
      </w:r>
      <w:r>
        <w:rPr>
          <w:b/>
          <w:bCs/>
          <w:i/>
          <w:iCs/>
        </w:rPr>
        <w:t xml:space="preserve">Lookup Activity </w:t>
      </w:r>
      <w:r>
        <w:t>and pass them into different variables/parameters</w:t>
      </w:r>
      <w:r>
        <w:rPr>
          <w:b/>
          <w:bCs/>
          <w:i/>
          <w:iCs/>
        </w:rPr>
        <w:t xml:space="preserve">. </w:t>
      </w:r>
      <w:r>
        <w:t xml:space="preserve">For example, </w:t>
      </w:r>
      <w:r w:rsidRPr="0004722C">
        <w:rPr>
          <w:b/>
          <w:bCs/>
          <w:i/>
          <w:iCs/>
        </w:rPr>
        <w:t>@item()</w:t>
      </w:r>
      <w:r>
        <w:rPr>
          <w:b/>
          <w:bCs/>
          <w:i/>
          <w:iCs/>
        </w:rPr>
        <w:t xml:space="preserve">.objectName </w:t>
      </w:r>
      <w:r>
        <w:t>will pass in the value of the object name returned from the metadata. moose</w:t>
      </w:r>
    </w:p>
    <w:p w14:paraId="68E2B300" w14:textId="77777777" w:rsidR="00EC15CF" w:rsidRDefault="00EC15CF" w:rsidP="00EC15CF">
      <w:pPr>
        <w:keepNext/>
      </w:pPr>
      <w:r w:rsidRPr="00EC15CF">
        <w:rPr>
          <w:noProof/>
        </w:rPr>
        <w:drawing>
          <wp:inline distT="0" distB="0" distL="0" distR="0" wp14:anchorId="60FC4CD4" wp14:editId="41C321E5">
            <wp:extent cx="5943600" cy="2767836"/>
            <wp:effectExtent l="38100" t="38100" r="76200" b="711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67836"/>
                    </a:xfrm>
                    <a:prstGeom prst="rect">
                      <a:avLst/>
                    </a:prstGeom>
                    <a:effectLst>
                      <a:outerShdw blurRad="50800" dist="38100" dir="2700000" algn="tl" rotWithShape="0">
                        <a:prstClr val="black">
                          <a:alpha val="40000"/>
                        </a:prstClr>
                      </a:outerShdw>
                    </a:effectLst>
                  </pic:spPr>
                </pic:pic>
              </a:graphicData>
            </a:graphic>
          </wp:inline>
        </w:drawing>
      </w:r>
    </w:p>
    <w:p w14:paraId="5BF9FDFC" w14:textId="205FE90C" w:rsidR="00EC15CF" w:rsidRDefault="00EC15CF" w:rsidP="00EC15CF">
      <w:pPr>
        <w:pStyle w:val="Caption"/>
      </w:pPr>
      <w:r>
        <w:t xml:space="preserve">Figure </w:t>
      </w:r>
      <w:r>
        <w:fldChar w:fldCharType="begin"/>
      </w:r>
      <w:r>
        <w:instrText>SEQ Figure \* ARABIC</w:instrText>
      </w:r>
      <w:r>
        <w:fldChar w:fldCharType="separate"/>
      </w:r>
      <w:r w:rsidR="00641260">
        <w:rPr>
          <w:noProof/>
        </w:rPr>
        <w:t>12</w:t>
      </w:r>
      <w:r>
        <w:fldChar w:fldCharType="end"/>
      </w:r>
      <w:r>
        <w:t xml:space="preserve"> </w:t>
      </w:r>
      <w:r w:rsidRPr="005348CE">
        <w:t>Figure 8 Example of a data ingestion pipeline showing the ForEach activity inner loop and how metadata items are dynamically passed into each activity to copy data</w:t>
      </w:r>
    </w:p>
    <w:p w14:paraId="14FD7F44" w14:textId="4966FC0F" w:rsidR="00EC15CF" w:rsidRDefault="00EC15CF" w:rsidP="00EC15CF">
      <w:pPr>
        <w:pStyle w:val="Heading5"/>
      </w:pPr>
      <w:r>
        <w:t xml:space="preserve"> </w:t>
      </w:r>
      <w:r w:rsidR="009568D6">
        <w:t>Silver</w:t>
      </w:r>
      <w:r>
        <w:t xml:space="preserve"> To </w:t>
      </w:r>
      <w:r w:rsidR="00D52977">
        <w:t>GOLD</w:t>
      </w:r>
    </w:p>
    <w:p w14:paraId="6B9F094D" w14:textId="7111A201" w:rsidR="00EC15CF" w:rsidRDefault="00EC15CF" w:rsidP="00EC15CF">
      <w:r>
        <w:t>The</w:t>
      </w:r>
      <w:r w:rsidRPr="00EC15CF">
        <w:rPr>
          <w:b/>
          <w:bCs/>
          <w:i/>
          <w:iCs/>
        </w:rPr>
        <w:t xml:space="preserve"> pl</w:t>
      </w:r>
      <w:r>
        <w:rPr>
          <w:b/>
          <w:bCs/>
          <w:i/>
          <w:iCs/>
        </w:rPr>
        <w:t>StageTo</w:t>
      </w:r>
      <w:r w:rsidR="00D52977">
        <w:rPr>
          <w:b/>
          <w:bCs/>
          <w:i/>
          <w:iCs/>
        </w:rPr>
        <w:t>Gold</w:t>
      </w:r>
      <w:r w:rsidRPr="00EC15CF">
        <w:rPr>
          <w:b/>
          <w:bCs/>
          <w:i/>
          <w:iCs/>
        </w:rPr>
        <w:t xml:space="preserve"> </w:t>
      </w:r>
      <w:r>
        <w:t xml:space="preserve">pipelines process tables from stage and create our dimension and fact tables in the </w:t>
      </w:r>
      <w:r w:rsidR="00D52977">
        <w:t>Gold layer</w:t>
      </w:r>
      <w:r>
        <w:t xml:space="preserve">. These pipeline are orchestrated by metadata in the </w:t>
      </w:r>
      <w:r w:rsidRPr="00810D69">
        <w:rPr>
          <w:b/>
          <w:bCs/>
          <w:i/>
          <w:iCs/>
        </w:rPr>
        <w:t>adf</w:t>
      </w:r>
      <w:r>
        <w:t>.</w:t>
      </w:r>
      <w:r w:rsidRPr="00810D69">
        <w:rPr>
          <w:b/>
          <w:bCs/>
          <w:i/>
          <w:iCs/>
        </w:rPr>
        <w:t>data</w:t>
      </w:r>
      <w:r>
        <w:rPr>
          <w:b/>
          <w:bCs/>
          <w:i/>
          <w:iCs/>
        </w:rPr>
        <w:t xml:space="preserve">Process and </w:t>
      </w:r>
      <w:r w:rsidRPr="00810D69">
        <w:rPr>
          <w:b/>
          <w:bCs/>
          <w:i/>
          <w:iCs/>
        </w:rPr>
        <w:t>adf</w:t>
      </w:r>
      <w:r>
        <w:t>.</w:t>
      </w:r>
      <w:r w:rsidRPr="00810D69">
        <w:rPr>
          <w:b/>
          <w:bCs/>
          <w:i/>
          <w:iCs/>
        </w:rPr>
        <w:t>data</w:t>
      </w:r>
      <w:r>
        <w:rPr>
          <w:b/>
          <w:bCs/>
          <w:i/>
          <w:iCs/>
        </w:rPr>
        <w:t>ProcessDependency</w:t>
      </w:r>
      <w:r>
        <w:t xml:space="preserve"> table. </w:t>
      </w:r>
    </w:p>
    <w:p w14:paraId="3453AD41" w14:textId="2D40B2B9" w:rsidR="00EC15CF" w:rsidRDefault="00EC15CF" w:rsidP="00EC15CF">
      <w:pPr>
        <w:rPr>
          <w:b/>
          <w:bCs/>
          <w:u w:val="single"/>
        </w:rPr>
      </w:pPr>
      <w:r w:rsidRPr="00EC15CF">
        <w:rPr>
          <w:b/>
          <w:bCs/>
          <w:u w:val="single"/>
        </w:rPr>
        <w:t>plS</w:t>
      </w:r>
      <w:r w:rsidR="009F452D">
        <w:rPr>
          <w:b/>
          <w:bCs/>
          <w:u w:val="single"/>
        </w:rPr>
        <w:t>ilver</w:t>
      </w:r>
      <w:r w:rsidRPr="00EC15CF">
        <w:rPr>
          <w:b/>
          <w:bCs/>
          <w:u w:val="single"/>
        </w:rPr>
        <w:t>To</w:t>
      </w:r>
      <w:r w:rsidR="009F452D">
        <w:rPr>
          <w:b/>
          <w:bCs/>
          <w:u w:val="single"/>
        </w:rPr>
        <w:t>Gold</w:t>
      </w:r>
      <w:r w:rsidRPr="00EC15CF">
        <w:rPr>
          <w:b/>
          <w:bCs/>
          <w:u w:val="single"/>
        </w:rPr>
        <w:t>Parent</w:t>
      </w:r>
      <w:r>
        <w:rPr>
          <w:b/>
          <w:bCs/>
          <w:u w:val="single"/>
        </w:rPr>
        <w:t>:</w:t>
      </w:r>
    </w:p>
    <w:p w14:paraId="5D09AD36" w14:textId="1FD9B8D8" w:rsidR="00612C61" w:rsidRDefault="00EC15CF" w:rsidP="00590B3A">
      <w:pPr>
        <w:pStyle w:val="ListParagraph"/>
        <w:numPr>
          <w:ilvl w:val="0"/>
          <w:numId w:val="27"/>
        </w:numPr>
      </w:pPr>
      <w:r>
        <w:lastRenderedPageBreak/>
        <w:t>This pipeline executes a plS</w:t>
      </w:r>
      <w:r w:rsidR="009F452D">
        <w:t>ilver</w:t>
      </w:r>
      <w:r>
        <w:t>To</w:t>
      </w:r>
      <w:r w:rsidR="00D52977">
        <w:t>Gold</w:t>
      </w:r>
      <w:r>
        <w:t xml:space="preserve">Child pipeline. It executes the child pipelines for each level in the hierarchy returned in the stored procedure </w:t>
      </w:r>
      <w:r w:rsidR="00612C61" w:rsidRPr="00612C61">
        <w:rPr>
          <w:b/>
          <w:bCs/>
          <w:i/>
          <w:iCs/>
        </w:rPr>
        <w:t>adf.uspGetProcessDependencyHierarchyLevels</w:t>
      </w:r>
      <w:r w:rsidR="00612C61">
        <w:rPr>
          <w:b/>
          <w:bCs/>
          <w:i/>
          <w:iCs/>
        </w:rPr>
        <w:t xml:space="preserve">. </w:t>
      </w:r>
      <w:r w:rsidR="00612C61">
        <w:t xml:space="preserve">So if there are 10 different levels of dependencies in the hierarchy generated by </w:t>
      </w:r>
      <w:r w:rsidR="00612C61" w:rsidRPr="00612C61">
        <w:rPr>
          <w:b/>
          <w:bCs/>
          <w:i/>
          <w:iCs/>
        </w:rPr>
        <w:t>adf.dataProcessDependency</w:t>
      </w:r>
      <w:r w:rsidR="00612C61">
        <w:rPr>
          <w:b/>
          <w:bCs/>
          <w:i/>
          <w:iCs/>
        </w:rPr>
        <w:t xml:space="preserve">, </w:t>
      </w:r>
      <w:r w:rsidR="00612C61">
        <w:t xml:space="preserve">then this pipeline will execute 10 different child pipelines in order of dependency (e.g. level 1, then level 2, then level 3, etc.). Each level of the hierarchy is executed sequentially, as defined in the </w:t>
      </w:r>
      <w:r w:rsidR="00612C61" w:rsidRPr="00612C61">
        <w:rPr>
          <w:b/>
          <w:bCs/>
          <w:i/>
          <w:iCs/>
        </w:rPr>
        <w:t>sequential</w:t>
      </w:r>
      <w:r w:rsidR="00612C61">
        <w:t xml:space="preserve"> </w:t>
      </w:r>
      <w:r w:rsidR="00612C61" w:rsidRPr="00612C61">
        <w:rPr>
          <w:b/>
          <w:bCs/>
          <w:i/>
          <w:iCs/>
        </w:rPr>
        <w:t>setting</w:t>
      </w:r>
      <w:r w:rsidR="00612C61">
        <w:t xml:space="preserve"> on the </w:t>
      </w:r>
      <w:r w:rsidR="00612C61" w:rsidRPr="00612C61">
        <w:rPr>
          <w:b/>
          <w:bCs/>
          <w:i/>
          <w:iCs/>
        </w:rPr>
        <w:t>ForEach activity</w:t>
      </w:r>
      <w:r w:rsidR="00612C61">
        <w:t>.</w:t>
      </w:r>
    </w:p>
    <w:p w14:paraId="4F372B7C" w14:textId="77777777" w:rsidR="00612C61" w:rsidRDefault="00612C61" w:rsidP="00612C61">
      <w:pPr>
        <w:pStyle w:val="ListParagraph"/>
        <w:keepNext/>
      </w:pPr>
      <w:r w:rsidRPr="00612C61">
        <w:rPr>
          <w:noProof/>
        </w:rPr>
        <w:drawing>
          <wp:inline distT="0" distB="0" distL="0" distR="0" wp14:anchorId="0A70473E" wp14:editId="24E9B8CD">
            <wp:extent cx="5467350" cy="2115678"/>
            <wp:effectExtent l="38100" t="38100" r="76200" b="7556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0"/>
                    <a:stretch>
                      <a:fillRect/>
                    </a:stretch>
                  </pic:blipFill>
                  <pic:spPr>
                    <a:xfrm>
                      <a:off x="0" y="0"/>
                      <a:ext cx="5473652" cy="2118117"/>
                    </a:xfrm>
                    <a:prstGeom prst="rect">
                      <a:avLst/>
                    </a:prstGeom>
                    <a:effectLst>
                      <a:outerShdw blurRad="50800" dist="38100" dir="2700000" algn="tl" rotWithShape="0">
                        <a:prstClr val="black">
                          <a:alpha val="40000"/>
                        </a:prstClr>
                      </a:outerShdw>
                    </a:effectLst>
                  </pic:spPr>
                </pic:pic>
              </a:graphicData>
            </a:graphic>
          </wp:inline>
        </w:drawing>
      </w:r>
    </w:p>
    <w:p w14:paraId="171C2A15" w14:textId="5DFEB59F" w:rsidR="00612C61" w:rsidRDefault="00612C61" w:rsidP="00612C61">
      <w:pPr>
        <w:pStyle w:val="Caption"/>
      </w:pPr>
      <w:r>
        <w:t xml:space="preserve">Figure </w:t>
      </w:r>
      <w:r>
        <w:fldChar w:fldCharType="begin"/>
      </w:r>
      <w:r>
        <w:instrText>SEQ Figure \* ARABIC</w:instrText>
      </w:r>
      <w:r>
        <w:fldChar w:fldCharType="separate"/>
      </w:r>
      <w:r w:rsidR="00641260">
        <w:rPr>
          <w:noProof/>
        </w:rPr>
        <w:t>13</w:t>
      </w:r>
      <w:r>
        <w:fldChar w:fldCharType="end"/>
      </w:r>
      <w:r>
        <w:t xml:space="preserve"> Parent pipeline showing how it looks up the different levels of the hierarchy and then executes a child pipeline for each level.</w:t>
      </w:r>
    </w:p>
    <w:p w14:paraId="7088C2E0" w14:textId="2BD6C701" w:rsidR="00612C61" w:rsidRDefault="00612C61" w:rsidP="00612C61">
      <w:pPr>
        <w:rPr>
          <w:b/>
          <w:bCs/>
          <w:u w:val="single"/>
        </w:rPr>
      </w:pPr>
      <w:r w:rsidRPr="00612C61">
        <w:rPr>
          <w:b/>
          <w:bCs/>
          <w:u w:val="single"/>
        </w:rPr>
        <w:t>plS</w:t>
      </w:r>
      <w:r w:rsidR="009568D6">
        <w:rPr>
          <w:b/>
          <w:bCs/>
          <w:u w:val="single"/>
        </w:rPr>
        <w:t>ilver</w:t>
      </w:r>
      <w:r w:rsidRPr="00612C61">
        <w:rPr>
          <w:b/>
          <w:bCs/>
          <w:u w:val="single"/>
        </w:rPr>
        <w:t>To</w:t>
      </w:r>
      <w:r w:rsidR="00D52977">
        <w:rPr>
          <w:b/>
          <w:bCs/>
          <w:u w:val="single"/>
        </w:rPr>
        <w:t>G</w:t>
      </w:r>
      <w:r w:rsidR="009F452D">
        <w:rPr>
          <w:b/>
          <w:bCs/>
          <w:u w:val="single"/>
        </w:rPr>
        <w:t>old</w:t>
      </w:r>
      <w:r>
        <w:rPr>
          <w:b/>
          <w:bCs/>
          <w:u w:val="single"/>
        </w:rPr>
        <w:t>Child</w:t>
      </w:r>
      <w:r w:rsidRPr="00612C61">
        <w:rPr>
          <w:b/>
          <w:bCs/>
          <w:u w:val="single"/>
        </w:rPr>
        <w:t>:</w:t>
      </w:r>
    </w:p>
    <w:p w14:paraId="35C8DFFD" w14:textId="45B732E6" w:rsidR="005E2F9E" w:rsidRDefault="00612C61" w:rsidP="00590B3A">
      <w:pPr>
        <w:pStyle w:val="ListParagraph"/>
        <w:numPr>
          <w:ilvl w:val="0"/>
          <w:numId w:val="27"/>
        </w:numPr>
      </w:pPr>
      <w:r w:rsidRPr="00612C61">
        <w:t>This pipeline executes the objects, or notebooks,</w:t>
      </w:r>
      <w:r>
        <w:t xml:space="preserve"> for a given level of the hierarchy. So if a child pipeline is executed by the parent pipeline for level 1, then the child pipeline will execute all objects in level 1 (this could be 100 tables). </w:t>
      </w:r>
      <w:r w:rsidR="00EC15CF">
        <w:t xml:space="preserve">The </w:t>
      </w:r>
      <w:r w:rsidR="00EC15CF" w:rsidRPr="00612C61">
        <w:rPr>
          <w:b/>
          <w:bCs/>
          <w:i/>
          <w:iCs/>
        </w:rPr>
        <w:t>Lookup Activity and stored procedure</w:t>
      </w:r>
      <w:r w:rsidR="00EC15CF" w:rsidRPr="00EC15CF">
        <w:t xml:space="preserve"> (stored procedure is called </w:t>
      </w:r>
      <w:r w:rsidR="00EC15CF" w:rsidRPr="00612C61">
        <w:rPr>
          <w:b/>
          <w:bCs/>
          <w:i/>
          <w:iCs/>
        </w:rPr>
        <w:t>adf.getDataProcessDependency</w:t>
      </w:r>
      <w:r w:rsidR="00EC15CF" w:rsidRPr="00EC15CF">
        <w:t xml:space="preserve">)  </w:t>
      </w:r>
      <w:r w:rsidR="00EC15CF">
        <w:t xml:space="preserve">in the pipeline selects the appropriate metadata for each object from the </w:t>
      </w:r>
      <w:r w:rsidR="00EC15CF" w:rsidRPr="00612C61">
        <w:rPr>
          <w:b/>
          <w:bCs/>
          <w:i/>
          <w:iCs/>
        </w:rPr>
        <w:t>adf.dataProcess</w:t>
      </w:r>
      <w:r w:rsidR="00EC15CF">
        <w:t xml:space="preserve"> table that needs to be executed.</w:t>
      </w:r>
      <w:r>
        <w:t xml:space="preserve"> This metadata will execute the appropriate Databricks notebook to execute each table. </w:t>
      </w:r>
    </w:p>
    <w:p w14:paraId="705970B2" w14:textId="19A44CC1" w:rsidR="00EB48E9" w:rsidRDefault="00D52977" w:rsidP="00EB48E9">
      <w:pPr>
        <w:pStyle w:val="Heading5"/>
      </w:pPr>
      <w:r>
        <w:t>GOLD</w:t>
      </w:r>
      <w:r w:rsidR="00EB48E9">
        <w:t xml:space="preserve"> To PBI</w:t>
      </w:r>
    </w:p>
    <w:p w14:paraId="23BD91BB" w14:textId="7096E028" w:rsidR="006D1983" w:rsidRDefault="006D1983" w:rsidP="006D1983">
      <w:r>
        <w:t>The</w:t>
      </w:r>
      <w:r w:rsidRPr="00EC15CF">
        <w:rPr>
          <w:b/>
          <w:bCs/>
          <w:i/>
          <w:iCs/>
        </w:rPr>
        <w:t xml:space="preserve"> pl</w:t>
      </w:r>
      <w:r w:rsidR="00D52977">
        <w:rPr>
          <w:b/>
          <w:bCs/>
          <w:i/>
          <w:iCs/>
        </w:rPr>
        <w:t>Gold</w:t>
      </w:r>
      <w:r>
        <w:rPr>
          <w:b/>
          <w:bCs/>
          <w:i/>
          <w:iCs/>
        </w:rPr>
        <w:t>ToPbi</w:t>
      </w:r>
      <w:r w:rsidRPr="00EC15CF">
        <w:rPr>
          <w:b/>
          <w:bCs/>
          <w:i/>
          <w:iCs/>
        </w:rPr>
        <w:t xml:space="preserve"> </w:t>
      </w:r>
      <w:r>
        <w:t xml:space="preserve">pipelines process datasets in Power BI. These pipeline are orchestrated by metadata in the </w:t>
      </w:r>
      <w:r w:rsidRPr="00810D69">
        <w:rPr>
          <w:b/>
          <w:bCs/>
          <w:i/>
          <w:iCs/>
        </w:rPr>
        <w:t>adf</w:t>
      </w:r>
      <w:r>
        <w:t>.</w:t>
      </w:r>
      <w:r w:rsidR="00BE440E">
        <w:rPr>
          <w:b/>
          <w:bCs/>
          <w:i/>
          <w:iCs/>
        </w:rPr>
        <w:t xml:space="preserve">powerBiDatasets </w:t>
      </w:r>
      <w:r w:rsidR="00BE440E">
        <w:t>metadata table</w:t>
      </w:r>
      <w:r>
        <w:t xml:space="preserve">. </w:t>
      </w:r>
    </w:p>
    <w:p w14:paraId="4A4F721C" w14:textId="5EF64AE9" w:rsidR="006D1983" w:rsidRDefault="006D1983" w:rsidP="006D1983">
      <w:pPr>
        <w:rPr>
          <w:b/>
          <w:bCs/>
          <w:u w:val="single"/>
        </w:rPr>
      </w:pPr>
      <w:r w:rsidRPr="00EC15CF">
        <w:rPr>
          <w:b/>
          <w:bCs/>
          <w:u w:val="single"/>
        </w:rPr>
        <w:t>pl</w:t>
      </w:r>
      <w:r w:rsidR="00D52977">
        <w:rPr>
          <w:b/>
          <w:bCs/>
          <w:u w:val="single"/>
        </w:rPr>
        <w:t>Gold</w:t>
      </w:r>
      <w:r>
        <w:rPr>
          <w:b/>
          <w:bCs/>
          <w:u w:val="single"/>
        </w:rPr>
        <w:t>ToPbiParent:</w:t>
      </w:r>
    </w:p>
    <w:p w14:paraId="0F5B8BA3" w14:textId="7CDA233D" w:rsidR="006D1983" w:rsidRDefault="006D1983" w:rsidP="006D1983">
      <w:r w:rsidRPr="006D1983">
        <w:t>This</w:t>
      </w:r>
      <w:r>
        <w:t xml:space="preserve"> pipeline looks up the Power BI dataset ID’s in the </w:t>
      </w:r>
      <w:r w:rsidR="00BE440E" w:rsidRPr="00810D69">
        <w:rPr>
          <w:b/>
          <w:bCs/>
          <w:i/>
          <w:iCs/>
        </w:rPr>
        <w:t>adf</w:t>
      </w:r>
      <w:r w:rsidR="00BE440E">
        <w:t>.</w:t>
      </w:r>
      <w:r w:rsidR="00BE440E">
        <w:rPr>
          <w:b/>
          <w:bCs/>
          <w:i/>
          <w:iCs/>
        </w:rPr>
        <w:t xml:space="preserve">powerBiDatasets </w:t>
      </w:r>
      <w:r w:rsidR="00BE440E" w:rsidRPr="00BE440E">
        <w:t>table</w:t>
      </w:r>
      <w:r>
        <w:t xml:space="preserve">. Then, it executes the child pipeline for each dataset returned in the </w:t>
      </w:r>
      <w:r w:rsidRPr="006D1983">
        <w:rPr>
          <w:b/>
          <w:bCs/>
          <w:i/>
          <w:iCs/>
        </w:rPr>
        <w:t>Lookup Activity</w:t>
      </w:r>
      <w:r>
        <w:t>.</w:t>
      </w:r>
    </w:p>
    <w:p w14:paraId="181528AF" w14:textId="31539E04" w:rsidR="006D1983" w:rsidRPr="006D1983" w:rsidRDefault="006D1983" w:rsidP="006D1983">
      <w:pPr>
        <w:rPr>
          <w:b/>
          <w:bCs/>
        </w:rPr>
      </w:pPr>
      <w:r w:rsidRPr="006D1983">
        <w:rPr>
          <w:b/>
          <w:bCs/>
        </w:rPr>
        <w:t>pl</w:t>
      </w:r>
      <w:r w:rsidR="00D52977">
        <w:rPr>
          <w:b/>
          <w:bCs/>
        </w:rPr>
        <w:t>Gold</w:t>
      </w:r>
      <w:r w:rsidRPr="006D1983">
        <w:rPr>
          <w:b/>
          <w:bCs/>
        </w:rPr>
        <w:t>toPbiChild:</w:t>
      </w:r>
    </w:p>
    <w:p w14:paraId="2A1ED57D" w14:textId="46E10986" w:rsidR="00EB48E9" w:rsidRDefault="006D1983" w:rsidP="006D1983">
      <w:r>
        <w:lastRenderedPageBreak/>
        <w:t xml:space="preserve">This pipeline refreshes a Power BI dataset. This pipeline will trigger a dataset refresh, wait until that refresh finishes, and then indicate whether the refresh either succeeded or failed. This pipeline requires that a service principal be created and added as an ADMIN on the PBI workspace of the dataset you wish to refresh. This pipeline also requires that you store the service principal client id and secret in the key vault. It also requires that you store the key vault URI, PBI dataset ID, and PBI workspace ID in the metadata table called </w:t>
      </w:r>
      <w:r w:rsidRPr="006D1983">
        <w:rPr>
          <w:b/>
          <w:bCs/>
          <w:i/>
          <w:iCs/>
        </w:rPr>
        <w:t>adf.</w:t>
      </w:r>
      <w:r w:rsidR="00430A93">
        <w:rPr>
          <w:b/>
          <w:bCs/>
          <w:i/>
          <w:iCs/>
        </w:rPr>
        <w:t>powerBiDatasets</w:t>
      </w:r>
      <w:r>
        <w:t xml:space="preserve">. It then uses this metadata to connect and authenticate  to the </w:t>
      </w:r>
      <w:hyperlink r:id="rId71" w:history="1">
        <w:r w:rsidRPr="006D1983">
          <w:rPr>
            <w:rStyle w:val="Hyperlink"/>
            <w:rFonts w:cstheme="minorBidi"/>
          </w:rPr>
          <w:t>Power BI REST API</w:t>
        </w:r>
      </w:hyperlink>
      <w:r>
        <w:t xml:space="preserve"> and refresh a datasets.</w:t>
      </w:r>
    </w:p>
    <w:p w14:paraId="00B293A6" w14:textId="1D7EE3E4" w:rsidR="00430A93" w:rsidRPr="005E2F9E" w:rsidRDefault="00430A93" w:rsidP="006D1983">
      <w:r>
        <w:rPr>
          <w:noProof/>
        </w:rPr>
        <mc:AlternateContent>
          <mc:Choice Requires="wps">
            <w:drawing>
              <wp:inline distT="0" distB="0" distL="0" distR="0" wp14:anchorId="27F954B5" wp14:editId="409A39B6">
                <wp:extent cx="5930265" cy="1316420"/>
                <wp:effectExtent l="0" t="0" r="13335" b="17145"/>
                <wp:docPr id="1086043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265" cy="1316420"/>
                        </a:xfrm>
                        <a:prstGeom prst="rect">
                          <a:avLst/>
                        </a:prstGeom>
                        <a:solidFill>
                          <a:schemeClr val="bg1">
                            <a:lumMod val="95000"/>
                            <a:lumOff val="0"/>
                          </a:schemeClr>
                        </a:solidFill>
                        <a:ln w="9525">
                          <a:solidFill>
                            <a:srgbClr val="000000"/>
                          </a:solidFill>
                          <a:miter lim="800000"/>
                          <a:headEnd/>
                          <a:tailEnd/>
                        </a:ln>
                      </wps:spPr>
                      <wps:txbx>
                        <w:txbxContent>
                          <w:p w14:paraId="5DD708F1" w14:textId="2B50DAD9" w:rsidR="00430A93" w:rsidRPr="00DA6CFA" w:rsidRDefault="00430A93" w:rsidP="00430A93">
                            <w:r w:rsidRPr="00E7297F">
                              <w:rPr>
                                <w:b/>
                                <w:bCs/>
                              </w:rPr>
                              <w:t>Note:</w:t>
                            </w:r>
                            <w:r>
                              <w:rPr>
                                <w:b/>
                                <w:bCs/>
                              </w:rPr>
                              <w:t xml:space="preserve"> </w:t>
                            </w:r>
                            <w:r>
                              <w:t>The Power BI service principal information is stored in the SDAT key vault</w:t>
                            </w:r>
                            <w:r w:rsidR="00A320A9">
                              <w:t xml:space="preserve"> (e.g. </w:t>
                            </w:r>
                            <w:r w:rsidR="00A320A9" w:rsidRPr="00A320A9">
                              <w:t>kv-sdat-dev-sdt</w:t>
                            </w:r>
                            <w:r w:rsidR="00A320A9">
                              <w:t>)</w:t>
                            </w:r>
                            <w:r>
                              <w:t>. ADF has a connection to the corresponding SDAT key vault for that particular environment and uses the Power BI secrets from there. This means that ALL Power BI service principal credentials are stored in the SDAT key vaults</w:t>
                            </w:r>
                            <w:r w:rsidR="0061423D">
                              <w:t xml:space="preserve"> under the secrets for</w:t>
                            </w:r>
                            <w:r w:rsidR="00C27D2B">
                              <w:t xml:space="preserve"> </w:t>
                            </w:r>
                            <w:r w:rsidR="00C27D2B" w:rsidRPr="00C27D2B">
                              <w:rPr>
                                <w:i/>
                                <w:iCs/>
                              </w:rPr>
                              <w:t>pbier-client-id</w:t>
                            </w:r>
                            <w:r w:rsidR="00C27D2B">
                              <w:t xml:space="preserve"> </w:t>
                            </w:r>
                            <w:r w:rsidR="00C27D2B">
                              <w:rPr>
                                <w:i/>
                                <w:iCs/>
                              </w:rPr>
                              <w:t xml:space="preserve">and </w:t>
                            </w:r>
                            <w:r w:rsidR="00C27D2B" w:rsidRPr="00C27D2B">
                              <w:rPr>
                                <w:i/>
                                <w:iCs/>
                              </w:rPr>
                              <w:t>pbier-client-secret</w:t>
                            </w:r>
                            <w:r>
                              <w:t>.</w:t>
                            </w:r>
                          </w:p>
                        </w:txbxContent>
                      </wps:txbx>
                      <wps:bodyPr rot="0" vert="horz" wrap="square" lIns="91440" tIns="45720" rIns="91440" bIns="45720" anchor="t" anchorCtr="0" upright="1">
                        <a:noAutofit/>
                      </wps:bodyPr>
                    </wps:wsp>
                  </a:graphicData>
                </a:graphic>
              </wp:inline>
            </w:drawing>
          </mc:Choice>
          <mc:Fallback>
            <w:pict>
              <v:shape w14:anchorId="27F954B5" id="_x0000_s1029" type="#_x0000_t202" style="width:466.95pt;height:1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" fillcolor="#f2f2f2 [3052]">
                <v:textbox>
                  <w:txbxContent>
                    <w:p w14:paraId="5DD708F1" w14:textId="2B50DAD9" w:rsidR="00430A93" w:rsidRPr="00DA6CFA" w:rsidRDefault="00430A93" w:rsidP="00430A93">
                      <w:r w:rsidRPr="00E7297F">
                        <w:rPr>
                          <w:b/>
                          <w:bCs/>
                        </w:rPr>
                        <w:t>Note:</w:t>
                      </w:r>
                      <w:r>
                        <w:rPr>
                          <w:b/>
                          <w:bCs/>
                        </w:rPr>
                        <w:t xml:space="preserve"> </w:t>
                      </w:r>
                      <w:r>
                        <w:t>The Power BI service principal information is stored in the SDAT key vault</w:t>
                      </w:r>
                      <w:r w:rsidR="00A320A9">
                        <w:t xml:space="preserve"> (e.g. </w:t>
                      </w:r>
                      <w:r w:rsidR="00A320A9" w:rsidRPr="00A320A9">
                        <w:t>kv-sdat-dev-sdt</w:t>
                      </w:r>
                      <w:r w:rsidR="00A320A9">
                        <w:t>)</w:t>
                      </w:r>
                      <w:r>
                        <w:t>. ADF has a connection to the corresponding SDAT key vault for that particular environment and uses the Power BI secrets from there. This means that ALL Power BI service principal credentials are stored in the SDAT key vaults</w:t>
                      </w:r>
                      <w:r w:rsidR="0061423D">
                        <w:t xml:space="preserve"> under the secrets for</w:t>
                      </w:r>
                      <w:r w:rsidR="00C27D2B">
                        <w:t xml:space="preserve"> </w:t>
                      </w:r>
                      <w:r w:rsidR="00C27D2B" w:rsidRPr="00C27D2B">
                        <w:rPr>
                          <w:i/>
                          <w:iCs/>
                        </w:rPr>
                        <w:t>pbier-client-id</w:t>
                      </w:r>
                      <w:r w:rsidR="00C27D2B">
                        <w:t xml:space="preserve"> </w:t>
                      </w:r>
                      <w:r w:rsidR="00C27D2B">
                        <w:rPr>
                          <w:i/>
                          <w:iCs/>
                        </w:rPr>
                        <w:t xml:space="preserve">and </w:t>
                      </w:r>
                      <w:r w:rsidR="00C27D2B" w:rsidRPr="00C27D2B">
                        <w:rPr>
                          <w:i/>
                          <w:iCs/>
                        </w:rPr>
                        <w:t>pbier-client-secret</w:t>
                      </w:r>
                      <w:r>
                        <w:t>.</w:t>
                      </w:r>
                    </w:p>
                  </w:txbxContent>
                </v:textbox>
                <w10:anchorlock/>
              </v:shape>
            </w:pict>
          </mc:Fallback>
        </mc:AlternateContent>
      </w:r>
    </w:p>
    <w:p w14:paraId="05E8E956" w14:textId="7415FED0" w:rsidR="00DA1506" w:rsidRDefault="00DA1506" w:rsidP="00480EE3">
      <w:pPr>
        <w:pStyle w:val="Heading2"/>
      </w:pPr>
      <w:bookmarkStart w:id="40" w:name="_Toc148675840"/>
      <w:r>
        <w:t>Creating Dimension and Fact Tables</w:t>
      </w:r>
      <w:bookmarkEnd w:id="40"/>
    </w:p>
    <w:p w14:paraId="25489AD7" w14:textId="5B9B6F0C" w:rsidR="00DA1506" w:rsidRDefault="00DA1506" w:rsidP="00DA1506">
      <w:r>
        <w:t xml:space="preserve">Dimension and fact tables are created using Databricks notebooks, and using templates to ensure consistency, and re-usable code wrapped in function. This helps reduce code being re-written across multiple places. </w:t>
      </w:r>
    </w:p>
    <w:p w14:paraId="74FFF48D" w14:textId="4B82D423" w:rsidR="00DA1506" w:rsidRDefault="00DA1506" w:rsidP="00DA1506">
      <w:pPr>
        <w:rPr>
          <w:b/>
          <w:bCs/>
          <w:i/>
          <w:iCs/>
        </w:rPr>
      </w:pPr>
      <w:r>
        <w:t xml:space="preserve">When creating a new table, you can clone a new template to the appropriate folder in the </w:t>
      </w:r>
      <w:r w:rsidRPr="00DA1506">
        <w:rPr>
          <w:b/>
          <w:bCs/>
          <w:i/>
          <w:iCs/>
        </w:rPr>
        <w:t>300_S</w:t>
      </w:r>
      <w:r w:rsidR="000048DF">
        <w:rPr>
          <w:b/>
          <w:bCs/>
          <w:i/>
          <w:iCs/>
        </w:rPr>
        <w:t>ilver</w:t>
      </w:r>
      <w:r w:rsidRPr="00DA1506">
        <w:rPr>
          <w:b/>
          <w:bCs/>
          <w:i/>
          <w:iCs/>
        </w:rPr>
        <w:t>To</w:t>
      </w:r>
      <w:r w:rsidR="00D52977">
        <w:rPr>
          <w:b/>
          <w:bCs/>
          <w:i/>
          <w:iCs/>
        </w:rPr>
        <w:t>Gold</w:t>
      </w:r>
      <w:r>
        <w:t xml:space="preserve"> directory and follow the instructions in the template for defining the table and business logic to create a dimension or fact table. The templates for creating tables are located in Databricks in the following path: </w:t>
      </w:r>
      <w:r w:rsidRPr="00DA1506">
        <w:rPr>
          <w:b/>
          <w:bCs/>
          <w:i/>
          <w:iCs/>
        </w:rPr>
        <w:t>notebooks/</w:t>
      </w:r>
      <w:r w:rsidR="000048DF">
        <w:rPr>
          <w:b/>
          <w:bCs/>
          <w:i/>
          <w:iCs/>
        </w:rPr>
        <w:t>d</w:t>
      </w:r>
      <w:r w:rsidRPr="00DA1506">
        <w:rPr>
          <w:b/>
          <w:bCs/>
          <w:i/>
          <w:iCs/>
        </w:rPr>
        <w:t>ata_</w:t>
      </w:r>
      <w:r w:rsidR="000048DF">
        <w:rPr>
          <w:b/>
          <w:bCs/>
          <w:i/>
          <w:iCs/>
        </w:rPr>
        <w:t>e</w:t>
      </w:r>
      <w:r w:rsidRPr="00DA1506">
        <w:rPr>
          <w:b/>
          <w:bCs/>
          <w:i/>
          <w:iCs/>
        </w:rPr>
        <w:t>ngineering/300_</w:t>
      </w:r>
      <w:r w:rsidR="000048DF">
        <w:rPr>
          <w:b/>
          <w:bCs/>
          <w:i/>
          <w:iCs/>
        </w:rPr>
        <w:t>silver_to</w:t>
      </w:r>
      <w:r w:rsidR="00C27D2B">
        <w:rPr>
          <w:b/>
          <w:bCs/>
          <w:i/>
          <w:iCs/>
        </w:rPr>
        <w:t>_g</w:t>
      </w:r>
      <w:r w:rsidR="000048DF">
        <w:rPr>
          <w:b/>
          <w:bCs/>
          <w:i/>
          <w:iCs/>
        </w:rPr>
        <w:t xml:space="preserve">old </w:t>
      </w:r>
      <w:r w:rsidRPr="00DA1506">
        <w:rPr>
          <w:b/>
          <w:bCs/>
          <w:i/>
          <w:iCs/>
        </w:rPr>
        <w:t>/</w:t>
      </w:r>
      <w:r w:rsidR="000048DF">
        <w:rPr>
          <w:b/>
          <w:bCs/>
          <w:i/>
          <w:iCs/>
        </w:rPr>
        <w:t>t</w:t>
      </w:r>
      <w:r w:rsidRPr="00DA1506">
        <w:rPr>
          <w:b/>
          <w:bCs/>
          <w:i/>
          <w:iCs/>
        </w:rPr>
        <w:t>emplates/</w:t>
      </w:r>
      <w:r w:rsidR="000048DF">
        <w:rPr>
          <w:b/>
          <w:bCs/>
          <w:i/>
          <w:iCs/>
        </w:rPr>
        <w:t>silver_to_gold</w:t>
      </w:r>
      <w:r w:rsidRPr="00DA1506">
        <w:rPr>
          <w:b/>
          <w:bCs/>
          <w:i/>
          <w:iCs/>
        </w:rPr>
        <w:t>_</w:t>
      </w:r>
      <w:r w:rsidR="000048DF">
        <w:rPr>
          <w:b/>
          <w:bCs/>
          <w:i/>
          <w:iCs/>
        </w:rPr>
        <w:t>d</w:t>
      </w:r>
      <w:r w:rsidRPr="00DA1506">
        <w:rPr>
          <w:b/>
          <w:bCs/>
          <w:i/>
          <w:iCs/>
        </w:rPr>
        <w:t>im_</w:t>
      </w:r>
      <w:r w:rsidR="000048DF">
        <w:rPr>
          <w:b/>
          <w:bCs/>
          <w:i/>
          <w:iCs/>
        </w:rPr>
        <w:t>t</w:t>
      </w:r>
      <w:r w:rsidRPr="00DA1506">
        <w:rPr>
          <w:b/>
          <w:bCs/>
          <w:i/>
          <w:iCs/>
        </w:rPr>
        <w:t>emplate</w:t>
      </w:r>
    </w:p>
    <w:p w14:paraId="1A504571" w14:textId="427A0333" w:rsidR="00DA1506" w:rsidRDefault="00DA1506" w:rsidP="00DA1506">
      <w:pPr>
        <w:keepNext/>
      </w:pPr>
    </w:p>
    <w:p w14:paraId="489845B8" w14:textId="118FC675" w:rsidR="00410413" w:rsidRDefault="00410413" w:rsidP="00DA1506">
      <w:pPr>
        <w:keepNext/>
      </w:pPr>
      <w:r w:rsidRPr="00410413">
        <w:rPr>
          <w:noProof/>
        </w:rPr>
        <w:drawing>
          <wp:inline distT="0" distB="0" distL="0" distR="0" wp14:anchorId="53BD2D33" wp14:editId="216DC8EE">
            <wp:extent cx="3712779" cy="1847663"/>
            <wp:effectExtent l="38100" t="38100" r="97790" b="95885"/>
            <wp:docPr id="537592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92523" name="Picture 1" descr="A screenshot of a computer&#10;&#10;Description automatically generated"/>
                    <pic:cNvPicPr/>
                  </pic:nvPicPr>
                  <pic:blipFill>
                    <a:blip r:embed="rId72"/>
                    <a:stretch>
                      <a:fillRect/>
                    </a:stretch>
                  </pic:blipFill>
                  <pic:spPr>
                    <a:xfrm>
                      <a:off x="0" y="0"/>
                      <a:ext cx="3717010" cy="1849769"/>
                    </a:xfrm>
                    <a:prstGeom prst="rect">
                      <a:avLst/>
                    </a:prstGeom>
                    <a:effectLst>
                      <a:outerShdw blurRad="50800" dist="38100" dir="2700000" algn="tl" rotWithShape="0">
                        <a:prstClr val="black">
                          <a:alpha val="40000"/>
                        </a:prstClr>
                      </a:outerShdw>
                    </a:effectLst>
                  </pic:spPr>
                </pic:pic>
              </a:graphicData>
            </a:graphic>
          </wp:inline>
        </w:drawing>
      </w:r>
    </w:p>
    <w:p w14:paraId="24A4DFA1" w14:textId="53E0AE31" w:rsidR="00DA1506" w:rsidRDefault="00DA1506" w:rsidP="00DA1506">
      <w:pPr>
        <w:pStyle w:val="Caption"/>
      </w:pPr>
      <w:r>
        <w:t xml:space="preserve">Figure </w:t>
      </w:r>
      <w:r>
        <w:fldChar w:fldCharType="begin"/>
      </w:r>
      <w:r>
        <w:instrText>SEQ Figure \* ARABIC</w:instrText>
      </w:r>
      <w:r>
        <w:fldChar w:fldCharType="separate"/>
      </w:r>
      <w:r w:rsidR="00641260">
        <w:rPr>
          <w:noProof/>
        </w:rPr>
        <w:t>14</w:t>
      </w:r>
      <w:r>
        <w:fldChar w:fldCharType="end"/>
      </w:r>
      <w:r>
        <w:t xml:space="preserve"> Showing where the table templates in Databricks live</w:t>
      </w:r>
    </w:p>
    <w:p w14:paraId="265E7AE6" w14:textId="2A4D02DB" w:rsidR="008C3F02" w:rsidRDefault="008C3F02" w:rsidP="008C3F02">
      <w:pPr>
        <w:pStyle w:val="Heading2"/>
      </w:pPr>
      <w:bookmarkStart w:id="41" w:name="_Toc148675841"/>
      <w:r>
        <w:t>Databricks Function</w:t>
      </w:r>
      <w:r w:rsidR="009C514D">
        <w:t>s</w:t>
      </w:r>
      <w:r w:rsidR="00D07DF6">
        <w:t xml:space="preserve"> and Classes</w:t>
      </w:r>
      <w:bookmarkEnd w:id="41"/>
    </w:p>
    <w:p w14:paraId="5998D7FF" w14:textId="7A96319A" w:rsidR="008C3F02" w:rsidRDefault="00A93F04" w:rsidP="008C3F02">
      <w:pPr>
        <w:rPr>
          <w:i/>
          <w:iCs/>
        </w:rPr>
      </w:pPr>
      <w:r>
        <w:t>There are a number of common</w:t>
      </w:r>
      <w:r w:rsidR="00425E78">
        <w:t xml:space="preserve"> python</w:t>
      </w:r>
      <w:r>
        <w:t xml:space="preserve"> functions and other </w:t>
      </w:r>
      <w:r w:rsidR="001A5B3B">
        <w:t xml:space="preserve">pieces of reusable code through the Databricks environment. Pieces of reusable code like functions are stored in notebooks in the utility folder: </w:t>
      </w:r>
      <w:r w:rsidR="001A5B3B" w:rsidRPr="001A5B3B">
        <w:rPr>
          <w:i/>
          <w:iCs/>
        </w:rPr>
        <w:t>data_engineering/utility</w:t>
      </w:r>
    </w:p>
    <w:p w14:paraId="2E4DEE9F" w14:textId="57DC1932" w:rsidR="005261D1" w:rsidRDefault="005261D1" w:rsidP="008C3F02">
      <w:pPr>
        <w:rPr>
          <w:i/>
          <w:iCs/>
        </w:rPr>
      </w:pPr>
      <w:r>
        <w:t xml:space="preserve">Most functions are stored in the common_functions notebook in </w:t>
      </w:r>
      <w:r w:rsidRPr="001A5B3B">
        <w:rPr>
          <w:i/>
          <w:iCs/>
        </w:rPr>
        <w:t>data_engineering/utility</w:t>
      </w:r>
      <w:r>
        <w:rPr>
          <w:i/>
          <w:iCs/>
        </w:rPr>
        <w:t>/</w:t>
      </w:r>
      <w:r w:rsidRPr="005261D1">
        <w:t xml:space="preserve"> </w:t>
      </w:r>
      <w:r w:rsidRPr="005261D1">
        <w:rPr>
          <w:i/>
          <w:iCs/>
        </w:rPr>
        <w:t>common_functions</w:t>
      </w:r>
      <w:r w:rsidR="00CD730F">
        <w:rPr>
          <w:i/>
          <w:iCs/>
        </w:rPr>
        <w:t>.</w:t>
      </w:r>
    </w:p>
    <w:p w14:paraId="1A54F38D" w14:textId="4EA0F6EC" w:rsidR="00CD730F" w:rsidRDefault="00CD730F" w:rsidP="008C3F02">
      <w:r>
        <w:t xml:space="preserve">This notebook is references and imported by almost every single notebook in the Databricks environment </w:t>
      </w:r>
      <w:r w:rsidR="002A3353">
        <w:t xml:space="preserve">using </w:t>
      </w:r>
      <w:hyperlink r:id="rId73" w:anchor="use-run-to-import-a-notebook" w:history="1">
        <w:r w:rsidR="002A3353" w:rsidRPr="002A3353">
          <w:rPr>
            <w:rStyle w:val="Hyperlink"/>
            <w:rFonts w:cstheme="minorBidi"/>
          </w:rPr>
          <w:t>%run</w:t>
        </w:r>
      </w:hyperlink>
      <w:r w:rsidR="002A3353">
        <w:t xml:space="preserve">. This notebook imports necessary libraries used throughout our environment, therefore we can make changes in a single place. </w:t>
      </w:r>
      <w:r w:rsidR="00F90B72">
        <w:t>This notebook also defines common functions used throughout the environment</w:t>
      </w:r>
      <w:r w:rsidR="00FB5147">
        <w:t xml:space="preserve">. For example, the function for assigning RLS (function name: </w:t>
      </w:r>
      <w:r w:rsidR="00FB5147" w:rsidRPr="00FB5147">
        <w:rPr>
          <w:i/>
          <w:iCs/>
        </w:rPr>
        <w:t>assign_rls_by_project_number</w:t>
      </w:r>
      <w:r w:rsidR="00FB5147">
        <w:t>) is stored in this notebook and heavily commented for documentation.</w:t>
      </w:r>
    </w:p>
    <w:p w14:paraId="5335BDFC" w14:textId="2AEF4220" w:rsidR="003674FF" w:rsidRDefault="003674FF" w:rsidP="003674FF">
      <w:pPr>
        <w:pStyle w:val="Heading3"/>
      </w:pPr>
      <w:bookmarkStart w:id="42" w:name="_Toc148675842"/>
      <w:r>
        <w:t>User-Defined Functions</w:t>
      </w:r>
      <w:bookmarkEnd w:id="42"/>
    </w:p>
    <w:p w14:paraId="22675A46" w14:textId="6729D165" w:rsidR="003674FF" w:rsidRDefault="003674FF" w:rsidP="003674FF">
      <w:r w:rsidRPr="003674FF">
        <w:t>A user-defined function (</w:t>
      </w:r>
      <w:hyperlink r:id="rId74" w:history="1">
        <w:r w:rsidRPr="003674FF">
          <w:rPr>
            <w:rStyle w:val="Hyperlink"/>
            <w:rFonts w:cstheme="minorBidi"/>
          </w:rPr>
          <w:t>UDF</w:t>
        </w:r>
      </w:hyperlink>
      <w:r w:rsidRPr="003674FF">
        <w:t>) is a function defined by a user, allowing custom logic to be reused in the user environment. Databricks has support for many different types of UDFs to allow for distributing extensible logic. This article introduces some of the general strengths and limitations of UDFs.</w:t>
      </w:r>
    </w:p>
    <w:p w14:paraId="6C5C9AFA" w14:textId="7334F8A5" w:rsidR="003674FF" w:rsidRDefault="003674FF" w:rsidP="003674FF">
      <w:r>
        <w:t xml:space="preserve">These functions are stored in </w:t>
      </w:r>
      <w:r w:rsidRPr="001A5B3B">
        <w:rPr>
          <w:i/>
          <w:iCs/>
        </w:rPr>
        <w:t>data_engineering/utility</w:t>
      </w:r>
      <w:r>
        <w:rPr>
          <w:i/>
          <w:iCs/>
        </w:rPr>
        <w:t>/</w:t>
      </w:r>
      <w:r>
        <w:t>user_defined_functions</w:t>
      </w:r>
      <w:r w:rsidR="00425E78">
        <w:t>. This notebook must be imported by other notebooks in order to use user-defined-functions.</w:t>
      </w:r>
    </w:p>
    <w:p w14:paraId="01EEEFC3" w14:textId="3BBC7AB9" w:rsidR="00425E78" w:rsidRDefault="00425E78" w:rsidP="003674FF">
      <w:r>
        <w:t xml:space="preserve">For example, the UDF for converting Julian Dates </w:t>
      </w:r>
      <w:r w:rsidR="004938DF">
        <w:t xml:space="preserve">is stored in this notebook: </w:t>
      </w:r>
      <w:r>
        <w:t xml:space="preserve"> </w:t>
      </w:r>
    </w:p>
    <w:p w14:paraId="118E7F5E" w14:textId="21C0A4CD" w:rsidR="004938DF" w:rsidRDefault="004938DF" w:rsidP="003674FF">
      <w:r w:rsidRPr="004938DF">
        <w:rPr>
          <w:noProof/>
        </w:rPr>
        <w:lastRenderedPageBreak/>
        <w:drawing>
          <wp:inline distT="0" distB="0" distL="0" distR="0" wp14:anchorId="767F0424" wp14:editId="52AD464D">
            <wp:extent cx="5818790" cy="2824848"/>
            <wp:effectExtent l="38100" t="38100" r="86995" b="90170"/>
            <wp:docPr id="669808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8103" name="Picture 1" descr="A screenshot of a computer&#10;&#10;Description automatically generated"/>
                    <pic:cNvPicPr/>
                  </pic:nvPicPr>
                  <pic:blipFill>
                    <a:blip r:embed="rId75"/>
                    <a:stretch>
                      <a:fillRect/>
                    </a:stretch>
                  </pic:blipFill>
                  <pic:spPr>
                    <a:xfrm>
                      <a:off x="0" y="0"/>
                      <a:ext cx="5820673" cy="2825762"/>
                    </a:xfrm>
                    <a:prstGeom prst="rect">
                      <a:avLst/>
                    </a:prstGeom>
                    <a:effectLst>
                      <a:outerShdw blurRad="50800" dist="38100" dir="2700000" algn="tl" rotWithShape="0">
                        <a:prstClr val="black">
                          <a:alpha val="40000"/>
                        </a:prstClr>
                      </a:outerShdw>
                    </a:effectLst>
                  </pic:spPr>
                </pic:pic>
              </a:graphicData>
            </a:graphic>
          </wp:inline>
        </w:drawing>
      </w:r>
    </w:p>
    <w:p w14:paraId="4E486B48" w14:textId="7941BE0D" w:rsidR="00D07DF6" w:rsidRDefault="00D07DF6" w:rsidP="00D07DF6">
      <w:pPr>
        <w:pStyle w:val="Heading3"/>
      </w:pPr>
      <w:bookmarkStart w:id="43" w:name="_Toc148675843"/>
      <w:r>
        <w:t>Python Classes</w:t>
      </w:r>
      <w:bookmarkEnd w:id="43"/>
    </w:p>
    <w:p w14:paraId="58E6A2C9" w14:textId="5A135B94" w:rsidR="00983776" w:rsidRDefault="00983776" w:rsidP="00983776">
      <w:r>
        <w:t xml:space="preserve">The other notebooks in the utility folder represent </w:t>
      </w:r>
      <w:hyperlink r:id="rId76" w:history="1">
        <w:r w:rsidRPr="00633303">
          <w:rPr>
            <w:rStyle w:val="Hyperlink"/>
            <w:rFonts w:cstheme="minorBidi"/>
          </w:rPr>
          <w:t>python classes</w:t>
        </w:r>
      </w:hyperlink>
      <w:r>
        <w:t>.</w:t>
      </w:r>
      <w:r w:rsidR="00633303">
        <w:t xml:space="preserve"> They are very verbose and the names of the notebooks represent the class purpose.</w:t>
      </w:r>
      <w:r w:rsidR="002F6B42">
        <w:t xml:space="preserve"> A python class</w:t>
      </w:r>
      <w:r>
        <w:t xml:space="preserve"> </w:t>
      </w:r>
      <w:r w:rsidR="002F6B42">
        <w:t>w</w:t>
      </w:r>
      <w:r>
        <w:t xml:space="preserve">hich is a collection of functions all used to </w:t>
      </w:r>
      <w:r w:rsidR="00633303">
        <w:t xml:space="preserve">perform operations on a single object. </w:t>
      </w:r>
    </w:p>
    <w:p w14:paraId="121DEBEC" w14:textId="17D8F1DE" w:rsidR="002F6B42" w:rsidRPr="00983776" w:rsidRDefault="002F6B42" w:rsidP="00983776">
      <w:r>
        <w:t>The most commonly used class, which is used in all of the silver_to_gold notebooks, is the gold_table_processor. This class contains code for performing operations on dimensions and fact tables (e.g. add surrogate key by creating a key store).</w:t>
      </w:r>
    </w:p>
    <w:p w14:paraId="3CCF365A" w14:textId="6DC31214" w:rsidR="00D0069D" w:rsidRDefault="00D0069D" w:rsidP="00480EE3">
      <w:pPr>
        <w:pStyle w:val="Heading2"/>
      </w:pPr>
      <w:bookmarkStart w:id="44" w:name="_Toc148675844"/>
      <w:r>
        <w:t>Web Ap</w:t>
      </w:r>
      <w:r w:rsidR="00FC7F98">
        <w:t>p</w:t>
      </w:r>
      <w:r>
        <w:t xml:space="preserve"> Pipelines</w:t>
      </w:r>
      <w:bookmarkEnd w:id="44"/>
    </w:p>
    <w:p w14:paraId="221B0EB5" w14:textId="1006336C" w:rsidR="00D0069D" w:rsidRDefault="00CD2C61" w:rsidP="00D0069D">
      <w:r>
        <w:t>There are several tables that the data warehouse populates in the web app:</w:t>
      </w:r>
    </w:p>
    <w:p w14:paraId="76C239BD" w14:textId="3AC18CA3" w:rsidR="00CD2C61" w:rsidRDefault="00CD2C61" w:rsidP="00CD2C61">
      <w:pPr>
        <w:pStyle w:val="ListParagraph"/>
        <w:numPr>
          <w:ilvl w:val="0"/>
          <w:numId w:val="27"/>
        </w:numPr>
      </w:pPr>
      <w:r>
        <w:t>Web App table: dbo.workspaces</w:t>
      </w:r>
    </w:p>
    <w:p w14:paraId="1BAE49C1" w14:textId="0099F339" w:rsidR="00F566B8" w:rsidRDefault="00E71CA5" w:rsidP="00F566B8">
      <w:pPr>
        <w:pStyle w:val="ListParagraph"/>
        <w:numPr>
          <w:ilvl w:val="1"/>
          <w:numId w:val="27"/>
        </w:numPr>
      </w:pPr>
      <w:r>
        <w:t>The data warehouse removes workspaces/reports that have been deleted or the service principal no longer has access too and then add new workspaces/reports.</w:t>
      </w:r>
    </w:p>
    <w:p w14:paraId="3027A4A0" w14:textId="19A9B9D8" w:rsidR="00CD2C61" w:rsidRDefault="00CD2C61" w:rsidP="00CD2C61">
      <w:pPr>
        <w:pStyle w:val="ListParagraph"/>
        <w:numPr>
          <w:ilvl w:val="0"/>
          <w:numId w:val="27"/>
        </w:numPr>
      </w:pPr>
      <w:r>
        <w:t>Web App table: dbo.UserMenu (overrides only!!!)</w:t>
      </w:r>
    </w:p>
    <w:p w14:paraId="242BD0EA" w14:textId="6C72944F" w:rsidR="00E71CA5" w:rsidRDefault="00E71CA5" w:rsidP="00E71CA5">
      <w:pPr>
        <w:pStyle w:val="ListParagraph"/>
        <w:numPr>
          <w:ilvl w:val="1"/>
          <w:numId w:val="27"/>
        </w:numPr>
      </w:pPr>
      <w:r>
        <w:t xml:space="preserve">The data warehouse removes contacts access to workspaces/reports that have been deleted or the service principal no longer has access too (both overrides and non overrides). Then it updates overrides to give them access to </w:t>
      </w:r>
      <w:r w:rsidR="005942FE">
        <w:t>new workspaces/reports.</w:t>
      </w:r>
    </w:p>
    <w:p w14:paraId="7BE3B154" w14:textId="400918BB" w:rsidR="00CD2C61" w:rsidRDefault="00FC7F98" w:rsidP="00CD2C61">
      <w:pPr>
        <w:pStyle w:val="ListParagraph"/>
        <w:numPr>
          <w:ilvl w:val="0"/>
          <w:numId w:val="27"/>
        </w:numPr>
      </w:pPr>
      <w:r>
        <w:t>Web App table: dbo.CompanySettings</w:t>
      </w:r>
    </w:p>
    <w:p w14:paraId="48EEE739" w14:textId="02C66702" w:rsidR="005942FE" w:rsidRDefault="005942FE" w:rsidP="005942FE">
      <w:pPr>
        <w:pStyle w:val="ListParagraph"/>
        <w:numPr>
          <w:ilvl w:val="1"/>
          <w:numId w:val="27"/>
        </w:numPr>
      </w:pPr>
      <w:r>
        <w:t>Data warehouse removes companies that have been deleted and inserts new companies.</w:t>
      </w:r>
    </w:p>
    <w:p w14:paraId="4860E607" w14:textId="65C56070" w:rsidR="006005C2" w:rsidRDefault="006005C2" w:rsidP="006005C2">
      <w:r>
        <w:lastRenderedPageBreak/>
        <w:t>Below are the steps in which these tables are populated:</w:t>
      </w:r>
    </w:p>
    <w:p w14:paraId="6B592A85" w14:textId="173C2331" w:rsidR="00FC7F98" w:rsidRDefault="00FC7F98" w:rsidP="006005C2">
      <w:pPr>
        <w:pStyle w:val="ListParagraph"/>
        <w:numPr>
          <w:ilvl w:val="0"/>
          <w:numId w:val="43"/>
        </w:numPr>
      </w:pPr>
      <w:r>
        <w:t xml:space="preserve">The notebooks used to create the export used for populating these tables are </w:t>
      </w:r>
      <w:r w:rsidR="00264B71">
        <w:t xml:space="preserve">in Databricks located at: </w:t>
      </w:r>
      <w:r w:rsidR="00264B71" w:rsidRPr="00264B71">
        <w:t xml:space="preserve"> </w:t>
      </w:r>
      <w:r w:rsidR="00264B71" w:rsidRPr="006005C2">
        <w:rPr>
          <w:i/>
          <w:iCs/>
        </w:rPr>
        <w:t>/data_engineering/300_silver_to_gold/web_app_integration</w:t>
      </w:r>
      <w:r w:rsidR="00AB2677" w:rsidRPr="006005C2">
        <w:rPr>
          <w:i/>
          <w:iCs/>
        </w:rPr>
        <w:t xml:space="preserve"> </w:t>
      </w:r>
      <w:r w:rsidR="00AB2677">
        <w:t xml:space="preserve">and these produce Delta tables in the </w:t>
      </w:r>
      <w:r w:rsidR="00AB2677" w:rsidRPr="006005C2">
        <w:rPr>
          <w:i/>
          <w:iCs/>
        </w:rPr>
        <w:t>web_app_integration</w:t>
      </w:r>
      <w:r w:rsidR="00AB2677">
        <w:t xml:space="preserve"> database.</w:t>
      </w:r>
    </w:p>
    <w:p w14:paraId="0A65DC54" w14:textId="7C951047" w:rsidR="00AB2677" w:rsidRDefault="00AB2677" w:rsidP="006005C2">
      <w:pPr>
        <w:pStyle w:val="ListParagraph"/>
        <w:numPr>
          <w:ilvl w:val="0"/>
          <w:numId w:val="43"/>
        </w:numPr>
      </w:pPr>
      <w:r>
        <w:t>In order to load the tables into the web app database, we ca</w:t>
      </w:r>
      <w:r w:rsidR="001C015A">
        <w:t xml:space="preserve">nnot load Delta tables directly into a SQL database very easily. Therefore the notebooks also create a </w:t>
      </w:r>
      <w:r w:rsidR="005D2C94">
        <w:t>parquet</w:t>
      </w:r>
      <w:r w:rsidR="001C015A">
        <w:t xml:space="preserve"> export of these tables and place them in the datalake in the adf-staging container:</w:t>
      </w:r>
    </w:p>
    <w:p w14:paraId="3DBD3B82" w14:textId="718DFE54" w:rsidR="003759C0" w:rsidRDefault="003759C0" w:rsidP="006005C2">
      <w:pPr>
        <w:ind w:left="720"/>
      </w:pPr>
      <w:r w:rsidRPr="003759C0">
        <w:rPr>
          <w:noProof/>
        </w:rPr>
        <w:drawing>
          <wp:inline distT="0" distB="0" distL="0" distR="0" wp14:anchorId="6F62E0FD" wp14:editId="290E8B85">
            <wp:extent cx="5503479" cy="2940481"/>
            <wp:effectExtent l="38100" t="38100" r="97790" b="88900"/>
            <wp:docPr id="1680330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30402" name="Picture 1" descr="A screenshot of a computer&#10;&#10;Description automatically generated"/>
                    <pic:cNvPicPr/>
                  </pic:nvPicPr>
                  <pic:blipFill>
                    <a:blip r:embed="rId77"/>
                    <a:stretch>
                      <a:fillRect/>
                    </a:stretch>
                  </pic:blipFill>
                  <pic:spPr>
                    <a:xfrm>
                      <a:off x="0" y="0"/>
                      <a:ext cx="5505602" cy="2941615"/>
                    </a:xfrm>
                    <a:prstGeom prst="rect">
                      <a:avLst/>
                    </a:prstGeom>
                    <a:effectLst>
                      <a:outerShdw blurRad="50800" dist="38100" dir="2700000" algn="tl" rotWithShape="0">
                        <a:prstClr val="black">
                          <a:alpha val="40000"/>
                        </a:prstClr>
                      </a:outerShdw>
                    </a:effectLst>
                  </pic:spPr>
                </pic:pic>
              </a:graphicData>
            </a:graphic>
          </wp:inline>
        </w:drawing>
      </w:r>
    </w:p>
    <w:p w14:paraId="3E5E6AC2" w14:textId="726294C5" w:rsidR="006005C2" w:rsidRPr="0010793E" w:rsidRDefault="006005C2" w:rsidP="006005C2">
      <w:pPr>
        <w:pStyle w:val="ListParagraph"/>
        <w:numPr>
          <w:ilvl w:val="0"/>
          <w:numId w:val="43"/>
        </w:numPr>
      </w:pPr>
      <w:r>
        <w:t xml:space="preserve">The </w:t>
      </w:r>
      <w:r w:rsidR="000C67DE">
        <w:t xml:space="preserve">corresponding </w:t>
      </w:r>
      <w:r>
        <w:t>Data Factory pipeline takes these exports</w:t>
      </w:r>
      <w:r w:rsidR="000C67DE">
        <w:t xml:space="preserve"> and loads them into the web app tables. The Data Factory pipelines </w:t>
      </w:r>
      <w:r w:rsidR="005752F1">
        <w:t xml:space="preserve">for the different tables </w:t>
      </w:r>
      <w:r w:rsidR="000C67DE">
        <w:t xml:space="preserve">can be seen below in the </w:t>
      </w:r>
      <w:r w:rsidR="0010793E" w:rsidRPr="0010793E">
        <w:rPr>
          <w:i/>
          <w:iCs/>
        </w:rPr>
        <w:t>002_webAppIntegrationFolder</w:t>
      </w:r>
    </w:p>
    <w:p w14:paraId="42E67F08" w14:textId="1A352299" w:rsidR="005752F1" w:rsidRDefault="0010793E" w:rsidP="005752F1">
      <w:pPr>
        <w:pStyle w:val="ListParagraph"/>
      </w:pPr>
      <w:r w:rsidRPr="0010793E">
        <w:rPr>
          <w:noProof/>
        </w:rPr>
        <w:lastRenderedPageBreak/>
        <w:drawing>
          <wp:inline distT="0" distB="0" distL="0" distR="0" wp14:anchorId="7A7829D9" wp14:editId="0AD62A0A">
            <wp:extent cx="1736255" cy="3492062"/>
            <wp:effectExtent l="38100" t="38100" r="92710" b="89535"/>
            <wp:docPr id="133126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64599"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39100" cy="3497785"/>
                    </a:xfrm>
                    <a:prstGeom prst="rect">
                      <a:avLst/>
                    </a:prstGeom>
                    <a:effectLst>
                      <a:outerShdw blurRad="50800" dist="38100" dir="2700000" algn="tl" rotWithShape="0">
                        <a:prstClr val="black">
                          <a:alpha val="40000"/>
                        </a:prstClr>
                      </a:outerShdw>
                    </a:effectLst>
                  </pic:spPr>
                </pic:pic>
              </a:graphicData>
            </a:graphic>
          </wp:inline>
        </w:drawing>
      </w:r>
    </w:p>
    <w:p w14:paraId="6F6FE0D2" w14:textId="5094E7B1" w:rsidR="005752F1" w:rsidRDefault="005752F1" w:rsidP="005752F1">
      <w:pPr>
        <w:pStyle w:val="ListParagraph"/>
      </w:pPr>
      <w:r>
        <w:t xml:space="preserve">The plUpdateDataSetId is pipeline is not used to populate anything in the Web App database. Rather it populates the </w:t>
      </w:r>
      <w:r w:rsidRPr="005752F1">
        <w:rPr>
          <w:b/>
          <w:bCs/>
          <w:i/>
          <w:iCs/>
        </w:rPr>
        <w:t>adf.powerBiDatasets</w:t>
      </w:r>
      <w:r>
        <w:t xml:space="preserve"> table in the data warehouse metadata database.</w:t>
      </w:r>
    </w:p>
    <w:p w14:paraId="2C7BDF78" w14:textId="0E6F8090" w:rsidR="001A100D" w:rsidRDefault="001A100D" w:rsidP="001A100D">
      <w:pPr>
        <w:pStyle w:val="ListParagraph"/>
        <w:numPr>
          <w:ilvl w:val="0"/>
          <w:numId w:val="43"/>
        </w:numPr>
      </w:pPr>
      <w:r>
        <w:t xml:space="preserve">The pipeline </w:t>
      </w:r>
      <w:r w:rsidRPr="001A100D">
        <w:rPr>
          <w:i/>
          <w:iCs/>
        </w:rPr>
        <w:t>plUpdateAllWebAppTables</w:t>
      </w:r>
      <w:r>
        <w:rPr>
          <w:i/>
          <w:iCs/>
        </w:rPr>
        <w:t xml:space="preserve"> </w:t>
      </w:r>
      <w:r>
        <w:t xml:space="preserve">will execute all of the Databricks notebooks to update the exported parquet files, and then run the </w:t>
      </w:r>
      <w:r w:rsidR="00B973E9">
        <w:t>individual web app tables in the correct order to update the web app database.</w:t>
      </w:r>
    </w:p>
    <w:p w14:paraId="37CF188B" w14:textId="6BCC871E" w:rsidR="00B973E9" w:rsidRDefault="00B973E9" w:rsidP="00B973E9">
      <w:pPr>
        <w:pStyle w:val="ListParagraph"/>
      </w:pPr>
      <w:r w:rsidRPr="00B973E9">
        <w:rPr>
          <w:noProof/>
        </w:rPr>
        <w:drawing>
          <wp:inline distT="0" distB="0" distL="0" distR="0" wp14:anchorId="20686D08" wp14:editId="44820D22">
            <wp:extent cx="5289331" cy="2237794"/>
            <wp:effectExtent l="38100" t="38100" r="102235" b="86360"/>
            <wp:docPr id="68915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1483" name="Picture 1" descr="A screenshot of a computer&#10;&#10;Description automatically generated"/>
                    <pic:cNvPicPr/>
                  </pic:nvPicPr>
                  <pic:blipFill>
                    <a:blip r:embed="rId79"/>
                    <a:stretch>
                      <a:fillRect/>
                    </a:stretch>
                  </pic:blipFill>
                  <pic:spPr>
                    <a:xfrm>
                      <a:off x="0" y="0"/>
                      <a:ext cx="5297862" cy="2241403"/>
                    </a:xfrm>
                    <a:prstGeom prst="rect">
                      <a:avLst/>
                    </a:prstGeom>
                    <a:effectLst>
                      <a:outerShdw blurRad="50800" dist="38100" dir="2700000" algn="tl" rotWithShape="0">
                        <a:prstClr val="black">
                          <a:alpha val="40000"/>
                        </a:prstClr>
                      </a:outerShdw>
                    </a:effectLst>
                  </pic:spPr>
                </pic:pic>
              </a:graphicData>
            </a:graphic>
          </wp:inline>
        </w:drawing>
      </w:r>
    </w:p>
    <w:p w14:paraId="328991F8" w14:textId="6D2829F7" w:rsidR="00690ABF" w:rsidRDefault="00690ABF" w:rsidP="00690ABF">
      <w:pPr>
        <w:pStyle w:val="ListParagraph"/>
        <w:numPr>
          <w:ilvl w:val="0"/>
          <w:numId w:val="43"/>
        </w:numPr>
      </w:pPr>
      <w:r>
        <w:t>The pipeline</w:t>
      </w:r>
      <w:r w:rsidR="002C745D" w:rsidRPr="002C745D">
        <w:rPr>
          <w:i/>
          <w:iCs/>
        </w:rPr>
        <w:t xml:space="preserve"> plWebAppUpdatePBIDatasetsFrequenyUpdates</w:t>
      </w:r>
      <w:r w:rsidR="002C745D">
        <w:rPr>
          <w:i/>
          <w:iCs/>
        </w:rPr>
        <w:t xml:space="preserve"> </w:t>
      </w:r>
      <w:r w:rsidR="002C745D" w:rsidRPr="002C745D">
        <w:t xml:space="preserve">will </w:t>
      </w:r>
      <w:r w:rsidR="002C745D">
        <w:t xml:space="preserve">load necessary tables to </w:t>
      </w:r>
      <w:r w:rsidR="002C745D" w:rsidRPr="002C745D">
        <w:t>update</w:t>
      </w:r>
      <w:r w:rsidR="002C745D">
        <w:t xml:space="preserve"> all of the RLS tables (dim_active_directory_user, stg_user_project_relationship, bridge_user_project_relationship) in the data warehouse, and then update the power bi pipelines to refresh the dataset. </w:t>
      </w:r>
      <w:r w:rsidR="00BF6930">
        <w:t xml:space="preserve">This pipeline </w:t>
      </w:r>
      <w:r w:rsidR="00BF6930">
        <w:lastRenderedPageBreak/>
        <w:t>can be configured to run at more frequent intervals so that new contacts added in InEight and Cosential will be updated in the Power BI datasets</w:t>
      </w:r>
      <w:r w:rsidR="001E5ED6">
        <w:t xml:space="preserve"> for RLS.</w:t>
      </w:r>
    </w:p>
    <w:p w14:paraId="4A2B1E61" w14:textId="2CEA1938" w:rsidR="000C7A97" w:rsidRPr="00AB2677" w:rsidRDefault="000C7A97" w:rsidP="00690ABF">
      <w:pPr>
        <w:pStyle w:val="ListParagraph"/>
        <w:numPr>
          <w:ilvl w:val="0"/>
          <w:numId w:val="43"/>
        </w:numPr>
      </w:pPr>
      <w:r>
        <w:t xml:space="preserve">The pipeline </w:t>
      </w:r>
      <w:r w:rsidRPr="000C7A97">
        <w:rPr>
          <w:i/>
          <w:iCs/>
        </w:rPr>
        <w:t>plWebAppUpdateSecurityAndWebAppIntegration</w:t>
      </w:r>
      <w:r>
        <w:rPr>
          <w:i/>
          <w:iCs/>
        </w:rPr>
        <w:t xml:space="preserve"> </w:t>
      </w:r>
      <w:r w:rsidRPr="000C7A97">
        <w:t>will</w:t>
      </w:r>
      <w:r>
        <w:rPr>
          <w:i/>
          <w:iCs/>
        </w:rPr>
        <w:t xml:space="preserve"> </w:t>
      </w:r>
      <w:r>
        <w:t xml:space="preserve">load necessary tables to </w:t>
      </w:r>
      <w:r w:rsidRPr="002C745D">
        <w:t>update</w:t>
      </w:r>
      <w:r>
        <w:t xml:space="preserve"> all of the RLS tables (dim_active_directory_user, stg_user_project_relationship, bridge_user_project_relationship) in the data warehouse, and then update the power bi pipelines to refresh the dataset. It will also update all of the tables in the web app with new workspaces, </w:t>
      </w:r>
      <w:r w:rsidR="00EB3CA1">
        <w:t>overrides, and companies. This pipeline is generally just run on-demand and is not scheduled to run.</w:t>
      </w:r>
    </w:p>
    <w:p w14:paraId="2872DA4A" w14:textId="6DAA641A" w:rsidR="00480EE3" w:rsidRDefault="00480EE3" w:rsidP="00480EE3">
      <w:pPr>
        <w:pStyle w:val="Heading2"/>
      </w:pPr>
      <w:bookmarkStart w:id="45" w:name="_Toc148675845"/>
      <w:r>
        <w:t>Monitoring</w:t>
      </w:r>
      <w:bookmarkEnd w:id="45"/>
    </w:p>
    <w:p w14:paraId="7F9D2C40" w14:textId="7953DC5E" w:rsidR="00734861" w:rsidRPr="00734861" w:rsidRDefault="00734861" w:rsidP="00734861">
      <w:r>
        <w:t>As part of the engagement, a Power BI report was created for</w:t>
      </w:r>
      <w:r w:rsidR="00057F09">
        <w:t xml:space="preserve"> more visual</w:t>
      </w:r>
      <w:r>
        <w:t xml:space="preserve"> ETL Monitoring. This PBIX file lives in Teams under </w:t>
      </w:r>
      <w:hyperlink r:id="rId80" w:history="1">
        <w:r w:rsidRPr="006C5FCB">
          <w:rPr>
            <w:rStyle w:val="Hyperlink"/>
            <w:rFonts w:cstheme="minorBidi"/>
          </w:rPr>
          <w:t xml:space="preserve">Sundt </w:t>
        </w:r>
        <w:r w:rsidR="006C5FCB" w:rsidRPr="006C5FCB">
          <w:rPr>
            <w:rStyle w:val="Hyperlink"/>
            <w:rFonts w:cstheme="minorBidi"/>
          </w:rPr>
          <w:t>Data Warehouse 2023 - &gt; Sundt ETL Monitoring Report</w:t>
        </w:r>
      </w:hyperlink>
    </w:p>
    <w:p w14:paraId="592D232C" w14:textId="71760C35" w:rsidR="00480EE3" w:rsidRDefault="00CC2C91" w:rsidP="00CC2C91">
      <w:pPr>
        <w:pStyle w:val="Heading3"/>
      </w:pPr>
      <w:bookmarkStart w:id="46" w:name="_Toc148675846"/>
      <w:r>
        <w:t>Azure Data Factory Monitoring</w:t>
      </w:r>
      <w:bookmarkEnd w:id="46"/>
    </w:p>
    <w:p w14:paraId="6CE4C0B7" w14:textId="5BB55D02" w:rsidR="00055054" w:rsidRDefault="00055054" w:rsidP="00055054">
      <w:r>
        <w:t>In the Azure Data Factory designer portal you will have four tabs named Home, Author, Monitor and Manage tab. You can see below in the screenshot.</w:t>
      </w:r>
    </w:p>
    <w:p w14:paraId="1EC21755" w14:textId="77777777" w:rsidR="00055054" w:rsidRDefault="00055054" w:rsidP="00055054">
      <w:r>
        <w:t>Monitor tab of the Azure Data factory designer portal is the place where you need to go to monitor the Azure Data Factory. Once you get inside the monitor tab you will be greeted with the below screen.</w:t>
      </w:r>
    </w:p>
    <w:p w14:paraId="58BF4823" w14:textId="6A876B0C" w:rsidR="00CC2C91" w:rsidRDefault="0041585E" w:rsidP="00CC2C91">
      <w:r w:rsidRPr="0041585E">
        <w:rPr>
          <w:noProof/>
        </w:rPr>
        <w:drawing>
          <wp:inline distT="0" distB="0" distL="0" distR="0" wp14:anchorId="2D84A229" wp14:editId="1A2A7998">
            <wp:extent cx="2466975" cy="1954764"/>
            <wp:effectExtent l="38100" t="38100" r="85725" b="1028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0">
                      <a:extLst>
                        <a:ext uri="{28A0092B-C50C-407E-A947-70E740481C1C}">
                          <a14:useLocalDpi xmlns:a14="http://schemas.microsoft.com/office/drawing/2010/main" val="0"/>
                        </a:ext>
                      </a:extLst>
                    </a:blip>
                    <a:stretch>
                      <a:fillRect/>
                    </a:stretch>
                  </pic:blipFill>
                  <pic:spPr>
                    <a:xfrm>
                      <a:off x="0" y="0"/>
                      <a:ext cx="2470984" cy="1957940"/>
                    </a:xfrm>
                    <a:prstGeom prst="rect">
                      <a:avLst/>
                    </a:prstGeom>
                    <a:effectLst>
                      <a:outerShdw blurRad="50800" dist="38100" dir="2700000" algn="tl" rotWithShape="0">
                        <a:prstClr val="black">
                          <a:alpha val="40000"/>
                        </a:prstClr>
                      </a:outerShdw>
                    </a:effectLst>
                  </pic:spPr>
                </pic:pic>
              </a:graphicData>
            </a:graphic>
          </wp:inline>
        </w:drawing>
      </w:r>
    </w:p>
    <w:p w14:paraId="17FEEE7D" w14:textId="0939D620" w:rsidR="00E57DE8" w:rsidRDefault="00E57DE8" w:rsidP="00E57DE8">
      <w:r>
        <w:t>This is the default tab of the Azure Data factory monitor. Whatever be the pipeline that has been executed in your respective azure data factory account can be seen here. Here you have the filter available using which you can filter the pipeline run which you want to monitor. You can filter based on pipeline name, execution time, triggered by and many other filter criteria.</w:t>
      </w:r>
    </w:p>
    <w:p w14:paraId="6822995A" w14:textId="327EDF17" w:rsidR="00E57DE8" w:rsidRDefault="00E57DE8" w:rsidP="00E57DE8">
      <w:r>
        <w:t>There is an option to sort the result based on the date time as well. You can click on the column name to sort the records in specific order.</w:t>
      </w:r>
    </w:p>
    <w:p w14:paraId="48414F1F" w14:textId="1A15E36A" w:rsidR="00991198" w:rsidRDefault="00991198" w:rsidP="00E57DE8">
      <w:r w:rsidRPr="00991198">
        <w:lastRenderedPageBreak/>
        <w:t xml:space="preserve">In the pipeline run there are two tabs at the top of the page. One is for the </w:t>
      </w:r>
      <w:r w:rsidRPr="0013069B">
        <w:rPr>
          <w:b/>
          <w:bCs/>
        </w:rPr>
        <w:t>Triggered</w:t>
      </w:r>
      <w:r w:rsidRPr="00991198">
        <w:t xml:space="preserve"> and other is for the </w:t>
      </w:r>
      <w:r w:rsidRPr="0013069B">
        <w:rPr>
          <w:b/>
          <w:bCs/>
        </w:rPr>
        <w:t>Debug</w:t>
      </w:r>
      <w:r w:rsidRPr="00991198">
        <w:t>. By default all the pipeline run display is for the execution initiated by the Triggers. In case if you want to see all the pipeline execution when you manually click the debug to run the pipeline, then you can see the logs for all the debug runs by clicking the debug tab in this same window.</w:t>
      </w:r>
    </w:p>
    <w:p w14:paraId="54C22A21" w14:textId="64FEFE3A" w:rsidR="00991198" w:rsidRDefault="00EF3D73" w:rsidP="00E57DE8">
      <w:r w:rsidRPr="00EF3D73">
        <w:rPr>
          <w:noProof/>
        </w:rPr>
        <w:drawing>
          <wp:inline distT="0" distB="0" distL="0" distR="0" wp14:anchorId="2A1D7C90" wp14:editId="1B05D1A9">
            <wp:extent cx="5943600" cy="1731456"/>
            <wp:effectExtent l="38100" t="38100" r="95250" b="977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a:extLst>
                        <a:ext uri="{28A0092B-C50C-407E-A947-70E740481C1C}">
                          <a14:useLocalDpi xmlns:a14="http://schemas.microsoft.com/office/drawing/2010/main" val="0"/>
                        </a:ext>
                      </a:extLst>
                    </a:blip>
                    <a:stretch>
                      <a:fillRect/>
                    </a:stretch>
                  </pic:blipFill>
                  <pic:spPr>
                    <a:xfrm>
                      <a:off x="0" y="0"/>
                      <a:ext cx="5943600" cy="1731456"/>
                    </a:xfrm>
                    <a:prstGeom prst="rect">
                      <a:avLst/>
                    </a:prstGeom>
                    <a:effectLst>
                      <a:outerShdw blurRad="50800" dist="38100" dir="2700000" algn="tl" rotWithShape="0">
                        <a:prstClr val="black">
                          <a:alpha val="40000"/>
                        </a:prstClr>
                      </a:outerShdw>
                    </a:effectLst>
                  </pic:spPr>
                </pic:pic>
              </a:graphicData>
            </a:graphic>
          </wp:inline>
        </w:drawing>
      </w:r>
    </w:p>
    <w:p w14:paraId="37118B99" w14:textId="77777777" w:rsidR="004666C3" w:rsidRDefault="004666C3" w:rsidP="004666C3">
      <w:pPr>
        <w:pStyle w:val="Heading3"/>
      </w:pPr>
      <w:bookmarkStart w:id="47" w:name="_Toc148675847"/>
      <w:r>
        <w:t>Azure Data Factory Log Views</w:t>
      </w:r>
      <w:bookmarkEnd w:id="47"/>
    </w:p>
    <w:p w14:paraId="37253F27" w14:textId="77777777" w:rsidR="004666C3" w:rsidRPr="00581854" w:rsidRDefault="004666C3" w:rsidP="004666C3">
      <w:r>
        <w:t xml:space="preserve">All of the ADF pipelines and activities are logged in the table </w:t>
      </w:r>
      <w:r w:rsidRPr="00581854">
        <w:rPr>
          <w:b/>
          <w:bCs/>
          <w:i/>
          <w:iCs/>
        </w:rPr>
        <w:t>adf.executionLog</w:t>
      </w:r>
      <w:r>
        <w:rPr>
          <w:b/>
          <w:bCs/>
          <w:i/>
          <w:iCs/>
        </w:rPr>
        <w:t xml:space="preserve"> </w:t>
      </w:r>
      <w:r>
        <w:t>in the metadata database</w:t>
      </w:r>
      <w:r>
        <w:rPr>
          <w:b/>
          <w:bCs/>
          <w:i/>
          <w:iCs/>
        </w:rPr>
        <w:t xml:space="preserve">. </w:t>
      </w:r>
      <w:r>
        <w:t xml:space="preserve">There are several SQL views that denoramlize the </w:t>
      </w:r>
      <w:r w:rsidRPr="00581854">
        <w:rPr>
          <w:b/>
          <w:bCs/>
          <w:i/>
          <w:iCs/>
        </w:rPr>
        <w:t>adf.executionLog</w:t>
      </w:r>
      <w:r>
        <w:rPr>
          <w:b/>
          <w:bCs/>
          <w:i/>
          <w:iCs/>
        </w:rPr>
        <w:t xml:space="preserve"> </w:t>
      </w:r>
      <w:r>
        <w:t>so that you can view each object or pipeline that has been executed, how long it took to run, the average time it takes to run, and the number of records during the execution. These views can be used to monitor execution times of individual objects or data pipelines over time. The screenshot below shows the different SQL views in the metadata database:</w:t>
      </w:r>
    </w:p>
    <w:p w14:paraId="2AF49B74" w14:textId="77777777" w:rsidR="004666C3" w:rsidRDefault="004666C3" w:rsidP="004666C3">
      <w:pPr>
        <w:keepNext/>
      </w:pPr>
      <w:r w:rsidRPr="00581854">
        <w:rPr>
          <w:noProof/>
        </w:rPr>
        <w:drawing>
          <wp:inline distT="0" distB="0" distL="0" distR="0" wp14:anchorId="6405980A" wp14:editId="45A6A614">
            <wp:extent cx="5505450" cy="2274527"/>
            <wp:effectExtent l="38100" t="38100" r="76200" b="6921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1"/>
                    <a:stretch>
                      <a:fillRect/>
                    </a:stretch>
                  </pic:blipFill>
                  <pic:spPr>
                    <a:xfrm>
                      <a:off x="0" y="0"/>
                      <a:ext cx="5512253" cy="2277338"/>
                    </a:xfrm>
                    <a:prstGeom prst="rect">
                      <a:avLst/>
                    </a:prstGeom>
                    <a:effectLst>
                      <a:outerShdw blurRad="50800" dist="38100" dir="2700000" algn="tl" rotWithShape="0">
                        <a:prstClr val="black">
                          <a:alpha val="40000"/>
                        </a:prstClr>
                      </a:outerShdw>
                    </a:effectLst>
                  </pic:spPr>
                </pic:pic>
              </a:graphicData>
            </a:graphic>
          </wp:inline>
        </w:drawing>
      </w:r>
    </w:p>
    <w:p w14:paraId="256BE3DE" w14:textId="14D65BF2" w:rsidR="004666C3" w:rsidRPr="00CC2C91" w:rsidRDefault="004666C3" w:rsidP="004666C3">
      <w:pPr>
        <w:pStyle w:val="Caption"/>
      </w:pPr>
      <w:r>
        <w:t xml:space="preserve">Figure </w:t>
      </w:r>
      <w:r>
        <w:fldChar w:fldCharType="begin"/>
      </w:r>
      <w:r>
        <w:instrText>SEQ Figure \* ARABIC</w:instrText>
      </w:r>
      <w:r>
        <w:fldChar w:fldCharType="separate"/>
      </w:r>
      <w:r w:rsidR="00641260">
        <w:rPr>
          <w:noProof/>
        </w:rPr>
        <w:t>15</w:t>
      </w:r>
      <w:r>
        <w:fldChar w:fldCharType="end"/>
      </w:r>
      <w:r>
        <w:t xml:space="preserve"> Example of different SQL views used for monitoring</w:t>
      </w:r>
    </w:p>
    <w:p w14:paraId="33AB241B" w14:textId="77777777" w:rsidR="00480EE3" w:rsidRDefault="00480EE3" w:rsidP="00480EE3">
      <w:pPr>
        <w:pStyle w:val="Heading2"/>
      </w:pPr>
      <w:bookmarkStart w:id="48" w:name="_Toc148675848"/>
      <w:r>
        <w:t>Tuning and Performance</w:t>
      </w:r>
      <w:bookmarkEnd w:id="48"/>
    </w:p>
    <w:p w14:paraId="4794E079" w14:textId="530AD788" w:rsidR="00480EE3" w:rsidRDefault="004569BD" w:rsidP="004569BD">
      <w:pPr>
        <w:pStyle w:val="Heading3"/>
      </w:pPr>
      <w:bookmarkStart w:id="49" w:name="_Toc148675849"/>
      <w:r>
        <w:lastRenderedPageBreak/>
        <w:t>Databricks Clusters</w:t>
      </w:r>
      <w:bookmarkEnd w:id="49"/>
    </w:p>
    <w:p w14:paraId="6E0BB244" w14:textId="18FEB4AC" w:rsidR="004506A0" w:rsidRDefault="004506A0" w:rsidP="004569BD">
      <w:pPr>
        <w:pStyle w:val="Heading4"/>
      </w:pPr>
      <w:r>
        <w:t>Monitor Performance</w:t>
      </w:r>
    </w:p>
    <w:p w14:paraId="012A76B7" w14:textId="7122B501" w:rsidR="00F03AD4" w:rsidRPr="000E3740" w:rsidRDefault="00F03AD4" w:rsidP="000E3740">
      <w:pPr>
        <w:spacing w:before="0" w:after="0"/>
        <w:rPr>
          <w:rFonts w:cstheme="minorHAnsi"/>
        </w:rPr>
      </w:pPr>
      <w:r w:rsidRPr="000E3740">
        <w:rPr>
          <w:rFonts w:cstheme="minorHAnsi"/>
        </w:rPr>
        <w:t>To help you monitor the performance of Databricks clusters, Databricks provides access to metrics from the cluster details page.</w:t>
      </w:r>
    </w:p>
    <w:p w14:paraId="5E339CB8" w14:textId="64595394" w:rsidR="00954188" w:rsidRPr="000E3740" w:rsidRDefault="00954188" w:rsidP="000E3740">
      <w:pPr>
        <w:shd w:val="clear" w:color="auto" w:fill="FFFFFF"/>
        <w:spacing w:before="0" w:after="0" w:line="338" w:lineRule="atLeast"/>
        <w:rPr>
          <w:rFonts w:eastAsia="Times New Roman" w:cstheme="minorHAnsi"/>
          <w:color w:val="1B3139"/>
          <w:szCs w:val="24"/>
        </w:rPr>
      </w:pPr>
      <w:r w:rsidRPr="000E3740">
        <w:rPr>
          <w:rFonts w:eastAsia="Times New Roman" w:cstheme="minorHAnsi"/>
          <w:color w:val="1B3139"/>
          <w:szCs w:val="24"/>
        </w:rPr>
        <w:t>To view the cluster metrics UI:</w:t>
      </w:r>
    </w:p>
    <w:p w14:paraId="7D1019E1" w14:textId="77777777" w:rsidR="00954188" w:rsidRPr="000E3740" w:rsidRDefault="00954188" w:rsidP="000E3740">
      <w:pPr>
        <w:numPr>
          <w:ilvl w:val="0"/>
          <w:numId w:val="30"/>
        </w:numPr>
        <w:shd w:val="clear" w:color="auto" w:fill="FFFFFF"/>
        <w:spacing w:before="0" w:after="0" w:line="338" w:lineRule="atLeast"/>
        <w:ind w:left="1080"/>
        <w:rPr>
          <w:rFonts w:eastAsia="Times New Roman" w:cstheme="minorHAnsi"/>
          <w:color w:val="1B3139"/>
          <w:szCs w:val="24"/>
        </w:rPr>
      </w:pPr>
      <w:r w:rsidRPr="000E3740">
        <w:rPr>
          <w:rFonts w:eastAsia="Times New Roman" w:cstheme="minorHAnsi"/>
          <w:color w:val="1B3139"/>
          <w:szCs w:val="24"/>
        </w:rPr>
        <w:t>Click </w:t>
      </w:r>
      <w:r w:rsidRPr="000E3740">
        <w:rPr>
          <w:rFonts w:eastAsia="Times New Roman" w:cstheme="minorHAnsi"/>
          <w:b/>
          <w:bCs/>
          <w:color w:val="1B3139"/>
          <w:szCs w:val="24"/>
        </w:rPr>
        <w:t>Compute</w:t>
      </w:r>
      <w:r w:rsidRPr="000E3740">
        <w:rPr>
          <w:rFonts w:eastAsia="Times New Roman" w:cstheme="minorHAnsi"/>
          <w:color w:val="1B3139"/>
          <w:szCs w:val="24"/>
        </w:rPr>
        <w:t> in the sidebar.</w:t>
      </w:r>
    </w:p>
    <w:p w14:paraId="6DBDC12D" w14:textId="77777777" w:rsidR="00954188" w:rsidRPr="000E3740" w:rsidRDefault="00954188" w:rsidP="000E3740">
      <w:pPr>
        <w:numPr>
          <w:ilvl w:val="0"/>
          <w:numId w:val="30"/>
        </w:numPr>
        <w:shd w:val="clear" w:color="auto" w:fill="FFFFFF"/>
        <w:spacing w:before="0" w:after="0" w:line="338" w:lineRule="atLeast"/>
        <w:ind w:left="1080"/>
        <w:rPr>
          <w:rFonts w:eastAsia="Times New Roman" w:cstheme="minorHAnsi"/>
          <w:color w:val="1B3139"/>
          <w:szCs w:val="24"/>
        </w:rPr>
      </w:pPr>
      <w:r w:rsidRPr="000E3740">
        <w:rPr>
          <w:rFonts w:eastAsia="Times New Roman" w:cstheme="minorHAnsi"/>
          <w:color w:val="1B3139"/>
          <w:szCs w:val="24"/>
        </w:rPr>
        <w:t>Click on the compute resource you want to view metrics for.</w:t>
      </w:r>
    </w:p>
    <w:p w14:paraId="23A8BFAE" w14:textId="77777777" w:rsidR="00954188" w:rsidRPr="000E3740" w:rsidRDefault="00954188" w:rsidP="000E3740">
      <w:pPr>
        <w:numPr>
          <w:ilvl w:val="0"/>
          <w:numId w:val="30"/>
        </w:numPr>
        <w:shd w:val="clear" w:color="auto" w:fill="FFFFFF"/>
        <w:spacing w:before="0" w:after="0" w:line="338" w:lineRule="atLeast"/>
        <w:ind w:left="1080"/>
        <w:rPr>
          <w:rFonts w:eastAsia="Times New Roman" w:cstheme="minorHAnsi"/>
          <w:color w:val="1B3139"/>
          <w:szCs w:val="24"/>
        </w:rPr>
      </w:pPr>
      <w:r w:rsidRPr="000E3740">
        <w:rPr>
          <w:rFonts w:eastAsia="Times New Roman" w:cstheme="minorHAnsi"/>
          <w:color w:val="1B3139"/>
          <w:szCs w:val="24"/>
        </w:rPr>
        <w:t>Click the </w:t>
      </w:r>
      <w:r w:rsidRPr="000E3740">
        <w:rPr>
          <w:rFonts w:eastAsia="Times New Roman" w:cstheme="minorHAnsi"/>
          <w:b/>
          <w:bCs/>
          <w:color w:val="1B3139"/>
          <w:szCs w:val="24"/>
        </w:rPr>
        <w:t>Metrics</w:t>
      </w:r>
      <w:r w:rsidRPr="000E3740">
        <w:rPr>
          <w:rFonts w:eastAsia="Times New Roman" w:cstheme="minorHAnsi"/>
          <w:color w:val="1B3139"/>
          <w:szCs w:val="24"/>
        </w:rPr>
        <w:t> tab.</w:t>
      </w:r>
    </w:p>
    <w:p w14:paraId="1BCE3215" w14:textId="1EE2FF67" w:rsidR="00954188" w:rsidRPr="00954188" w:rsidRDefault="00954188" w:rsidP="00954188">
      <w:pPr>
        <w:shd w:val="clear" w:color="auto" w:fill="FFFFFF"/>
        <w:spacing w:line="240" w:lineRule="auto"/>
        <w:rPr>
          <w:rFonts w:ascii="Helvetica" w:eastAsia="Times New Roman" w:hAnsi="Helvetica" w:cs="Helvetica"/>
          <w:color w:val="1B3139"/>
          <w:szCs w:val="24"/>
        </w:rPr>
      </w:pPr>
      <w:r w:rsidRPr="00954188">
        <w:rPr>
          <w:rFonts w:ascii="Helvetica" w:eastAsia="Times New Roman" w:hAnsi="Helvetica" w:cs="Helvetica"/>
          <w:noProof/>
          <w:color w:val="1B3139"/>
          <w:szCs w:val="24"/>
        </w:rPr>
        <w:drawing>
          <wp:inline distT="0" distB="0" distL="0" distR="0" wp14:anchorId="20906306" wp14:editId="26FC10DE">
            <wp:extent cx="5943600" cy="3235960"/>
            <wp:effectExtent l="38100" t="38100" r="95250" b="97790"/>
            <wp:docPr id="1362370550" name="Picture 3" descr="Cluster metrics for the last 24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uster metrics for the last 24 hour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70C6FC6" w14:textId="43C5A40A" w:rsidR="00F03AD4" w:rsidRPr="000E3740" w:rsidRDefault="00954188" w:rsidP="00954188">
      <w:pPr>
        <w:shd w:val="clear" w:color="auto" w:fill="FFFFFF"/>
        <w:spacing w:before="240" w:after="0" w:line="338" w:lineRule="atLeast"/>
        <w:rPr>
          <w:rFonts w:eastAsia="Times New Roman" w:cstheme="minorHAnsi"/>
          <w:szCs w:val="24"/>
        </w:rPr>
      </w:pPr>
      <w:r w:rsidRPr="000E3740">
        <w:rPr>
          <w:rFonts w:eastAsia="Times New Roman" w:cstheme="minorHAnsi"/>
          <w:szCs w:val="24"/>
        </w:rPr>
        <w:t>Hardware metrics are shown by default. To view Spark metrics, click the dropdown labeled </w:t>
      </w:r>
      <w:r w:rsidRPr="000E3740">
        <w:rPr>
          <w:rFonts w:eastAsia="Times New Roman" w:cstheme="minorHAnsi"/>
          <w:b/>
          <w:bCs/>
          <w:szCs w:val="24"/>
        </w:rPr>
        <w:t>Hardware</w:t>
      </w:r>
      <w:r w:rsidRPr="000E3740">
        <w:rPr>
          <w:rFonts w:eastAsia="Times New Roman" w:cstheme="minorHAnsi"/>
          <w:szCs w:val="24"/>
        </w:rPr>
        <w:t> and select </w:t>
      </w:r>
      <w:r w:rsidRPr="000E3740">
        <w:rPr>
          <w:rFonts w:eastAsia="Times New Roman" w:cstheme="minorHAnsi"/>
          <w:b/>
          <w:bCs/>
          <w:szCs w:val="24"/>
        </w:rPr>
        <w:t>Spark</w:t>
      </w:r>
      <w:r w:rsidRPr="000E3740">
        <w:rPr>
          <w:rFonts w:eastAsia="Times New Roman" w:cstheme="minorHAnsi"/>
          <w:szCs w:val="24"/>
        </w:rPr>
        <w:t>. You can also select </w:t>
      </w:r>
      <w:r w:rsidRPr="000E3740">
        <w:rPr>
          <w:rFonts w:eastAsia="Times New Roman" w:cstheme="minorHAnsi"/>
          <w:b/>
          <w:bCs/>
          <w:szCs w:val="24"/>
        </w:rPr>
        <w:t>GPU</w:t>
      </w:r>
      <w:r w:rsidRPr="000E3740">
        <w:rPr>
          <w:rFonts w:eastAsia="Times New Roman" w:cstheme="minorHAnsi"/>
          <w:szCs w:val="24"/>
        </w:rPr>
        <w:t> if the instance is GPU-enabled.</w:t>
      </w:r>
    </w:p>
    <w:p w14:paraId="61FB53C5" w14:textId="4ADF6402" w:rsidR="004569BD" w:rsidRDefault="004569BD" w:rsidP="004569BD">
      <w:pPr>
        <w:pStyle w:val="Heading4"/>
      </w:pPr>
      <w:r>
        <w:t>Autoscaling</w:t>
      </w:r>
    </w:p>
    <w:p w14:paraId="1F0E83C0" w14:textId="451F137F" w:rsidR="00A36AD4" w:rsidRDefault="00A36AD4" w:rsidP="00A36AD4">
      <w:r>
        <w:t>Autoscaling automatically adds and removes worker nodes in response to changing workloads to optimize resource usage. With autoscaling enabled, Databricks automatically chooses the appropriate number of workers required to run your Spark job. Autoscaling makes it easier to achieve high cluster utilization as you do not need to worry about the exact provisioning of cluster to match workloads. This can offer two advantages: (1) The workloads can run faster compared to running a constant sized under-provisioned cluster. (2) You can reduce overall costs compared to a statically sized cluster.</w:t>
      </w:r>
    </w:p>
    <w:p w14:paraId="5FBAC88F" w14:textId="592C6E96" w:rsidR="00A36AD4" w:rsidRDefault="00A36AD4" w:rsidP="00A36AD4">
      <w:r>
        <w:lastRenderedPageBreak/>
        <w:t xml:space="preserve">When you enable autoscaling, you can specify the minimum and maximum number of nodes in the cluster. Setting this range for the number of workers requires some experimenting. Ad-hoc usage or business analytics will generally have a large variance. For production batch jobs, you can leave autoscaling off or add a buffer on the upper limit. </w:t>
      </w:r>
    </w:p>
    <w:p w14:paraId="189B46BD" w14:textId="35C8A2E4" w:rsidR="00EE65D2" w:rsidRDefault="00EE65D2" w:rsidP="00A36AD4">
      <w:r>
        <w:t xml:space="preserve">The image below shows </w:t>
      </w:r>
      <w:r w:rsidR="00DA65CE">
        <w:t>where you can enable the autoscaling feature, along with changing the min/max number of workers in the cluster configuration</w:t>
      </w:r>
    </w:p>
    <w:p w14:paraId="1C4BF9CC" w14:textId="77777777" w:rsidR="00FD690B" w:rsidRDefault="00EE65D2" w:rsidP="00FD690B">
      <w:pPr>
        <w:keepNext/>
      </w:pPr>
      <w:r w:rsidRPr="00EE65D2">
        <w:rPr>
          <w:noProof/>
        </w:rPr>
        <w:drawing>
          <wp:inline distT="0" distB="0" distL="0" distR="0" wp14:anchorId="66962ECD" wp14:editId="0B908175">
            <wp:extent cx="3316666" cy="2712529"/>
            <wp:effectExtent l="38100" t="38100" r="93345" b="882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16666" cy="2712529"/>
                    </a:xfrm>
                    <a:prstGeom prst="rect">
                      <a:avLst/>
                    </a:prstGeom>
                    <a:effectLst>
                      <a:outerShdw blurRad="50800" dist="38100" dir="2700000" algn="tl" rotWithShape="0">
                        <a:prstClr val="black">
                          <a:alpha val="40000"/>
                        </a:prstClr>
                      </a:outerShdw>
                    </a:effectLst>
                  </pic:spPr>
                </pic:pic>
              </a:graphicData>
            </a:graphic>
          </wp:inline>
        </w:drawing>
      </w:r>
    </w:p>
    <w:p w14:paraId="1ABFEE6D" w14:textId="2BFD67A6" w:rsidR="00EE65D2" w:rsidRDefault="00FD690B" w:rsidP="00FD690B">
      <w:pPr>
        <w:pStyle w:val="Caption"/>
      </w:pPr>
      <w:r>
        <w:t xml:space="preserve">Figure </w:t>
      </w:r>
      <w:r>
        <w:fldChar w:fldCharType="begin"/>
      </w:r>
      <w:r>
        <w:instrText>SEQ Figure \* ARABIC</w:instrText>
      </w:r>
      <w:r>
        <w:fldChar w:fldCharType="separate"/>
      </w:r>
      <w:r w:rsidR="00641260">
        <w:rPr>
          <w:noProof/>
        </w:rPr>
        <w:t>16</w:t>
      </w:r>
      <w:r>
        <w:fldChar w:fldCharType="end"/>
      </w:r>
      <w:r>
        <w:t xml:space="preserve"> Cluster configuration window with settings to adjust autoscaling</w:t>
      </w:r>
    </w:p>
    <w:p w14:paraId="5883C309" w14:textId="548F3AAC" w:rsidR="00A32348" w:rsidRDefault="00A32348" w:rsidP="00A32348">
      <w:pPr>
        <w:pStyle w:val="Heading4"/>
      </w:pPr>
      <w:r>
        <w:t>Terminate a Cluster</w:t>
      </w:r>
    </w:p>
    <w:p w14:paraId="4767E821" w14:textId="41EBF10A" w:rsidR="0084361B" w:rsidRDefault="0084361B" w:rsidP="0084361B">
      <w:r>
        <w:t>To save cluster resources, you can terminate a cluster. The terminated cluster’s configuration is stored so that it can be reused (or, in the case of jobs, autostarted) at a later time. You can manually terminate a cluster or configure the cluster to automatically terminate after a specified period of inactivity. When the number of terminated clusters exceeds 150, the oldest clusters are deleted.</w:t>
      </w:r>
    </w:p>
    <w:p w14:paraId="73E1BAD7" w14:textId="71532A1A" w:rsidR="0084361B" w:rsidRDefault="0084361B" w:rsidP="0084361B">
      <w:r>
        <w:t>Unless a cluster is pinned or restarted, it is automatically and permanently deleted 30 days after termination.</w:t>
      </w:r>
    </w:p>
    <w:p w14:paraId="5FA1AD57" w14:textId="1E830B8D" w:rsidR="00A32348" w:rsidRDefault="0084361B" w:rsidP="0084361B">
      <w:r>
        <w:t>Terminated clusters appear in the cluster list with a gray circle at the left of the cluster name.</w:t>
      </w:r>
    </w:p>
    <w:p w14:paraId="245EED7A" w14:textId="4DB8B1A5" w:rsidR="0084361B" w:rsidRDefault="0084361B" w:rsidP="0084361B">
      <w:pPr>
        <w:rPr>
          <w:b/>
          <w:bCs/>
        </w:rPr>
      </w:pPr>
      <w:r w:rsidRPr="0084361B">
        <w:rPr>
          <w:b/>
          <w:bCs/>
        </w:rPr>
        <w:t>Manual termination</w:t>
      </w:r>
    </w:p>
    <w:p w14:paraId="4183E188" w14:textId="7B5BA0C7" w:rsidR="0084361B" w:rsidRDefault="0084361B" w:rsidP="0084361B">
      <w:r w:rsidRPr="0084361B">
        <w:t>You can manually terminate a cluster from the cluster list (by clicking the square on the cluster’s row) or the cluster detail page (by clicking Terminate).</w:t>
      </w:r>
    </w:p>
    <w:p w14:paraId="0533EE74" w14:textId="7160EBBE" w:rsidR="000837F5" w:rsidRDefault="000837F5" w:rsidP="0084361B">
      <w:pPr>
        <w:rPr>
          <w:b/>
          <w:bCs/>
        </w:rPr>
      </w:pPr>
      <w:r w:rsidRPr="000837F5">
        <w:rPr>
          <w:b/>
          <w:bCs/>
        </w:rPr>
        <w:lastRenderedPageBreak/>
        <w:t>Automatic termination</w:t>
      </w:r>
    </w:p>
    <w:p w14:paraId="268F8CCE" w14:textId="280B1D16" w:rsidR="000837F5" w:rsidRPr="000837F5" w:rsidRDefault="000837F5" w:rsidP="000837F5">
      <w:r w:rsidRPr="000837F5">
        <w:t>You can also set auto termination for a cluster. During cluster creation, you can specify an inactivity period in minutes after which you want the cluster to terminate.</w:t>
      </w:r>
    </w:p>
    <w:p w14:paraId="2BE26899" w14:textId="4C783613" w:rsidR="000837F5" w:rsidRPr="000837F5" w:rsidRDefault="000837F5" w:rsidP="000837F5">
      <w:r w:rsidRPr="000837F5">
        <w:t>If the difference between the current time and the last command run on the cluster is more than the inactivity period specified, Databricks automatically terminates that cluster.</w:t>
      </w:r>
    </w:p>
    <w:p w14:paraId="2E40D84D" w14:textId="6F11A596" w:rsidR="000837F5" w:rsidRDefault="000837F5" w:rsidP="000837F5">
      <w:r w:rsidRPr="000837F5">
        <w:t>A cluster is considered inactive when all commands on the cluster, including Spark jobs, Structured Streaming, and JDBC calls, have finished executing. This does not include commands run by SSH-ing into the cluster and running bash commands.</w:t>
      </w:r>
    </w:p>
    <w:p w14:paraId="130A543F" w14:textId="11E67B55" w:rsidR="00CD5ACF" w:rsidRDefault="00CD5ACF" w:rsidP="000837F5">
      <w:r>
        <w:t xml:space="preserve">The image below shows where to access the setting to automatically terminate a cluster after </w:t>
      </w:r>
      <w:r w:rsidR="00A13D14">
        <w:t>XX minutes of inactivity:</w:t>
      </w:r>
    </w:p>
    <w:p w14:paraId="12422ACA" w14:textId="77777777" w:rsidR="00B92571" w:rsidRDefault="00A13D14" w:rsidP="00B92571">
      <w:pPr>
        <w:keepNext/>
      </w:pPr>
      <w:r w:rsidRPr="00A13D14">
        <w:rPr>
          <w:noProof/>
        </w:rPr>
        <w:drawing>
          <wp:inline distT="0" distB="0" distL="0" distR="0" wp14:anchorId="3B45B7B7" wp14:editId="6C87C4D0">
            <wp:extent cx="3970955" cy="3159887"/>
            <wp:effectExtent l="38100" t="38100" r="86995" b="977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4">
                      <a:extLst>
                        <a:ext uri="{28A0092B-C50C-407E-A947-70E740481C1C}">
                          <a14:useLocalDpi xmlns:a14="http://schemas.microsoft.com/office/drawing/2010/main" val="0"/>
                        </a:ext>
                      </a:extLst>
                    </a:blip>
                    <a:stretch>
                      <a:fillRect/>
                    </a:stretch>
                  </pic:blipFill>
                  <pic:spPr>
                    <a:xfrm>
                      <a:off x="0" y="0"/>
                      <a:ext cx="3970955" cy="3159887"/>
                    </a:xfrm>
                    <a:prstGeom prst="rect">
                      <a:avLst/>
                    </a:prstGeom>
                    <a:effectLst>
                      <a:outerShdw blurRad="50800" dist="38100" dir="2700000" algn="tl" rotWithShape="0">
                        <a:prstClr val="black">
                          <a:alpha val="40000"/>
                        </a:prstClr>
                      </a:outerShdw>
                    </a:effectLst>
                  </pic:spPr>
                </pic:pic>
              </a:graphicData>
            </a:graphic>
          </wp:inline>
        </w:drawing>
      </w:r>
    </w:p>
    <w:p w14:paraId="52162426" w14:textId="5F7970AD" w:rsidR="00A13D14" w:rsidRDefault="00B92571" w:rsidP="00B92571">
      <w:pPr>
        <w:pStyle w:val="Caption"/>
      </w:pPr>
      <w:r>
        <w:t xml:space="preserve">Figure </w:t>
      </w:r>
      <w:r>
        <w:fldChar w:fldCharType="begin"/>
      </w:r>
      <w:r>
        <w:instrText>SEQ Figure \* ARABIC</w:instrText>
      </w:r>
      <w:r>
        <w:fldChar w:fldCharType="separate"/>
      </w:r>
      <w:r w:rsidR="00641260">
        <w:rPr>
          <w:noProof/>
        </w:rPr>
        <w:t>17</w:t>
      </w:r>
      <w:r>
        <w:fldChar w:fldCharType="end"/>
      </w:r>
      <w:r>
        <w:t xml:space="preserve"> Cluster termination settings</w:t>
      </w:r>
    </w:p>
    <w:p w14:paraId="15D7F2F8" w14:textId="77777777" w:rsidR="004666C3" w:rsidRDefault="004666C3" w:rsidP="004666C3">
      <w:pPr>
        <w:pStyle w:val="Heading3"/>
      </w:pPr>
      <w:bookmarkStart w:id="50" w:name="_Toc148675850"/>
      <w:r>
        <w:t>ADF Batch Size</w:t>
      </w:r>
      <w:bookmarkEnd w:id="50"/>
    </w:p>
    <w:p w14:paraId="1890DF8D" w14:textId="0D4F6514" w:rsidR="004666C3" w:rsidRDefault="004666C3" w:rsidP="004666C3">
      <w:r>
        <w:t xml:space="preserve">If you have multiple data processing pipelines running concurrently or batch sizes that are too large, this can drastically hinder performance of the Databricks cluster that is processing notebooks. Please schedule pipelines accordingly so they don’t all execute at the same time, and then toggle the batch size of the </w:t>
      </w:r>
      <w:r w:rsidRPr="00D55D0B">
        <w:rPr>
          <w:b/>
          <w:bCs/>
          <w:i/>
          <w:iCs/>
        </w:rPr>
        <w:t>ForEach</w:t>
      </w:r>
      <w:r>
        <w:t xml:space="preserve"> activity to limit how many objects are copied in parallel.</w:t>
      </w:r>
    </w:p>
    <w:p w14:paraId="08DCD455" w14:textId="77777777" w:rsidR="004666C3" w:rsidRDefault="004666C3" w:rsidP="004666C3">
      <w:pPr>
        <w:keepNext/>
      </w:pPr>
      <w:r w:rsidRPr="00D55D0B">
        <w:rPr>
          <w:noProof/>
        </w:rPr>
        <w:lastRenderedPageBreak/>
        <w:drawing>
          <wp:inline distT="0" distB="0" distL="0" distR="0" wp14:anchorId="61A57256" wp14:editId="5F098718">
            <wp:extent cx="5390178" cy="2741129"/>
            <wp:effectExtent l="38100" t="38100" r="77470" b="787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0178" cy="2741129"/>
                    </a:xfrm>
                    <a:prstGeom prst="rect">
                      <a:avLst/>
                    </a:prstGeom>
                    <a:effectLst>
                      <a:outerShdw blurRad="50800" dist="38100" dir="2700000" algn="tl" rotWithShape="0">
                        <a:prstClr val="black">
                          <a:alpha val="40000"/>
                        </a:prstClr>
                      </a:outerShdw>
                    </a:effectLst>
                  </pic:spPr>
                </pic:pic>
              </a:graphicData>
            </a:graphic>
          </wp:inline>
        </w:drawing>
      </w:r>
    </w:p>
    <w:p w14:paraId="75248A3B" w14:textId="132F98C8" w:rsidR="004666C3" w:rsidRDefault="004666C3" w:rsidP="003534FC">
      <w:pPr>
        <w:pStyle w:val="Caption"/>
      </w:pPr>
      <w:r>
        <w:t xml:space="preserve">Figure </w:t>
      </w:r>
      <w:r>
        <w:fldChar w:fldCharType="begin"/>
      </w:r>
      <w:r>
        <w:instrText>SEQ Figure \* ARABIC</w:instrText>
      </w:r>
      <w:r>
        <w:fldChar w:fldCharType="separate"/>
      </w:r>
      <w:r w:rsidR="00641260">
        <w:rPr>
          <w:noProof/>
        </w:rPr>
        <w:t>18</w:t>
      </w:r>
      <w:r>
        <w:fldChar w:fldCharType="end"/>
      </w:r>
      <w:r>
        <w:t xml:space="preserve"> Example of an ingestion pipeline and how to adjust the batch count for a ForEach activity.</w:t>
      </w:r>
    </w:p>
    <w:p w14:paraId="4918BCA3" w14:textId="70627353" w:rsidR="004555AA" w:rsidRDefault="004555AA" w:rsidP="004555AA">
      <w:pPr>
        <w:pStyle w:val="Heading3"/>
      </w:pPr>
      <w:bookmarkStart w:id="51" w:name="_Toc148675851"/>
      <w:r>
        <w:t>Delta Table Performance Tuning</w:t>
      </w:r>
      <w:bookmarkEnd w:id="51"/>
    </w:p>
    <w:p w14:paraId="0BEF1C29" w14:textId="1A3974EA" w:rsidR="004555AA" w:rsidRDefault="004555AA" w:rsidP="004555AA">
      <w:r>
        <w:t>There are a number of different ways that you can add performance tuning features to Delta Tables:</w:t>
      </w:r>
    </w:p>
    <w:p w14:paraId="2946F9B8" w14:textId="5A624253" w:rsidR="004555AA" w:rsidRDefault="007956F1" w:rsidP="00590B3A">
      <w:pPr>
        <w:pStyle w:val="ListParagraph"/>
        <w:numPr>
          <w:ilvl w:val="0"/>
          <w:numId w:val="27"/>
        </w:numPr>
      </w:pPr>
      <w:r w:rsidRPr="0085366C">
        <w:rPr>
          <w:b/>
          <w:bCs/>
        </w:rPr>
        <w:t>OPTIMIZE:</w:t>
      </w:r>
      <w:r>
        <w:t xml:space="preserve"> </w:t>
      </w:r>
      <w:r w:rsidRPr="007956F1">
        <w:t>Optimizes the layout of Delta Lake data. Optionally optimize a subset of data or colocate data by column. If you do not specify colocation, bin-packing optimization is performed.</w:t>
      </w:r>
      <w:r>
        <w:t xml:space="preserve"> OPTIMIZE can help expedite processing tables that use merges, and can especially help accelerate the processing of key store tables. There is a notebook that should be run periodically to OPTIMIZE ALL TABLES and is located at </w:t>
      </w:r>
      <w:r w:rsidRPr="007956F1">
        <w:rPr>
          <w:b/>
          <w:bCs/>
          <w:i/>
          <w:iCs/>
        </w:rPr>
        <w:t>/</w:t>
      </w:r>
      <w:r w:rsidR="00901904">
        <w:rPr>
          <w:b/>
          <w:bCs/>
          <w:i/>
          <w:iCs/>
        </w:rPr>
        <w:t>d</w:t>
      </w:r>
      <w:r w:rsidRPr="007956F1">
        <w:rPr>
          <w:b/>
          <w:bCs/>
          <w:i/>
          <w:iCs/>
        </w:rPr>
        <w:t>ata_</w:t>
      </w:r>
      <w:r w:rsidR="00901904">
        <w:rPr>
          <w:b/>
          <w:bCs/>
          <w:i/>
          <w:iCs/>
        </w:rPr>
        <w:t>e</w:t>
      </w:r>
      <w:r w:rsidRPr="007956F1">
        <w:rPr>
          <w:b/>
          <w:bCs/>
          <w:i/>
          <w:iCs/>
        </w:rPr>
        <w:t>ngineering/</w:t>
      </w:r>
      <w:r w:rsidR="00901904">
        <w:rPr>
          <w:b/>
          <w:bCs/>
          <w:i/>
          <w:iCs/>
        </w:rPr>
        <w:t>m</w:t>
      </w:r>
      <w:r w:rsidRPr="007956F1">
        <w:rPr>
          <w:b/>
          <w:bCs/>
          <w:i/>
          <w:iCs/>
        </w:rPr>
        <w:t>aintenance/</w:t>
      </w:r>
      <w:r w:rsidR="00901904">
        <w:rPr>
          <w:b/>
          <w:bCs/>
          <w:i/>
          <w:iCs/>
        </w:rPr>
        <w:t>maintenance_optimize_all_tables</w:t>
      </w:r>
      <w:r>
        <w:rPr>
          <w:b/>
          <w:bCs/>
          <w:i/>
          <w:iCs/>
        </w:rPr>
        <w:t>.</w:t>
      </w:r>
      <w:r>
        <w:t xml:space="preserve"> You can learn more about </w:t>
      </w:r>
      <w:hyperlink r:id="rId86" w:history="1">
        <w:r w:rsidRPr="007956F1">
          <w:rPr>
            <w:rStyle w:val="Hyperlink"/>
            <w:rFonts w:cstheme="minorBidi"/>
          </w:rPr>
          <w:t>OPTIMIZE here.</w:t>
        </w:r>
      </w:hyperlink>
    </w:p>
    <w:p w14:paraId="4BF79DB5" w14:textId="77777777" w:rsidR="007956F1" w:rsidRDefault="007956F1" w:rsidP="00590B3A">
      <w:pPr>
        <w:pStyle w:val="ListParagraph"/>
        <w:numPr>
          <w:ilvl w:val="0"/>
          <w:numId w:val="27"/>
        </w:numPr>
      </w:pPr>
      <w:r w:rsidRPr="0085366C">
        <w:rPr>
          <w:b/>
          <w:bCs/>
        </w:rPr>
        <w:t>Z-ORDER:</w:t>
      </w:r>
      <w:r>
        <w:t xml:space="preserve"> Data skipping information is collected automatically when you write data into a Delta table. Delta Lake on Databricks takes advantage of this information (minimum and maximum values) at query time to provide faster queries. You do not need to configure data skipping; the feature is activated whenever applicable. However, its effectiveness depends on the layout of your data. For best results, apply Z-Ordering.</w:t>
      </w:r>
    </w:p>
    <w:p w14:paraId="756A0AC2" w14:textId="77777777" w:rsidR="007956F1" w:rsidRDefault="007956F1" w:rsidP="007956F1">
      <w:pPr>
        <w:pStyle w:val="ListParagraph"/>
      </w:pPr>
    </w:p>
    <w:p w14:paraId="1CB9F757" w14:textId="3057B795" w:rsidR="007956F1" w:rsidRPr="005F27D7" w:rsidRDefault="007956F1" w:rsidP="00590B3A">
      <w:pPr>
        <w:pStyle w:val="ListParagraph"/>
        <w:numPr>
          <w:ilvl w:val="0"/>
          <w:numId w:val="27"/>
        </w:numPr>
      </w:pPr>
      <w:r>
        <w:t xml:space="preserve">By default Delta Lake on Databricks collects statistics on the first 32 columns defined in your table schema. You can change this value using the table property delta.dataSkippingNumIndexedCols. Adding more columns to collect statistics would add more overhead as you write files. You can learn more about </w:t>
      </w:r>
      <w:hyperlink r:id="rId87" w:history="1">
        <w:r w:rsidRPr="007956F1">
          <w:rPr>
            <w:rStyle w:val="Hyperlink"/>
            <w:rFonts w:cstheme="minorBidi"/>
          </w:rPr>
          <w:t>Z-Order here.</w:t>
        </w:r>
      </w:hyperlink>
      <w:r w:rsidR="00901904">
        <w:rPr>
          <w:rStyle w:val="Hyperlink"/>
          <w:rFonts w:cstheme="minorBidi"/>
        </w:rPr>
        <w:t xml:space="preserve"> </w:t>
      </w:r>
      <w:r w:rsidR="001637B0">
        <w:t xml:space="preserve">There is a notebook that should be run periodically to OPTIMIZE AND ZORDER the notebooks </w:t>
      </w:r>
      <w:r w:rsidR="001637B0">
        <w:lastRenderedPageBreak/>
        <w:t xml:space="preserve">located at </w:t>
      </w:r>
      <w:r w:rsidR="001637B0" w:rsidRPr="007956F1">
        <w:rPr>
          <w:b/>
          <w:bCs/>
          <w:i/>
          <w:iCs/>
        </w:rPr>
        <w:t>/</w:t>
      </w:r>
      <w:r w:rsidR="001637B0">
        <w:rPr>
          <w:b/>
          <w:bCs/>
          <w:i/>
          <w:iCs/>
        </w:rPr>
        <w:t>d</w:t>
      </w:r>
      <w:r w:rsidR="001637B0" w:rsidRPr="007956F1">
        <w:rPr>
          <w:b/>
          <w:bCs/>
          <w:i/>
          <w:iCs/>
        </w:rPr>
        <w:t>ata_</w:t>
      </w:r>
      <w:r w:rsidR="001637B0">
        <w:rPr>
          <w:b/>
          <w:bCs/>
          <w:i/>
          <w:iCs/>
        </w:rPr>
        <w:t>e</w:t>
      </w:r>
      <w:r w:rsidR="001637B0" w:rsidRPr="007956F1">
        <w:rPr>
          <w:b/>
          <w:bCs/>
          <w:i/>
          <w:iCs/>
        </w:rPr>
        <w:t>ngineering/</w:t>
      </w:r>
      <w:r w:rsidR="001637B0">
        <w:rPr>
          <w:b/>
          <w:bCs/>
          <w:i/>
          <w:iCs/>
        </w:rPr>
        <w:t>m</w:t>
      </w:r>
      <w:r w:rsidR="001637B0" w:rsidRPr="007956F1">
        <w:rPr>
          <w:b/>
          <w:bCs/>
          <w:i/>
          <w:iCs/>
        </w:rPr>
        <w:t>aintenance/</w:t>
      </w:r>
      <w:r w:rsidR="001637B0">
        <w:rPr>
          <w:b/>
          <w:bCs/>
          <w:i/>
          <w:iCs/>
        </w:rPr>
        <w:t>maintenance_and_zorder</w:t>
      </w:r>
      <w:r w:rsidR="005F27D7">
        <w:rPr>
          <w:b/>
          <w:bCs/>
          <w:i/>
          <w:iCs/>
        </w:rPr>
        <w:t>.</w:t>
      </w:r>
      <w:r w:rsidR="001637B0" w:rsidRPr="007956F1">
        <w:rPr>
          <w:b/>
          <w:bCs/>
          <w:i/>
          <w:iCs/>
        </w:rPr>
        <w:t xml:space="preserve"> </w:t>
      </w:r>
      <w:r w:rsidR="001637B0" w:rsidRPr="00BE7EDF">
        <w:t xml:space="preserve">The notebook to execute all of these zorder related </w:t>
      </w:r>
      <w:r w:rsidR="005F27D7" w:rsidRPr="00BE7EDF">
        <w:t>notebooks is located at</w:t>
      </w:r>
      <w:r w:rsidR="005F27D7" w:rsidRPr="00BE7EDF">
        <w:rPr>
          <w:b/>
          <w:bCs/>
        </w:rPr>
        <w:t xml:space="preserve">  </w:t>
      </w:r>
      <w:r w:rsidR="005F27D7" w:rsidRPr="007956F1">
        <w:rPr>
          <w:b/>
          <w:bCs/>
          <w:i/>
          <w:iCs/>
        </w:rPr>
        <w:t>/</w:t>
      </w:r>
      <w:r w:rsidR="005F27D7">
        <w:rPr>
          <w:b/>
          <w:bCs/>
          <w:i/>
          <w:iCs/>
        </w:rPr>
        <w:t>d</w:t>
      </w:r>
      <w:r w:rsidR="005F27D7" w:rsidRPr="007956F1">
        <w:rPr>
          <w:b/>
          <w:bCs/>
          <w:i/>
          <w:iCs/>
        </w:rPr>
        <w:t>ata_</w:t>
      </w:r>
      <w:r w:rsidR="005F27D7">
        <w:rPr>
          <w:b/>
          <w:bCs/>
          <w:i/>
          <w:iCs/>
        </w:rPr>
        <w:t>e</w:t>
      </w:r>
      <w:r w:rsidR="005F27D7" w:rsidRPr="007956F1">
        <w:rPr>
          <w:b/>
          <w:bCs/>
          <w:i/>
          <w:iCs/>
        </w:rPr>
        <w:t>ngineering/</w:t>
      </w:r>
      <w:r w:rsidR="005F27D7">
        <w:rPr>
          <w:b/>
          <w:bCs/>
          <w:i/>
          <w:iCs/>
        </w:rPr>
        <w:t>m</w:t>
      </w:r>
      <w:r w:rsidR="005F27D7" w:rsidRPr="007956F1">
        <w:rPr>
          <w:b/>
          <w:bCs/>
          <w:i/>
          <w:iCs/>
        </w:rPr>
        <w:t>aintenance/</w:t>
      </w:r>
      <w:r w:rsidR="005F27D7">
        <w:rPr>
          <w:b/>
          <w:bCs/>
          <w:i/>
          <w:iCs/>
        </w:rPr>
        <w:t>maintenance_execute_notebooks_in_optimize_folder</w:t>
      </w:r>
      <w:r w:rsidR="001637B0">
        <w:rPr>
          <w:b/>
          <w:bCs/>
          <w:i/>
          <w:iCs/>
        </w:rPr>
        <w:t>.</w:t>
      </w:r>
    </w:p>
    <w:p w14:paraId="6B59D509" w14:textId="2E6F6B3C" w:rsidR="005F27D7" w:rsidRDefault="00BE7EDF" w:rsidP="00BE7EDF">
      <w:pPr>
        <w:ind w:left="720"/>
      </w:pPr>
      <w:r>
        <w:t xml:space="preserve">There is an ADF pipeline that executes these notebooks once per month. This ADF pipeline is called: </w:t>
      </w:r>
      <w:r w:rsidRPr="00BE7EDF">
        <w:rPr>
          <w:b/>
          <w:bCs/>
          <w:i/>
          <w:iCs/>
        </w:rPr>
        <w:t>plMonthlyMaintenance</w:t>
      </w:r>
      <w:r>
        <w:rPr>
          <w:b/>
          <w:bCs/>
          <w:i/>
          <w:iCs/>
        </w:rPr>
        <w:t>.</w:t>
      </w:r>
    </w:p>
    <w:p w14:paraId="02B804DE" w14:textId="14DF6816" w:rsidR="007956F1" w:rsidRDefault="007956F1" w:rsidP="00590B3A">
      <w:pPr>
        <w:pStyle w:val="ListParagraph"/>
        <w:numPr>
          <w:ilvl w:val="0"/>
          <w:numId w:val="27"/>
        </w:numPr>
      </w:pPr>
      <w:r w:rsidRPr="0085366C">
        <w:rPr>
          <w:b/>
          <w:bCs/>
        </w:rPr>
        <w:t>Par</w:t>
      </w:r>
      <w:r w:rsidR="003318D6">
        <w:rPr>
          <w:b/>
          <w:bCs/>
        </w:rPr>
        <w:t>t</w:t>
      </w:r>
      <w:r w:rsidRPr="0085366C">
        <w:rPr>
          <w:b/>
          <w:bCs/>
        </w:rPr>
        <w:t>itions:</w:t>
      </w:r>
      <w:r>
        <w:t xml:space="preserve"> A partition is composed of a subset of rows in a table that share the same value for a predefined subset of columns called the partitioning columns. Using partitions can speed up queries against the table as well as data manipulation.</w:t>
      </w:r>
    </w:p>
    <w:p w14:paraId="6B5946D2" w14:textId="4A147ACE" w:rsidR="007956F1" w:rsidRDefault="007956F1" w:rsidP="00590B3A">
      <w:pPr>
        <w:pStyle w:val="ListParagraph"/>
        <w:numPr>
          <w:ilvl w:val="0"/>
          <w:numId w:val="27"/>
        </w:numPr>
        <w:ind w:left="1080"/>
      </w:pPr>
      <w:r>
        <w:t xml:space="preserve">To use partitions, you define the set of partitioning column when you create a table by including the PARTITIONED BY clause. You can learn more about </w:t>
      </w:r>
      <w:hyperlink r:id="rId88" w:history="1">
        <w:r w:rsidRPr="007956F1">
          <w:rPr>
            <w:rStyle w:val="Hyperlink"/>
            <w:rFonts w:cstheme="minorBidi"/>
          </w:rPr>
          <w:t>partitions here.</w:t>
        </w:r>
      </w:hyperlink>
    </w:p>
    <w:p w14:paraId="0EB80A3B" w14:textId="3CE9B7C3" w:rsidR="007956F1" w:rsidRDefault="007956F1" w:rsidP="0085366C">
      <w:pPr>
        <w:pStyle w:val="ListParagraph"/>
        <w:ind w:left="1080"/>
      </w:pPr>
    </w:p>
    <w:p w14:paraId="50C846BD" w14:textId="1DC01C02" w:rsidR="0085366C" w:rsidRDefault="007956F1" w:rsidP="00590B3A">
      <w:pPr>
        <w:pStyle w:val="ListParagraph"/>
        <w:numPr>
          <w:ilvl w:val="0"/>
          <w:numId w:val="27"/>
        </w:numPr>
      </w:pPr>
      <w:r w:rsidRPr="0085366C">
        <w:rPr>
          <w:b/>
          <w:bCs/>
        </w:rPr>
        <w:t>VACUUM:</w:t>
      </w:r>
      <w:r>
        <w:t xml:space="preserve"> </w:t>
      </w:r>
      <w:r w:rsidR="0085366C">
        <w:t>Recursively vacuum directories associated with the Delta table. VACUUM removes all files from the table directory that are not managed by Delta, as well as data files that are no longer in the latest state of the transaction log for the table and are older than a retention threshold. VACUUM will skip all directories that begin with an underscore (_), which includes the _delta_log. Partitioning your table on a column that begins with an underscore is an exception to this rule; VACUUM scans all valid partitions included in the target Delta table. Delta table data files are deleted according to the time they have been logically removed from Delta’s transaction log plus retention hours, not their modification timestamps on the storage system. The default threshold is 7 days.</w:t>
      </w:r>
    </w:p>
    <w:p w14:paraId="18563FF7" w14:textId="347C20AE" w:rsidR="0085366C" w:rsidRDefault="0085366C" w:rsidP="00590B3A">
      <w:pPr>
        <w:pStyle w:val="ListParagraph"/>
        <w:numPr>
          <w:ilvl w:val="0"/>
          <w:numId w:val="29"/>
        </w:numPr>
      </w:pPr>
      <w:r>
        <w:t>On Delta tables, Databricks does not automatically trigger VACUUM operations.</w:t>
      </w:r>
    </w:p>
    <w:p w14:paraId="18FE839D" w14:textId="64018693" w:rsidR="0085366C" w:rsidRDefault="0085366C" w:rsidP="00590B3A">
      <w:pPr>
        <w:pStyle w:val="ListParagraph"/>
        <w:numPr>
          <w:ilvl w:val="0"/>
          <w:numId w:val="29"/>
        </w:numPr>
      </w:pPr>
      <w:r>
        <w:t xml:space="preserve">It is important to run VACUUM otherwise you can incur unnecessary costs on your data lake for old, unused data files. </w:t>
      </w:r>
    </w:p>
    <w:p w14:paraId="740CEBFC" w14:textId="41A258F9" w:rsidR="0085366C" w:rsidRDefault="0085366C" w:rsidP="00590B3A">
      <w:pPr>
        <w:pStyle w:val="ListParagraph"/>
        <w:numPr>
          <w:ilvl w:val="0"/>
          <w:numId w:val="29"/>
        </w:numPr>
      </w:pPr>
      <w:r>
        <w:t>If you run VACUUM on a Delta table, you lose the ability to time travel back to a version older than the specified data retention period.</w:t>
      </w:r>
    </w:p>
    <w:p w14:paraId="087F3263" w14:textId="0E571D50" w:rsidR="007956F1" w:rsidRPr="00BE7EDF" w:rsidRDefault="007956F1" w:rsidP="00590B3A">
      <w:pPr>
        <w:pStyle w:val="ListParagraph"/>
        <w:numPr>
          <w:ilvl w:val="0"/>
          <w:numId w:val="29"/>
        </w:numPr>
      </w:pPr>
      <w:r>
        <w:t xml:space="preserve">There is a notebook that should be run periodically to OPTIMIZE ALL TABLES and is located at </w:t>
      </w:r>
      <w:r w:rsidRPr="0085366C">
        <w:rPr>
          <w:b/>
          <w:bCs/>
          <w:i/>
          <w:iCs/>
        </w:rPr>
        <w:t>/</w:t>
      </w:r>
      <w:r w:rsidR="003C1A30">
        <w:rPr>
          <w:b/>
          <w:bCs/>
          <w:i/>
          <w:iCs/>
        </w:rPr>
        <w:t>d</w:t>
      </w:r>
      <w:r w:rsidRPr="0085366C">
        <w:rPr>
          <w:b/>
          <w:bCs/>
          <w:i/>
          <w:iCs/>
        </w:rPr>
        <w:t>ata_</w:t>
      </w:r>
      <w:r w:rsidR="003C1A30">
        <w:rPr>
          <w:b/>
          <w:bCs/>
          <w:i/>
          <w:iCs/>
        </w:rPr>
        <w:t>e</w:t>
      </w:r>
      <w:r w:rsidRPr="0085366C">
        <w:rPr>
          <w:b/>
          <w:bCs/>
          <w:i/>
          <w:iCs/>
        </w:rPr>
        <w:t>ngineering/</w:t>
      </w:r>
      <w:r w:rsidR="003C1A30">
        <w:rPr>
          <w:b/>
          <w:bCs/>
          <w:i/>
          <w:iCs/>
        </w:rPr>
        <w:t>m</w:t>
      </w:r>
      <w:r w:rsidRPr="0085366C">
        <w:rPr>
          <w:b/>
          <w:bCs/>
          <w:i/>
          <w:iCs/>
        </w:rPr>
        <w:t>aintenance/</w:t>
      </w:r>
      <w:r w:rsidR="003C1A30">
        <w:rPr>
          <w:b/>
          <w:bCs/>
          <w:i/>
          <w:iCs/>
        </w:rPr>
        <w:t>m</w:t>
      </w:r>
      <w:r w:rsidRPr="0085366C">
        <w:rPr>
          <w:b/>
          <w:bCs/>
          <w:i/>
          <w:iCs/>
        </w:rPr>
        <w:t>aintenance_</w:t>
      </w:r>
      <w:r w:rsidR="003C1A30">
        <w:rPr>
          <w:b/>
          <w:bCs/>
          <w:i/>
          <w:iCs/>
        </w:rPr>
        <w:t>v</w:t>
      </w:r>
      <w:r w:rsidRPr="0085366C">
        <w:rPr>
          <w:b/>
          <w:bCs/>
          <w:i/>
          <w:iCs/>
        </w:rPr>
        <w:t>acuum_</w:t>
      </w:r>
      <w:r w:rsidR="003C1A30">
        <w:rPr>
          <w:b/>
          <w:bCs/>
          <w:i/>
          <w:iCs/>
        </w:rPr>
        <w:t>all_t</w:t>
      </w:r>
      <w:r w:rsidRPr="0085366C">
        <w:rPr>
          <w:b/>
          <w:bCs/>
          <w:i/>
          <w:iCs/>
        </w:rPr>
        <w:t>ables.</w:t>
      </w:r>
    </w:p>
    <w:p w14:paraId="51C4B183" w14:textId="7AFEDFF1" w:rsidR="00BE7EDF" w:rsidRPr="004555AA" w:rsidRDefault="00BE7EDF" w:rsidP="00590B3A">
      <w:pPr>
        <w:pStyle w:val="ListParagraph"/>
        <w:numPr>
          <w:ilvl w:val="0"/>
          <w:numId w:val="29"/>
        </w:numPr>
      </w:pPr>
      <w:r>
        <w:t xml:space="preserve">There is an ADF pipeline that executes these notebooks once per month. This ADF pipeline is called: </w:t>
      </w:r>
      <w:r w:rsidRPr="00BE7EDF">
        <w:rPr>
          <w:b/>
          <w:bCs/>
          <w:i/>
          <w:iCs/>
        </w:rPr>
        <w:t>plMonthlyMaintenance.</w:t>
      </w:r>
    </w:p>
    <w:p w14:paraId="3574526E" w14:textId="6F7FCFE1" w:rsidR="00480EE3" w:rsidRDefault="00480EE3" w:rsidP="003D7AB2">
      <w:pPr>
        <w:pStyle w:val="Heading1"/>
      </w:pPr>
      <w:bookmarkStart w:id="52" w:name="_Governance"/>
      <w:bookmarkStart w:id="53" w:name="_Toc148675852"/>
      <w:bookmarkEnd w:id="52"/>
      <w:r>
        <w:t>Governance</w:t>
      </w:r>
      <w:bookmarkEnd w:id="53"/>
    </w:p>
    <w:p w14:paraId="1556E3FA" w14:textId="77777777" w:rsidR="00685CDD" w:rsidRPr="00685CDD" w:rsidRDefault="00685CDD" w:rsidP="00685CDD"/>
    <w:p w14:paraId="7F6070D7" w14:textId="77777777" w:rsidR="006D7D92" w:rsidRDefault="006D7D92" w:rsidP="003D7AB2">
      <w:pPr>
        <w:pStyle w:val="Heading2"/>
      </w:pPr>
      <w:bookmarkStart w:id="54" w:name="_Toc147151887"/>
      <w:bookmarkStart w:id="55" w:name="_Toc148675853"/>
      <w:r>
        <w:t>The Unity Catalog object model</w:t>
      </w:r>
      <w:bookmarkEnd w:id="54"/>
      <w:bookmarkEnd w:id="55"/>
    </w:p>
    <w:p w14:paraId="31D5F44C" w14:textId="77777777" w:rsidR="006D7D92" w:rsidRDefault="006D7D92" w:rsidP="006D7D92">
      <w:r w:rsidRPr="00DD4DB2">
        <w:lastRenderedPageBreak/>
        <w:t>In Unity Catalog, the hierarchy of primary data objects flows from metastore to table or volume:</w:t>
      </w:r>
    </w:p>
    <w:p w14:paraId="7809DBC0" w14:textId="77777777" w:rsidR="006D7D92" w:rsidRDefault="006D7D92" w:rsidP="00590B3A">
      <w:pPr>
        <w:numPr>
          <w:ilvl w:val="0"/>
          <w:numId w:val="33"/>
        </w:numPr>
        <w:shd w:val="clear" w:color="auto" w:fill="FFFFFF"/>
        <w:spacing w:before="0" w:after="0" w:line="240" w:lineRule="auto"/>
        <w:ind w:left="1290"/>
        <w:rPr>
          <w:rFonts w:eastAsia="Times New Roman" w:cstheme="minorHAnsi"/>
          <w:color w:val="161616"/>
          <w:szCs w:val="24"/>
        </w:rPr>
      </w:pPr>
      <w:r w:rsidRPr="00DD4DB2">
        <w:rPr>
          <w:rFonts w:eastAsia="Times New Roman" w:cstheme="minorHAnsi"/>
          <w:b/>
          <w:bCs/>
          <w:color w:val="161616"/>
          <w:szCs w:val="24"/>
        </w:rPr>
        <w:t>Metastore</w:t>
      </w:r>
      <w:r w:rsidRPr="00DD4DB2">
        <w:rPr>
          <w:rFonts w:eastAsia="Times New Roman" w:cstheme="minorHAnsi"/>
          <w:color w:val="161616"/>
          <w:szCs w:val="24"/>
        </w:rPr>
        <w:t>: The top-level container for metadata. Each metastore exposes a three-level namespace (</w:t>
      </w:r>
      <w:r w:rsidRPr="00DD4DB2">
        <w:rPr>
          <w:rFonts w:eastAsia="Times New Roman" w:cstheme="minorHAnsi"/>
          <w:color w:val="161616"/>
          <w:sz w:val="20"/>
        </w:rPr>
        <w:t>catalog</w:t>
      </w:r>
      <w:r w:rsidRPr="00DD4DB2">
        <w:rPr>
          <w:rFonts w:eastAsia="Times New Roman" w:cstheme="minorHAnsi"/>
          <w:color w:val="161616"/>
          <w:szCs w:val="24"/>
        </w:rPr>
        <w:t>.</w:t>
      </w:r>
      <w:r w:rsidRPr="00DD4DB2">
        <w:rPr>
          <w:rFonts w:eastAsia="Times New Roman" w:cstheme="minorHAnsi"/>
          <w:color w:val="161616"/>
          <w:sz w:val="20"/>
        </w:rPr>
        <w:t>schema</w:t>
      </w:r>
      <w:r w:rsidRPr="00DD4DB2">
        <w:rPr>
          <w:rFonts w:eastAsia="Times New Roman" w:cstheme="minorHAnsi"/>
          <w:color w:val="161616"/>
          <w:szCs w:val="24"/>
        </w:rPr>
        <w:t>.</w:t>
      </w:r>
      <w:r w:rsidRPr="00DD4DB2">
        <w:rPr>
          <w:rFonts w:eastAsia="Times New Roman" w:cstheme="minorHAnsi"/>
          <w:color w:val="161616"/>
          <w:sz w:val="20"/>
        </w:rPr>
        <w:t>table</w:t>
      </w:r>
      <w:r w:rsidRPr="00DD4DB2">
        <w:rPr>
          <w:rFonts w:eastAsia="Times New Roman" w:cstheme="minorHAnsi"/>
          <w:color w:val="161616"/>
          <w:szCs w:val="24"/>
        </w:rPr>
        <w:t>) that organizes your data.</w:t>
      </w:r>
    </w:p>
    <w:p w14:paraId="2D405448" w14:textId="2E86F0B1" w:rsidR="006D7D92" w:rsidRPr="00DD4DB2" w:rsidRDefault="007528CA" w:rsidP="00590B3A">
      <w:pPr>
        <w:numPr>
          <w:ilvl w:val="1"/>
          <w:numId w:val="33"/>
        </w:numPr>
        <w:shd w:val="clear" w:color="auto" w:fill="FFFFFF"/>
        <w:spacing w:before="0" w:after="0" w:line="240" w:lineRule="auto"/>
        <w:rPr>
          <w:rFonts w:eastAsia="Times New Roman" w:cstheme="minorHAnsi"/>
          <w:color w:val="161616"/>
          <w:szCs w:val="24"/>
        </w:rPr>
      </w:pPr>
      <w:r>
        <w:rPr>
          <w:rFonts w:eastAsia="Times New Roman" w:cstheme="minorHAnsi"/>
          <w:b/>
          <w:bCs/>
          <w:color w:val="161616"/>
          <w:szCs w:val="24"/>
        </w:rPr>
        <w:t>Sundt</w:t>
      </w:r>
      <w:r w:rsidR="006D7D92">
        <w:rPr>
          <w:rFonts w:eastAsia="Times New Roman" w:cstheme="minorHAnsi"/>
          <w:b/>
          <w:bCs/>
          <w:color w:val="161616"/>
          <w:szCs w:val="24"/>
        </w:rPr>
        <w:t xml:space="preserve"> Metastore</w:t>
      </w:r>
      <w:r w:rsidR="006D7D92" w:rsidRPr="005C7AAF">
        <w:rPr>
          <w:rFonts w:eastAsia="Times New Roman" w:cstheme="minorHAnsi"/>
          <w:color w:val="161616"/>
          <w:szCs w:val="24"/>
        </w:rPr>
        <w:t xml:space="preserve">: </w:t>
      </w:r>
      <w:r w:rsidR="003D7AB2">
        <w:t>westus_metastore</w:t>
      </w:r>
    </w:p>
    <w:p w14:paraId="17EE07A1" w14:textId="77777777" w:rsidR="006D7D92" w:rsidRDefault="006D7D92" w:rsidP="00590B3A">
      <w:pPr>
        <w:numPr>
          <w:ilvl w:val="0"/>
          <w:numId w:val="33"/>
        </w:numPr>
        <w:shd w:val="clear" w:color="auto" w:fill="FFFFFF"/>
        <w:spacing w:before="0" w:after="0" w:line="240" w:lineRule="auto"/>
        <w:ind w:left="1290"/>
        <w:rPr>
          <w:rFonts w:eastAsia="Times New Roman" w:cstheme="minorHAnsi"/>
          <w:color w:val="161616"/>
          <w:szCs w:val="24"/>
        </w:rPr>
      </w:pPr>
      <w:r w:rsidRPr="00DD4DB2">
        <w:rPr>
          <w:rFonts w:eastAsia="Times New Roman" w:cstheme="minorHAnsi"/>
          <w:b/>
          <w:bCs/>
          <w:color w:val="161616"/>
          <w:szCs w:val="24"/>
        </w:rPr>
        <w:t>Catalog</w:t>
      </w:r>
      <w:r w:rsidRPr="00DD4DB2">
        <w:rPr>
          <w:rFonts w:eastAsia="Times New Roman" w:cstheme="minorHAnsi"/>
          <w:color w:val="161616"/>
          <w:szCs w:val="24"/>
        </w:rPr>
        <w:t>: The first layer of the object hierarchy, used to organize your data assets.</w:t>
      </w:r>
    </w:p>
    <w:p w14:paraId="21A76B2E" w14:textId="15C5DA0B" w:rsidR="006D7D92" w:rsidRPr="00DD4DB2" w:rsidRDefault="00CA7288" w:rsidP="00590B3A">
      <w:pPr>
        <w:numPr>
          <w:ilvl w:val="1"/>
          <w:numId w:val="33"/>
        </w:numPr>
        <w:shd w:val="clear" w:color="auto" w:fill="FFFFFF"/>
        <w:spacing w:before="0" w:after="0" w:line="240" w:lineRule="auto"/>
        <w:rPr>
          <w:rFonts w:eastAsia="Times New Roman" w:cstheme="minorHAnsi"/>
          <w:color w:val="161616"/>
          <w:szCs w:val="24"/>
        </w:rPr>
      </w:pPr>
      <w:r>
        <w:rPr>
          <w:rFonts w:eastAsia="Times New Roman" w:cstheme="minorHAnsi"/>
          <w:b/>
          <w:bCs/>
          <w:color w:val="161616"/>
          <w:szCs w:val="24"/>
        </w:rPr>
        <w:t>Sundt</w:t>
      </w:r>
      <w:r w:rsidR="006D7D92">
        <w:rPr>
          <w:rFonts w:eastAsia="Times New Roman" w:cstheme="minorHAnsi"/>
          <w:b/>
          <w:bCs/>
          <w:color w:val="161616"/>
          <w:szCs w:val="24"/>
        </w:rPr>
        <w:t xml:space="preserve"> Catalogs: </w:t>
      </w:r>
      <w:r w:rsidR="006D7D92">
        <w:rPr>
          <w:rFonts w:eastAsia="Times New Roman" w:cstheme="minorHAnsi"/>
          <w:color w:val="161616"/>
          <w:szCs w:val="24"/>
        </w:rPr>
        <w:t xml:space="preserve">There is a catalog for each environment: dev, </w:t>
      </w:r>
      <w:r>
        <w:rPr>
          <w:rFonts w:eastAsia="Times New Roman" w:cstheme="minorHAnsi"/>
          <w:color w:val="161616"/>
          <w:szCs w:val="24"/>
        </w:rPr>
        <w:t>test</w:t>
      </w:r>
      <w:r w:rsidR="006D7D92">
        <w:rPr>
          <w:rFonts w:eastAsia="Times New Roman" w:cstheme="minorHAnsi"/>
          <w:color w:val="161616"/>
          <w:szCs w:val="24"/>
        </w:rPr>
        <w:t xml:space="preserve"> and prod.</w:t>
      </w:r>
    </w:p>
    <w:p w14:paraId="2EC78653" w14:textId="77777777" w:rsidR="006D7D92" w:rsidRPr="00DD4DB2" w:rsidRDefault="006D7D92" w:rsidP="00590B3A">
      <w:pPr>
        <w:numPr>
          <w:ilvl w:val="0"/>
          <w:numId w:val="33"/>
        </w:numPr>
        <w:shd w:val="clear" w:color="auto" w:fill="FFFFFF"/>
        <w:spacing w:before="0" w:after="0" w:line="240" w:lineRule="auto"/>
        <w:ind w:left="1290"/>
        <w:rPr>
          <w:rFonts w:eastAsia="Times New Roman" w:cstheme="minorHAnsi"/>
          <w:color w:val="161616"/>
          <w:szCs w:val="24"/>
        </w:rPr>
      </w:pPr>
      <w:r w:rsidRPr="00DD4DB2">
        <w:rPr>
          <w:rFonts w:eastAsia="Times New Roman" w:cstheme="minorHAnsi"/>
          <w:b/>
          <w:bCs/>
          <w:color w:val="161616"/>
          <w:szCs w:val="24"/>
        </w:rPr>
        <w:t>Schema</w:t>
      </w:r>
      <w:r w:rsidRPr="00DD4DB2">
        <w:rPr>
          <w:rFonts w:eastAsia="Times New Roman" w:cstheme="minorHAnsi"/>
          <w:color w:val="161616"/>
          <w:szCs w:val="24"/>
        </w:rPr>
        <w:t>: Also known as databases, schemas are the second layer of the object hierarchy and contain tables and views.</w:t>
      </w:r>
    </w:p>
    <w:p w14:paraId="3778E3FD" w14:textId="77777777" w:rsidR="006D7D92" w:rsidRPr="00DD4DB2" w:rsidRDefault="006D7D92" w:rsidP="00590B3A">
      <w:pPr>
        <w:numPr>
          <w:ilvl w:val="0"/>
          <w:numId w:val="33"/>
        </w:numPr>
        <w:shd w:val="clear" w:color="auto" w:fill="FFFFFF"/>
        <w:spacing w:before="0" w:after="0" w:line="240" w:lineRule="auto"/>
        <w:ind w:left="1290"/>
        <w:rPr>
          <w:rFonts w:eastAsia="Times New Roman" w:cstheme="minorHAnsi"/>
          <w:color w:val="161616"/>
          <w:szCs w:val="24"/>
        </w:rPr>
      </w:pPr>
      <w:r w:rsidRPr="00DD4DB2">
        <w:rPr>
          <w:rFonts w:eastAsia="Times New Roman" w:cstheme="minorHAnsi"/>
          <w:b/>
          <w:bCs/>
          <w:color w:val="161616"/>
          <w:szCs w:val="24"/>
        </w:rPr>
        <w:t>Volume</w:t>
      </w:r>
      <w:r w:rsidRPr="00DD4DB2">
        <w:rPr>
          <w:rFonts w:eastAsia="Times New Roman" w:cstheme="minorHAnsi"/>
          <w:color w:val="161616"/>
          <w:szCs w:val="24"/>
        </w:rPr>
        <w:t>: Volumes sit alongside tables and views at the lowest level of the object hierarchy and provide governance for non-tabular data.</w:t>
      </w:r>
    </w:p>
    <w:p w14:paraId="33CF1F7A" w14:textId="77777777" w:rsidR="006D7D92" w:rsidRDefault="006D7D92" w:rsidP="00590B3A">
      <w:pPr>
        <w:numPr>
          <w:ilvl w:val="0"/>
          <w:numId w:val="33"/>
        </w:numPr>
        <w:shd w:val="clear" w:color="auto" w:fill="FFFFFF"/>
        <w:spacing w:before="0" w:after="0" w:line="240" w:lineRule="auto"/>
        <w:ind w:left="1290"/>
        <w:rPr>
          <w:rFonts w:eastAsia="Times New Roman" w:cstheme="minorHAnsi"/>
          <w:color w:val="161616"/>
          <w:szCs w:val="24"/>
        </w:rPr>
      </w:pPr>
      <w:r w:rsidRPr="00DD4DB2">
        <w:rPr>
          <w:rFonts w:eastAsia="Times New Roman" w:cstheme="minorHAnsi"/>
          <w:b/>
          <w:bCs/>
          <w:color w:val="161616"/>
          <w:szCs w:val="24"/>
        </w:rPr>
        <w:t>Table</w:t>
      </w:r>
      <w:r w:rsidRPr="00DD4DB2">
        <w:rPr>
          <w:rFonts w:eastAsia="Times New Roman" w:cstheme="minorHAnsi"/>
          <w:color w:val="161616"/>
          <w:szCs w:val="24"/>
        </w:rPr>
        <w:t>: At the lowest level in the object hierarchy are tables and views.</w:t>
      </w:r>
    </w:p>
    <w:p w14:paraId="2BF7587F" w14:textId="0FD27A08" w:rsidR="006D7D92" w:rsidRPr="00DD4DB2" w:rsidRDefault="007528CA" w:rsidP="00590B3A">
      <w:pPr>
        <w:numPr>
          <w:ilvl w:val="1"/>
          <w:numId w:val="33"/>
        </w:numPr>
        <w:shd w:val="clear" w:color="auto" w:fill="FFFFFF"/>
        <w:spacing w:before="0" w:after="0" w:line="240" w:lineRule="auto"/>
        <w:rPr>
          <w:rFonts w:eastAsia="Times New Roman" w:cstheme="minorHAnsi"/>
          <w:color w:val="161616"/>
          <w:szCs w:val="24"/>
        </w:rPr>
      </w:pPr>
      <w:r>
        <w:rPr>
          <w:rFonts w:eastAsia="Times New Roman" w:cstheme="minorHAnsi"/>
          <w:b/>
          <w:bCs/>
          <w:color w:val="161616"/>
          <w:szCs w:val="24"/>
        </w:rPr>
        <w:t>Sundt</w:t>
      </w:r>
      <w:r w:rsidR="006D7D92">
        <w:rPr>
          <w:rFonts w:eastAsia="Times New Roman" w:cstheme="minorHAnsi"/>
          <w:b/>
          <w:bCs/>
          <w:color w:val="161616"/>
          <w:szCs w:val="24"/>
        </w:rPr>
        <w:t xml:space="preserve"> Tables</w:t>
      </w:r>
      <w:r w:rsidR="006D7D92" w:rsidRPr="005C7AAF">
        <w:rPr>
          <w:rFonts w:eastAsia="Times New Roman" w:cstheme="minorHAnsi"/>
          <w:color w:val="161616"/>
          <w:szCs w:val="24"/>
        </w:rPr>
        <w:t>:</w:t>
      </w:r>
      <w:r w:rsidR="006D7D92">
        <w:rPr>
          <w:rFonts w:eastAsia="Times New Roman" w:cstheme="minorHAnsi"/>
          <w:color w:val="161616"/>
          <w:szCs w:val="24"/>
        </w:rPr>
        <w:t xml:space="preserve"> All tables have been created as managed tables in Unity catalog.</w:t>
      </w:r>
    </w:p>
    <w:p w14:paraId="4B0ADD6C" w14:textId="77777777" w:rsidR="006D7D92" w:rsidRDefault="006D7D92" w:rsidP="006D7D92">
      <w:pPr>
        <w:shd w:val="clear" w:color="auto" w:fill="FFFFFF"/>
        <w:spacing w:before="0" w:after="0" w:line="240" w:lineRule="auto"/>
        <w:ind w:left="1290"/>
        <w:rPr>
          <w:rFonts w:asciiTheme="majorHAnsi" w:eastAsia="Times New Roman" w:hAnsiTheme="majorHAnsi" w:cstheme="majorHAnsi"/>
          <w:b/>
          <w:bCs/>
          <w:color w:val="161616"/>
          <w:szCs w:val="24"/>
        </w:rPr>
      </w:pPr>
    </w:p>
    <w:p w14:paraId="7ADD578A" w14:textId="77777777" w:rsidR="006D7D92" w:rsidRPr="00DD4DB2" w:rsidRDefault="006D7D92" w:rsidP="006D7D92">
      <w:pPr>
        <w:shd w:val="clear" w:color="auto" w:fill="FFFFFF"/>
        <w:spacing w:before="0" w:after="0" w:line="240" w:lineRule="auto"/>
        <w:ind w:left="1290"/>
        <w:rPr>
          <w:rFonts w:asciiTheme="majorHAnsi" w:eastAsia="Times New Roman" w:hAnsiTheme="majorHAnsi" w:cstheme="majorHAnsi"/>
          <w:color w:val="161616"/>
          <w:szCs w:val="24"/>
        </w:rPr>
      </w:pPr>
      <w:r>
        <w:rPr>
          <w:noProof/>
        </w:rPr>
        <w:drawing>
          <wp:inline distT="0" distB="0" distL="0" distR="0" wp14:anchorId="741D3DEE" wp14:editId="20DDBC96">
            <wp:extent cx="4134679" cy="1914498"/>
            <wp:effectExtent l="0" t="0" r="0" b="0"/>
            <wp:docPr id="1575081673" name="Picture 2" descr="Unity Catalog object mode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 Catalog object model diagra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0439" cy="1917165"/>
                    </a:xfrm>
                    <a:prstGeom prst="rect">
                      <a:avLst/>
                    </a:prstGeom>
                    <a:noFill/>
                    <a:ln>
                      <a:noFill/>
                    </a:ln>
                  </pic:spPr>
                </pic:pic>
              </a:graphicData>
            </a:graphic>
          </wp:inline>
        </w:drawing>
      </w:r>
    </w:p>
    <w:p w14:paraId="18744B23" w14:textId="77777777" w:rsidR="006D7D92" w:rsidRDefault="006D7D92" w:rsidP="006D7D92">
      <w:pPr>
        <w:pStyle w:val="Heading2"/>
        <w:rPr>
          <w:sz w:val="27"/>
        </w:rPr>
      </w:pPr>
      <w:bookmarkStart w:id="56" w:name="_Toc147151888"/>
      <w:bookmarkStart w:id="57" w:name="_Toc148675854"/>
      <w:r>
        <w:t>Metastores</w:t>
      </w:r>
      <w:bookmarkEnd w:id="56"/>
      <w:bookmarkEnd w:id="57"/>
    </w:p>
    <w:p w14:paraId="407336E3" w14:textId="77777777" w:rsidR="006D7D92" w:rsidRPr="001D64EE" w:rsidRDefault="006D7D92" w:rsidP="006D7D92">
      <w:pPr>
        <w:pStyle w:val="NormalWeb"/>
        <w:shd w:val="clear" w:color="auto" w:fill="FFFFFF"/>
        <w:rPr>
          <w:rFonts w:asciiTheme="minorHAnsi" w:hAnsiTheme="minorHAnsi" w:cstheme="minorHAnsi"/>
          <w:color w:val="161616"/>
        </w:rPr>
      </w:pPr>
      <w:r w:rsidRPr="001D64EE">
        <w:rPr>
          <w:rFonts w:asciiTheme="minorHAnsi" w:hAnsiTheme="minorHAnsi" w:cstheme="minorHAnsi"/>
          <w:color w:val="161616"/>
        </w:rPr>
        <w:t>A metastore is the top-level container of objects in Unity Catalog. It stores metadata about data assets (tables and views) and the permissions that govern access to them. Azure Databricks account admins should create one metastore for each region in which they operate and assign them to Azure Databricks workspaces in the same region. For a workspace to use Unity Catalog, it must have a Unity Catalog metastore attached.</w:t>
      </w:r>
    </w:p>
    <w:p w14:paraId="1F0D6CA5" w14:textId="77777777" w:rsidR="006D7D92" w:rsidRPr="001D64EE" w:rsidRDefault="006D7D92" w:rsidP="006D7D92">
      <w:pPr>
        <w:pStyle w:val="NormalWeb"/>
        <w:shd w:val="clear" w:color="auto" w:fill="FFFFFF"/>
        <w:rPr>
          <w:rFonts w:asciiTheme="minorHAnsi" w:hAnsiTheme="minorHAnsi" w:cstheme="minorHAnsi"/>
          <w:color w:val="161616"/>
        </w:rPr>
      </w:pPr>
      <w:r w:rsidRPr="001D64EE">
        <w:rPr>
          <w:rFonts w:asciiTheme="minorHAnsi" w:hAnsiTheme="minorHAnsi" w:cstheme="minorHAnsi"/>
          <w:color w:val="161616"/>
        </w:rPr>
        <w:t>Each metastore is configured with a managed storage location in an Azure Data Lake Storage Gen2 container in your Azure account. See </w:t>
      </w:r>
      <w:hyperlink r:id="rId90" w:anchor="managed-storage" w:history="1">
        <w:r w:rsidRPr="001D64EE">
          <w:rPr>
            <w:rStyle w:val="Hyperlink"/>
            <w:rFonts w:asciiTheme="minorHAnsi" w:hAnsiTheme="minorHAnsi" w:cstheme="minorHAnsi"/>
          </w:rPr>
          <w:t>Managed storage</w:t>
        </w:r>
      </w:hyperlink>
      <w:r w:rsidRPr="001D64EE">
        <w:rPr>
          <w:rFonts w:asciiTheme="minorHAnsi" w:hAnsiTheme="minorHAnsi" w:cstheme="minorHAnsi"/>
          <w:color w:val="161616"/>
        </w:rPr>
        <w:t>.</w:t>
      </w:r>
    </w:p>
    <w:p w14:paraId="610DC909" w14:textId="77777777" w:rsidR="006D7D92" w:rsidRDefault="006D7D92" w:rsidP="006D7D92">
      <w:pPr>
        <w:rPr>
          <w:rFonts w:cstheme="minorHAnsi"/>
          <w:szCs w:val="24"/>
        </w:rPr>
      </w:pPr>
      <w:r w:rsidRPr="00DD4DB2">
        <w:rPr>
          <w:rFonts w:cstheme="minorHAnsi"/>
          <w:szCs w:val="24"/>
        </w:rPr>
        <w:t> </w:t>
      </w:r>
      <w:r w:rsidRPr="00DD4DB2">
        <w:rPr>
          <w:rFonts w:cstheme="minorHAnsi"/>
          <w:b/>
          <w:bCs/>
          <w:szCs w:val="24"/>
        </w:rPr>
        <w:t>Note:</w:t>
      </w:r>
      <w:r>
        <w:rPr>
          <w:rFonts w:cstheme="minorHAnsi"/>
          <w:szCs w:val="24"/>
        </w:rPr>
        <w:t xml:space="preserve"> </w:t>
      </w:r>
      <w:r w:rsidRPr="00DD4DB2">
        <w:rPr>
          <w:rFonts w:cstheme="minorHAnsi"/>
          <w:szCs w:val="24"/>
        </w:rPr>
        <w:t>This metastore is distinct from the Hive metastore included in Azure Databricks workspaces that have not been enabled for Unity Catalog. If your workspace includes a legacy Hive metastore, the data in that metastore will still be available alongside data defined in Unity Catalog, in a catalog named </w:t>
      </w:r>
      <w:r w:rsidRPr="00DD4DB2">
        <w:rPr>
          <w:rStyle w:val="HTMLCode"/>
          <w:rFonts w:eastAsiaTheme="minorEastAsia" w:cstheme="minorHAnsi"/>
          <w:color w:val="161616"/>
          <w:szCs w:val="24"/>
        </w:rPr>
        <w:t>hive_metastore</w:t>
      </w:r>
      <w:r w:rsidRPr="00DD4DB2">
        <w:rPr>
          <w:rFonts w:cstheme="minorHAnsi"/>
          <w:szCs w:val="24"/>
        </w:rPr>
        <w:t>. Note that the </w:t>
      </w:r>
      <w:r w:rsidRPr="00DD4DB2">
        <w:rPr>
          <w:rStyle w:val="HTMLCode"/>
          <w:rFonts w:eastAsiaTheme="minorEastAsia" w:cstheme="minorHAnsi"/>
          <w:color w:val="161616"/>
          <w:szCs w:val="24"/>
        </w:rPr>
        <w:t>hive_metastore</w:t>
      </w:r>
      <w:r w:rsidRPr="00DD4DB2">
        <w:rPr>
          <w:rFonts w:cstheme="minorHAnsi"/>
          <w:szCs w:val="24"/>
        </w:rPr>
        <w:t> catalog is not managed by Unity Catalog and does not benefit from the same feature set as catalogs defined in Unity Catalog.</w:t>
      </w:r>
      <w:r>
        <w:rPr>
          <w:rFonts w:cstheme="minorHAnsi"/>
          <w:szCs w:val="24"/>
        </w:rPr>
        <w:t xml:space="preserve"> </w:t>
      </w:r>
      <w:r w:rsidRPr="00DD4DB2">
        <w:rPr>
          <w:rFonts w:cstheme="minorHAnsi"/>
          <w:szCs w:val="24"/>
        </w:rPr>
        <w:t>See </w:t>
      </w:r>
      <w:hyperlink r:id="rId91" w:history="1">
        <w:r w:rsidRPr="00DD4DB2">
          <w:rPr>
            <w:rStyle w:val="Hyperlink"/>
            <w:rFonts w:cstheme="minorHAnsi"/>
            <w:szCs w:val="24"/>
          </w:rPr>
          <w:t>Create a Unity Catalog metastore</w:t>
        </w:r>
      </w:hyperlink>
      <w:r w:rsidRPr="00DD4DB2">
        <w:rPr>
          <w:rFonts w:cstheme="minorHAnsi"/>
          <w:szCs w:val="24"/>
        </w:rPr>
        <w:t>.</w:t>
      </w:r>
    </w:p>
    <w:p w14:paraId="658A1EBE" w14:textId="77777777" w:rsidR="006D7D92" w:rsidRDefault="006D7D92" w:rsidP="006D7D92">
      <w:pPr>
        <w:pStyle w:val="Heading2"/>
      </w:pPr>
      <w:bookmarkStart w:id="58" w:name="_Toc147151889"/>
      <w:bookmarkStart w:id="59" w:name="_Toc148675855"/>
      <w:r>
        <w:lastRenderedPageBreak/>
        <w:t>Managed storage</w:t>
      </w:r>
      <w:bookmarkEnd w:id="58"/>
      <w:bookmarkEnd w:id="59"/>
    </w:p>
    <w:p w14:paraId="7ECA5841"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When an account admin creates a metastore, they must associate a storage location in an Azure Data Lake Storage Gen2 container in your Azure account to use as </w:t>
      </w:r>
      <w:r w:rsidRPr="005C7AAF">
        <w:rPr>
          <w:rStyle w:val="Strong"/>
          <w:rFonts w:asciiTheme="minorHAnsi" w:hAnsiTheme="minorHAnsi" w:cstheme="minorHAnsi"/>
          <w:color w:val="161616"/>
        </w:rPr>
        <w:t>managed storage</w:t>
      </w:r>
      <w:r w:rsidRPr="005C7AAF">
        <w:rPr>
          <w:rFonts w:asciiTheme="minorHAnsi" w:hAnsiTheme="minorHAnsi" w:cstheme="minorHAnsi"/>
          <w:color w:val="161616"/>
        </w:rPr>
        <w:t>. Unity Catalog also allows users to associate managed storage locations with catalogs and schemas.</w:t>
      </w:r>
    </w:p>
    <w:p w14:paraId="33A8B1C5"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Managed storage has the following properties:</w:t>
      </w:r>
    </w:p>
    <w:p w14:paraId="69B8ABA7" w14:textId="77777777" w:rsidR="006D7D92" w:rsidRPr="005C7AAF" w:rsidRDefault="006D7D92" w:rsidP="00590B3A">
      <w:pPr>
        <w:numPr>
          <w:ilvl w:val="0"/>
          <w:numId w:val="34"/>
        </w:numPr>
        <w:shd w:val="clear" w:color="auto" w:fill="FFFFFF"/>
        <w:spacing w:before="0" w:after="0" w:line="240" w:lineRule="auto"/>
        <w:ind w:left="1290"/>
        <w:rPr>
          <w:rFonts w:cstheme="minorHAnsi"/>
          <w:color w:val="161616"/>
        </w:rPr>
      </w:pPr>
      <w:r w:rsidRPr="005C7AAF">
        <w:rPr>
          <w:rFonts w:cstheme="minorHAnsi"/>
          <w:color w:val="161616"/>
        </w:rPr>
        <w:t>Managed tables and managed volumes store data and metadata files in managed storage.</w:t>
      </w:r>
    </w:p>
    <w:p w14:paraId="6C9E24BE" w14:textId="77777777" w:rsidR="006D7D92" w:rsidRPr="005C7AAF" w:rsidRDefault="006D7D92" w:rsidP="00590B3A">
      <w:pPr>
        <w:numPr>
          <w:ilvl w:val="0"/>
          <w:numId w:val="34"/>
        </w:numPr>
        <w:shd w:val="clear" w:color="auto" w:fill="FFFFFF"/>
        <w:spacing w:before="0" w:after="0" w:line="240" w:lineRule="auto"/>
        <w:ind w:left="1290"/>
        <w:rPr>
          <w:rFonts w:cstheme="minorHAnsi"/>
          <w:color w:val="161616"/>
        </w:rPr>
      </w:pPr>
      <w:r w:rsidRPr="005C7AAF">
        <w:rPr>
          <w:rFonts w:cstheme="minorHAnsi"/>
          <w:color w:val="161616"/>
        </w:rPr>
        <w:t>Managed storage cannot overlap with external tables, external volumes, or other managed storage.</w:t>
      </w:r>
    </w:p>
    <w:p w14:paraId="09F48FA1"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The following table describes how managed storage is declared and associated with Unity Catalog objects:</w:t>
      </w:r>
    </w:p>
    <w:tbl>
      <w:tblPr>
        <w:tblStyle w:val="TableGrid"/>
        <w:tblW w:w="9903" w:type="dxa"/>
        <w:tblLook w:val="04A0" w:firstRow="1" w:lastRow="0" w:firstColumn="1" w:lastColumn="0" w:noHBand="0" w:noVBand="1"/>
      </w:tblPr>
      <w:tblGrid>
        <w:gridCol w:w="2527"/>
        <w:gridCol w:w="4337"/>
        <w:gridCol w:w="3039"/>
      </w:tblGrid>
      <w:tr w:rsidR="006D7D92" w14:paraId="31752D23" w14:textId="77777777" w:rsidTr="00F777B9">
        <w:trPr>
          <w:trHeight w:val="949"/>
        </w:trPr>
        <w:tc>
          <w:tcPr>
            <w:tcW w:w="0" w:type="auto"/>
            <w:hideMark/>
          </w:tcPr>
          <w:p w14:paraId="0636B7AF" w14:textId="77777777" w:rsidR="006D7D92" w:rsidRDefault="006D7D92" w:rsidP="00F777B9">
            <w:pPr>
              <w:rPr>
                <w:rFonts w:ascii="Times New Roman" w:hAnsi="Times New Roman"/>
                <w:b/>
                <w:bCs/>
              </w:rPr>
            </w:pPr>
            <w:r>
              <w:rPr>
                <w:b/>
                <w:bCs/>
              </w:rPr>
              <w:t>Associated Unity Catalog object</w:t>
            </w:r>
          </w:p>
        </w:tc>
        <w:tc>
          <w:tcPr>
            <w:tcW w:w="0" w:type="auto"/>
            <w:hideMark/>
          </w:tcPr>
          <w:p w14:paraId="7C315DC8" w14:textId="77777777" w:rsidR="006D7D92" w:rsidRDefault="006D7D92" w:rsidP="00F777B9">
            <w:pPr>
              <w:rPr>
                <w:b/>
                <w:bCs/>
              </w:rPr>
            </w:pPr>
            <w:r>
              <w:rPr>
                <w:b/>
                <w:bCs/>
              </w:rPr>
              <w:t>How to set</w:t>
            </w:r>
          </w:p>
        </w:tc>
        <w:tc>
          <w:tcPr>
            <w:tcW w:w="0" w:type="auto"/>
            <w:hideMark/>
          </w:tcPr>
          <w:p w14:paraId="0CE7BE1E" w14:textId="77777777" w:rsidR="006D7D92" w:rsidRDefault="006D7D92" w:rsidP="00F777B9">
            <w:pPr>
              <w:rPr>
                <w:b/>
                <w:bCs/>
              </w:rPr>
            </w:pPr>
            <w:r>
              <w:rPr>
                <w:b/>
                <w:bCs/>
              </w:rPr>
              <w:t>Relation to external locations</w:t>
            </w:r>
          </w:p>
        </w:tc>
      </w:tr>
      <w:tr w:rsidR="006D7D92" w14:paraId="047AA399" w14:textId="77777777" w:rsidTr="00F777B9">
        <w:trPr>
          <w:trHeight w:val="949"/>
        </w:trPr>
        <w:tc>
          <w:tcPr>
            <w:tcW w:w="0" w:type="auto"/>
            <w:hideMark/>
          </w:tcPr>
          <w:p w14:paraId="77515FF1" w14:textId="77777777" w:rsidR="006D7D92" w:rsidRDefault="006D7D92" w:rsidP="00F777B9">
            <w:r>
              <w:t>Metastore</w:t>
            </w:r>
          </w:p>
        </w:tc>
        <w:tc>
          <w:tcPr>
            <w:tcW w:w="0" w:type="auto"/>
            <w:hideMark/>
          </w:tcPr>
          <w:p w14:paraId="07DAA4A7" w14:textId="77777777" w:rsidR="006D7D92" w:rsidRDefault="006D7D92" w:rsidP="00F777B9">
            <w:r>
              <w:t>Configured by account admin during metastore creation.</w:t>
            </w:r>
          </w:p>
        </w:tc>
        <w:tc>
          <w:tcPr>
            <w:tcW w:w="0" w:type="auto"/>
            <w:hideMark/>
          </w:tcPr>
          <w:p w14:paraId="69EB5722" w14:textId="77777777" w:rsidR="006D7D92" w:rsidRDefault="006D7D92" w:rsidP="00F777B9">
            <w:r>
              <w:t>Cannot overlap an external location.</w:t>
            </w:r>
          </w:p>
        </w:tc>
      </w:tr>
      <w:tr w:rsidR="006D7D92" w14:paraId="2BABD61C" w14:textId="77777777" w:rsidTr="00F777B9">
        <w:trPr>
          <w:trHeight w:val="961"/>
        </w:trPr>
        <w:tc>
          <w:tcPr>
            <w:tcW w:w="0" w:type="auto"/>
            <w:hideMark/>
          </w:tcPr>
          <w:p w14:paraId="6FE2DBCD" w14:textId="77777777" w:rsidR="006D7D92" w:rsidRDefault="006D7D92" w:rsidP="00F777B9">
            <w:r>
              <w:t>Catalog</w:t>
            </w:r>
          </w:p>
        </w:tc>
        <w:tc>
          <w:tcPr>
            <w:tcW w:w="0" w:type="auto"/>
            <w:hideMark/>
          </w:tcPr>
          <w:p w14:paraId="6D1742A7" w14:textId="77777777" w:rsidR="006D7D92" w:rsidRDefault="006D7D92" w:rsidP="00F777B9">
            <w:r>
              <w:t>Specified during catalog creation using the </w:t>
            </w:r>
            <w:r>
              <w:rPr>
                <w:rStyle w:val="HTMLCode"/>
                <w:rFonts w:ascii="Consolas" w:eastAsiaTheme="minorEastAsia" w:hAnsi="Consolas"/>
                <w:sz w:val="18"/>
                <w:szCs w:val="18"/>
              </w:rPr>
              <w:t>LOCATION</w:t>
            </w:r>
            <w:r>
              <w:t> keyword.</w:t>
            </w:r>
          </w:p>
        </w:tc>
        <w:tc>
          <w:tcPr>
            <w:tcW w:w="0" w:type="auto"/>
            <w:hideMark/>
          </w:tcPr>
          <w:p w14:paraId="3064F230" w14:textId="77777777" w:rsidR="006D7D92" w:rsidRDefault="006D7D92" w:rsidP="00F777B9">
            <w:r>
              <w:t>Must be contained within an external location.</w:t>
            </w:r>
          </w:p>
        </w:tc>
      </w:tr>
      <w:tr w:rsidR="006D7D92" w14:paraId="266C0508" w14:textId="77777777" w:rsidTr="00F777B9">
        <w:trPr>
          <w:trHeight w:val="949"/>
        </w:trPr>
        <w:tc>
          <w:tcPr>
            <w:tcW w:w="0" w:type="auto"/>
            <w:hideMark/>
          </w:tcPr>
          <w:p w14:paraId="7A41AC43" w14:textId="77777777" w:rsidR="006D7D92" w:rsidRDefault="006D7D92" w:rsidP="00F777B9">
            <w:r>
              <w:t>Schema</w:t>
            </w:r>
          </w:p>
        </w:tc>
        <w:tc>
          <w:tcPr>
            <w:tcW w:w="0" w:type="auto"/>
            <w:hideMark/>
          </w:tcPr>
          <w:p w14:paraId="447A7A1B" w14:textId="77777777" w:rsidR="006D7D92" w:rsidRDefault="006D7D92" w:rsidP="00F777B9">
            <w:r>
              <w:t>Specified during schema creation using the </w:t>
            </w:r>
            <w:r>
              <w:rPr>
                <w:rStyle w:val="HTMLCode"/>
                <w:rFonts w:ascii="Consolas" w:eastAsiaTheme="minorEastAsia" w:hAnsi="Consolas"/>
                <w:sz w:val="18"/>
                <w:szCs w:val="18"/>
              </w:rPr>
              <w:t>LOCATION</w:t>
            </w:r>
            <w:r>
              <w:t> keyword.</w:t>
            </w:r>
          </w:p>
        </w:tc>
        <w:tc>
          <w:tcPr>
            <w:tcW w:w="0" w:type="auto"/>
            <w:hideMark/>
          </w:tcPr>
          <w:p w14:paraId="29AB29B6" w14:textId="77777777" w:rsidR="006D7D92" w:rsidRDefault="006D7D92" w:rsidP="00F777B9">
            <w:r>
              <w:t>Must be contained within an external location.</w:t>
            </w:r>
          </w:p>
        </w:tc>
      </w:tr>
    </w:tbl>
    <w:p w14:paraId="1909DC8D"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The managed storage location used to store data and metadata for managed tables and managed volumes uses the following rules:</w:t>
      </w:r>
    </w:p>
    <w:p w14:paraId="2A5EBC21" w14:textId="77777777" w:rsidR="006D7D92" w:rsidRPr="005C7AAF" w:rsidRDefault="006D7D92" w:rsidP="00590B3A">
      <w:pPr>
        <w:numPr>
          <w:ilvl w:val="0"/>
          <w:numId w:val="35"/>
        </w:numPr>
        <w:shd w:val="clear" w:color="auto" w:fill="FFFFFF"/>
        <w:spacing w:before="0" w:after="0" w:line="240" w:lineRule="auto"/>
        <w:ind w:left="1290"/>
        <w:rPr>
          <w:rFonts w:cstheme="minorHAnsi"/>
          <w:color w:val="161616"/>
        </w:rPr>
      </w:pPr>
      <w:r w:rsidRPr="005C7AAF">
        <w:rPr>
          <w:rFonts w:cstheme="minorHAnsi"/>
          <w:color w:val="161616"/>
        </w:rPr>
        <w:t>If the containing schema has a managed location, the data is stored in the schema managed location.</w:t>
      </w:r>
    </w:p>
    <w:p w14:paraId="0F640C97" w14:textId="77777777" w:rsidR="006D7D92" w:rsidRPr="005C7AAF" w:rsidRDefault="006D7D92" w:rsidP="00590B3A">
      <w:pPr>
        <w:numPr>
          <w:ilvl w:val="0"/>
          <w:numId w:val="35"/>
        </w:numPr>
        <w:shd w:val="clear" w:color="auto" w:fill="FFFFFF"/>
        <w:spacing w:before="0" w:after="0" w:line="240" w:lineRule="auto"/>
        <w:ind w:left="1290"/>
        <w:rPr>
          <w:rFonts w:cstheme="minorHAnsi"/>
          <w:color w:val="161616"/>
        </w:rPr>
      </w:pPr>
      <w:r w:rsidRPr="005C7AAF">
        <w:rPr>
          <w:rFonts w:cstheme="minorHAnsi"/>
          <w:color w:val="161616"/>
        </w:rPr>
        <w:t>If the containing schema does not have a managed location but the catalog has a managed location, the data is stored in the catalog managed location.</w:t>
      </w:r>
    </w:p>
    <w:p w14:paraId="0C43C517" w14:textId="77777777" w:rsidR="006D7D92" w:rsidRPr="005C7AAF" w:rsidRDefault="006D7D92" w:rsidP="00590B3A">
      <w:pPr>
        <w:numPr>
          <w:ilvl w:val="0"/>
          <w:numId w:val="35"/>
        </w:numPr>
        <w:shd w:val="clear" w:color="auto" w:fill="FFFFFF"/>
        <w:spacing w:before="0" w:after="0" w:line="240" w:lineRule="auto"/>
        <w:ind w:left="1290"/>
        <w:rPr>
          <w:rFonts w:cstheme="minorHAnsi"/>
          <w:color w:val="161616"/>
        </w:rPr>
      </w:pPr>
      <w:r w:rsidRPr="005C7AAF">
        <w:rPr>
          <w:rFonts w:cstheme="minorHAnsi"/>
          <w:color w:val="161616"/>
        </w:rPr>
        <w:t>If neither the containing schema nor the containing catalog have a managed location, data is stored in the metastore managed location.</w:t>
      </w:r>
    </w:p>
    <w:p w14:paraId="1EECBABB" w14:textId="77777777" w:rsidR="006D7D92" w:rsidRDefault="006D7D92" w:rsidP="006D7D92">
      <w:pPr>
        <w:pStyle w:val="Heading2"/>
      </w:pPr>
      <w:bookmarkStart w:id="60" w:name="_Toc147151890"/>
      <w:bookmarkStart w:id="61" w:name="_Toc148675856"/>
      <w:r>
        <w:t>Storage credentials and external locations</w:t>
      </w:r>
      <w:bookmarkEnd w:id="60"/>
      <w:bookmarkEnd w:id="61"/>
    </w:p>
    <w:p w14:paraId="7AC45453" w14:textId="77777777" w:rsidR="006D7D92" w:rsidRPr="001D64EE" w:rsidRDefault="006D7D92" w:rsidP="006D7D92">
      <w:pPr>
        <w:pStyle w:val="NormalWeb"/>
        <w:shd w:val="clear" w:color="auto" w:fill="FFFFFF"/>
        <w:rPr>
          <w:rFonts w:asciiTheme="minorHAnsi" w:hAnsiTheme="minorHAnsi" w:cstheme="minorHAnsi"/>
          <w:color w:val="161616"/>
        </w:rPr>
      </w:pPr>
      <w:r w:rsidRPr="001D64EE">
        <w:rPr>
          <w:rFonts w:asciiTheme="minorHAnsi" w:hAnsiTheme="minorHAnsi" w:cstheme="minorHAnsi"/>
          <w:color w:val="161616"/>
        </w:rPr>
        <w:lastRenderedPageBreak/>
        <w:t>To manage access to the underlying cloud storage for external table, external volumes, and managed storage, Unity Catalog introduces the following object types:</w:t>
      </w:r>
    </w:p>
    <w:p w14:paraId="58E3DD6D" w14:textId="77777777" w:rsidR="006D7D92" w:rsidRPr="001D64EE" w:rsidRDefault="006D7D92" w:rsidP="00590B3A">
      <w:pPr>
        <w:numPr>
          <w:ilvl w:val="0"/>
          <w:numId w:val="36"/>
        </w:numPr>
        <w:shd w:val="clear" w:color="auto" w:fill="FFFFFF"/>
        <w:spacing w:before="0" w:after="0" w:line="240" w:lineRule="auto"/>
        <w:ind w:left="1290"/>
        <w:rPr>
          <w:rFonts w:cstheme="minorHAnsi"/>
          <w:color w:val="161616"/>
        </w:rPr>
      </w:pPr>
      <w:r w:rsidRPr="001D64EE">
        <w:rPr>
          <w:rStyle w:val="Strong"/>
          <w:rFonts w:cstheme="minorHAnsi"/>
          <w:color w:val="161616"/>
        </w:rPr>
        <w:t>Storage credentials</w:t>
      </w:r>
      <w:r w:rsidRPr="001D64EE">
        <w:rPr>
          <w:rFonts w:cstheme="minorHAnsi"/>
          <w:color w:val="161616"/>
        </w:rPr>
        <w:t> encapsulate a long-term cloud credential that provides access to cloud storage. For example, an </w:t>
      </w:r>
      <w:hyperlink r:id="rId92" w:history="1">
        <w:r w:rsidRPr="001D64EE">
          <w:rPr>
            <w:rStyle w:val="Hyperlink"/>
            <w:rFonts w:cstheme="minorHAnsi"/>
          </w:rPr>
          <w:t>Azure managed identity</w:t>
        </w:r>
      </w:hyperlink>
      <w:r w:rsidRPr="001D64EE">
        <w:rPr>
          <w:rFonts w:cstheme="minorHAnsi"/>
          <w:color w:val="161616"/>
        </w:rPr>
        <w:t> that can access an Azure Data Lake Storage Gen2 container.</w:t>
      </w:r>
    </w:p>
    <w:p w14:paraId="38B28061" w14:textId="77777777" w:rsidR="006D7D92" w:rsidRPr="001D64EE" w:rsidRDefault="006D7D92" w:rsidP="00590B3A">
      <w:pPr>
        <w:numPr>
          <w:ilvl w:val="0"/>
          <w:numId w:val="36"/>
        </w:numPr>
        <w:shd w:val="clear" w:color="auto" w:fill="FFFFFF"/>
        <w:spacing w:before="0" w:after="0" w:line="240" w:lineRule="auto"/>
        <w:ind w:left="1290"/>
        <w:rPr>
          <w:rFonts w:cstheme="minorHAnsi"/>
          <w:color w:val="161616"/>
        </w:rPr>
      </w:pPr>
      <w:r w:rsidRPr="001D64EE">
        <w:rPr>
          <w:rStyle w:val="Strong"/>
          <w:rFonts w:cstheme="minorHAnsi"/>
          <w:color w:val="161616"/>
        </w:rPr>
        <w:t>External locations</w:t>
      </w:r>
      <w:r w:rsidRPr="001D64EE">
        <w:rPr>
          <w:rFonts w:cstheme="minorHAnsi"/>
          <w:color w:val="161616"/>
        </w:rPr>
        <w:t> contain a reference to a storage credential and a cloud storage path.</w:t>
      </w:r>
    </w:p>
    <w:p w14:paraId="32F3E4A7" w14:textId="77777777" w:rsidR="006D7D92" w:rsidRPr="001D64EE" w:rsidRDefault="006D7D92" w:rsidP="006D7D92">
      <w:pPr>
        <w:pStyle w:val="NormalWeb"/>
        <w:shd w:val="clear" w:color="auto" w:fill="FFFFFF"/>
        <w:rPr>
          <w:rFonts w:asciiTheme="minorHAnsi" w:hAnsiTheme="minorHAnsi" w:cstheme="minorHAnsi"/>
          <w:color w:val="161616"/>
        </w:rPr>
      </w:pPr>
      <w:r w:rsidRPr="001D64EE">
        <w:rPr>
          <w:rFonts w:asciiTheme="minorHAnsi" w:hAnsiTheme="minorHAnsi" w:cstheme="minorHAnsi"/>
          <w:color w:val="161616"/>
        </w:rPr>
        <w:t>See </w:t>
      </w:r>
      <w:hyperlink r:id="rId93" w:history="1">
        <w:r w:rsidRPr="001D64EE">
          <w:rPr>
            <w:rStyle w:val="Hyperlink"/>
            <w:rFonts w:asciiTheme="minorHAnsi" w:hAnsiTheme="minorHAnsi" w:cstheme="minorHAnsi"/>
          </w:rPr>
          <w:t>Manage external locations and storage credentials</w:t>
        </w:r>
      </w:hyperlink>
      <w:r w:rsidRPr="001D64EE">
        <w:rPr>
          <w:rFonts w:asciiTheme="minorHAnsi" w:hAnsiTheme="minorHAnsi" w:cstheme="minorHAnsi"/>
          <w:color w:val="161616"/>
        </w:rPr>
        <w:t>.</w:t>
      </w:r>
    </w:p>
    <w:p w14:paraId="5197A539" w14:textId="77777777" w:rsidR="006D7D92" w:rsidRPr="001D64EE" w:rsidRDefault="006D7D92" w:rsidP="006D7D92">
      <w:pPr>
        <w:pStyle w:val="NormalWeb"/>
        <w:shd w:val="clear" w:color="auto" w:fill="FFFFFF"/>
        <w:rPr>
          <w:rFonts w:asciiTheme="minorHAnsi" w:hAnsiTheme="minorHAnsi" w:cstheme="minorHAnsi"/>
          <w:color w:val="161616"/>
        </w:rPr>
      </w:pPr>
      <w:r w:rsidRPr="001D64EE">
        <w:rPr>
          <w:rFonts w:asciiTheme="minorHAnsi" w:hAnsiTheme="minorHAnsi" w:cstheme="minorHAnsi"/>
          <w:color w:val="161616"/>
        </w:rPr>
        <w:t>External Locations</w:t>
      </w:r>
    </w:p>
    <w:p w14:paraId="41AA4B48" w14:textId="77777777" w:rsidR="006D7D92" w:rsidRDefault="006D7D92" w:rsidP="006D7D92">
      <w:pPr>
        <w:pStyle w:val="NormalWeb"/>
        <w:keepNext/>
        <w:shd w:val="clear" w:color="auto" w:fill="FFFFFF"/>
      </w:pPr>
      <w:r w:rsidRPr="005C7AAF">
        <w:rPr>
          <w:rFonts w:ascii="Segoe UI" w:hAnsi="Segoe UI" w:cs="Segoe UI"/>
          <w:noProof/>
          <w:color w:val="161616"/>
        </w:rPr>
        <w:drawing>
          <wp:inline distT="0" distB="0" distL="0" distR="0" wp14:anchorId="75989A56" wp14:editId="28E47281">
            <wp:extent cx="6003513" cy="2254469"/>
            <wp:effectExtent l="38100" t="38100" r="92710" b="88900"/>
            <wp:docPr id="8287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5949"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11708" cy="2257546"/>
                    </a:xfrm>
                    <a:prstGeom prst="rect">
                      <a:avLst/>
                    </a:prstGeom>
                    <a:effectLst>
                      <a:outerShdw blurRad="50800" dist="38100" dir="2700000" algn="tl" rotWithShape="0">
                        <a:prstClr val="black">
                          <a:alpha val="40000"/>
                        </a:prstClr>
                      </a:outerShdw>
                    </a:effectLst>
                  </pic:spPr>
                </pic:pic>
              </a:graphicData>
            </a:graphic>
          </wp:inline>
        </w:drawing>
      </w:r>
    </w:p>
    <w:p w14:paraId="3D16DF40" w14:textId="6D1DE667" w:rsidR="006D7D92" w:rsidRDefault="006D7D92" w:rsidP="006D7D92">
      <w:pPr>
        <w:pStyle w:val="Caption"/>
      </w:pPr>
      <w:r>
        <w:t xml:space="preserve">Figure </w:t>
      </w:r>
      <w:r>
        <w:fldChar w:fldCharType="begin"/>
      </w:r>
      <w:r>
        <w:instrText>SEQ Figure \* ARABIC</w:instrText>
      </w:r>
      <w:r>
        <w:fldChar w:fldCharType="separate"/>
      </w:r>
      <w:r w:rsidR="00641260">
        <w:rPr>
          <w:noProof/>
        </w:rPr>
        <w:t>19</w:t>
      </w:r>
      <w:r>
        <w:fldChar w:fldCharType="end"/>
      </w:r>
      <w:r>
        <w:t xml:space="preserve"> </w:t>
      </w:r>
      <w:r w:rsidR="007528CA">
        <w:t>Sundt</w:t>
      </w:r>
      <w:r>
        <w:t xml:space="preserve"> External Locations</w:t>
      </w:r>
    </w:p>
    <w:p w14:paraId="317F68C7" w14:textId="0E85EBBE" w:rsidR="006D7D92" w:rsidRDefault="007E7DA3" w:rsidP="006D7D92">
      <w:r>
        <w:t>Sundt</w:t>
      </w:r>
      <w:r w:rsidR="006D7D92">
        <w:t xml:space="preserve"> Storage Credentials:</w:t>
      </w:r>
    </w:p>
    <w:p w14:paraId="7FE35B8D" w14:textId="77777777" w:rsidR="006D7D92" w:rsidRDefault="006D7D92" w:rsidP="006D7D92">
      <w:pPr>
        <w:keepNext/>
      </w:pPr>
      <w:r w:rsidRPr="005C7AAF">
        <w:rPr>
          <w:noProof/>
        </w:rPr>
        <w:drawing>
          <wp:inline distT="0" distB="0" distL="0" distR="0" wp14:anchorId="2B731983" wp14:editId="5AE54712">
            <wp:extent cx="5988415" cy="2099833"/>
            <wp:effectExtent l="38100" t="38100" r="88900" b="91440"/>
            <wp:docPr id="132876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68157"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88415" cy="2099833"/>
                    </a:xfrm>
                    <a:prstGeom prst="rect">
                      <a:avLst/>
                    </a:prstGeom>
                    <a:effectLst>
                      <a:outerShdw blurRad="50800" dist="38100" dir="2700000" algn="tl" rotWithShape="0">
                        <a:prstClr val="black">
                          <a:alpha val="40000"/>
                        </a:prstClr>
                      </a:outerShdw>
                    </a:effectLst>
                  </pic:spPr>
                </pic:pic>
              </a:graphicData>
            </a:graphic>
          </wp:inline>
        </w:drawing>
      </w:r>
    </w:p>
    <w:p w14:paraId="314E2995" w14:textId="79A39071" w:rsidR="006D7D92" w:rsidRDefault="006D7D92" w:rsidP="007E7DA3">
      <w:pPr>
        <w:pStyle w:val="Caption"/>
      </w:pPr>
      <w:r>
        <w:t xml:space="preserve">Figure </w:t>
      </w:r>
      <w:r>
        <w:fldChar w:fldCharType="begin"/>
      </w:r>
      <w:r>
        <w:instrText>SEQ Figure \* ARABIC</w:instrText>
      </w:r>
      <w:r>
        <w:fldChar w:fldCharType="separate"/>
      </w:r>
      <w:r w:rsidR="00641260">
        <w:rPr>
          <w:noProof/>
        </w:rPr>
        <w:t>20</w:t>
      </w:r>
      <w:r>
        <w:fldChar w:fldCharType="end"/>
      </w:r>
      <w:r>
        <w:t xml:space="preserve"> </w:t>
      </w:r>
      <w:r w:rsidR="008C5550">
        <w:t>Sundt</w:t>
      </w:r>
      <w:r>
        <w:t xml:space="preserve"> storage credentials</w:t>
      </w:r>
    </w:p>
    <w:p w14:paraId="1E9E0D80" w14:textId="77777777" w:rsidR="006D7D92" w:rsidRPr="00AB19D3" w:rsidRDefault="006D7D92" w:rsidP="006D7D92">
      <w:pPr>
        <w:pStyle w:val="NormalWeb"/>
        <w:shd w:val="clear" w:color="auto" w:fill="FFFFFF"/>
        <w:rPr>
          <w:rFonts w:asciiTheme="minorHAnsi" w:hAnsiTheme="minorHAnsi" w:cstheme="minorHAnsi"/>
          <w:color w:val="161616"/>
        </w:rPr>
      </w:pPr>
      <w:hyperlink r:id="rId96" w:history="1">
        <w:r w:rsidRPr="00AB19D3">
          <w:rPr>
            <w:rStyle w:val="Hyperlink"/>
            <w:rFonts w:asciiTheme="minorHAnsi" w:hAnsiTheme="minorHAnsi" w:cstheme="minorHAnsi"/>
          </w:rPr>
          <w:t>Unity Catalog</w:t>
        </w:r>
      </w:hyperlink>
      <w:r w:rsidRPr="00AB19D3">
        <w:rPr>
          <w:rFonts w:asciiTheme="minorHAnsi" w:hAnsiTheme="minorHAnsi" w:cstheme="minorHAnsi"/>
          <w:color w:val="161616"/>
        </w:rPr>
        <w:t> can be configured to use an </w:t>
      </w:r>
      <w:hyperlink r:id="rId97" w:history="1">
        <w:r w:rsidRPr="00AB19D3">
          <w:rPr>
            <w:rStyle w:val="Hyperlink"/>
            <w:rFonts w:asciiTheme="minorHAnsi" w:hAnsiTheme="minorHAnsi" w:cstheme="minorHAnsi"/>
          </w:rPr>
          <w:t>Azure managed identity</w:t>
        </w:r>
      </w:hyperlink>
      <w:r w:rsidRPr="00AB19D3">
        <w:rPr>
          <w:rFonts w:asciiTheme="minorHAnsi" w:hAnsiTheme="minorHAnsi" w:cstheme="minorHAnsi"/>
          <w:color w:val="161616"/>
        </w:rPr>
        <w:t> to access storage containers on behalf of Unity Catalog users. Managed identities provide an identity for applications to use when they connect to resources that support Azure Active Directory (Azure AD) authentication.</w:t>
      </w:r>
    </w:p>
    <w:p w14:paraId="3078AF35" w14:textId="7908CE95" w:rsidR="006D7D92" w:rsidRPr="00AB19D3" w:rsidRDefault="008C5550" w:rsidP="008C5550">
      <w:pPr>
        <w:pStyle w:val="NormalWeb"/>
        <w:shd w:val="clear" w:color="auto" w:fill="FFFFFF"/>
        <w:rPr>
          <w:rFonts w:asciiTheme="minorHAnsi" w:hAnsiTheme="minorHAnsi" w:cstheme="minorHAnsi"/>
          <w:color w:val="161616"/>
        </w:rPr>
      </w:pPr>
      <w:r>
        <w:rPr>
          <w:rFonts w:asciiTheme="minorHAnsi" w:hAnsiTheme="minorHAnsi" w:cstheme="minorHAnsi"/>
          <w:b/>
          <w:bCs/>
          <w:color w:val="161616"/>
        </w:rPr>
        <w:t>Sundt</w:t>
      </w:r>
      <w:r w:rsidR="006D7D92" w:rsidRPr="00AB19D3">
        <w:rPr>
          <w:rFonts w:asciiTheme="minorHAnsi" w:hAnsiTheme="minorHAnsi" w:cstheme="minorHAnsi"/>
          <w:b/>
          <w:bCs/>
          <w:color w:val="161616"/>
        </w:rPr>
        <w:t xml:space="preserve"> Databricks Access Connector for Authentication: </w:t>
      </w:r>
      <w:r w:rsidRPr="008C5550">
        <w:rPr>
          <w:rFonts w:asciiTheme="minorHAnsi" w:hAnsiTheme="minorHAnsi" w:cstheme="minorHAnsi"/>
          <w:color w:val="161616"/>
        </w:rPr>
        <w:t>dbw-ac-dw2023-prod-sdt</w:t>
      </w:r>
    </w:p>
    <w:p w14:paraId="20E65794" w14:textId="77777777" w:rsidR="006D7D92" w:rsidRPr="00AB19D3" w:rsidRDefault="006D7D92" w:rsidP="006D7D92">
      <w:pPr>
        <w:pStyle w:val="NormalWeb"/>
        <w:shd w:val="clear" w:color="auto" w:fill="FFFFFF"/>
        <w:rPr>
          <w:rFonts w:asciiTheme="minorHAnsi" w:hAnsiTheme="minorHAnsi" w:cstheme="minorHAnsi"/>
          <w:color w:val="161616"/>
        </w:rPr>
      </w:pPr>
      <w:r w:rsidRPr="00AB19D3">
        <w:rPr>
          <w:rFonts w:asciiTheme="minorHAnsi" w:hAnsiTheme="minorHAnsi" w:cstheme="minorHAnsi"/>
          <w:color w:val="161616"/>
        </w:rPr>
        <w:t>You can use managed identities in Unity Catalog to support two primary use cases:</w:t>
      </w:r>
    </w:p>
    <w:p w14:paraId="3FBA7BA4" w14:textId="77777777" w:rsidR="006D7D92" w:rsidRPr="00AB19D3" w:rsidRDefault="006D7D92" w:rsidP="00590B3A">
      <w:pPr>
        <w:numPr>
          <w:ilvl w:val="0"/>
          <w:numId w:val="39"/>
        </w:numPr>
        <w:shd w:val="clear" w:color="auto" w:fill="FFFFFF"/>
        <w:spacing w:before="0" w:after="0" w:line="240" w:lineRule="auto"/>
        <w:ind w:left="1290"/>
        <w:rPr>
          <w:rFonts w:cstheme="minorHAnsi"/>
          <w:color w:val="161616"/>
        </w:rPr>
      </w:pPr>
      <w:r w:rsidRPr="00AB19D3">
        <w:rPr>
          <w:rFonts w:cstheme="minorHAnsi"/>
          <w:color w:val="161616"/>
        </w:rPr>
        <w:t>As an identity to connect to the metastore’s managed storage accounts (where managed tables are stored).</w:t>
      </w:r>
    </w:p>
    <w:p w14:paraId="0308906F" w14:textId="2B3AF644" w:rsidR="006D7D92" w:rsidRPr="008C5550" w:rsidRDefault="006D7D92" w:rsidP="00590B3A">
      <w:pPr>
        <w:numPr>
          <w:ilvl w:val="0"/>
          <w:numId w:val="39"/>
        </w:numPr>
        <w:shd w:val="clear" w:color="auto" w:fill="FFFFFF"/>
        <w:spacing w:before="0" w:after="0" w:line="240" w:lineRule="auto"/>
        <w:ind w:left="1290"/>
        <w:rPr>
          <w:rFonts w:cstheme="minorHAnsi"/>
          <w:color w:val="161616"/>
        </w:rPr>
      </w:pPr>
      <w:r w:rsidRPr="00AB19D3">
        <w:rPr>
          <w:rFonts w:cstheme="minorHAnsi"/>
          <w:color w:val="161616"/>
        </w:rPr>
        <w:t>As an identity to connect to other external storage accounts (either for file-based access or for accessing existing datasets through external tables).</w:t>
      </w:r>
    </w:p>
    <w:p w14:paraId="7A999743" w14:textId="77777777" w:rsidR="006D7D92" w:rsidRDefault="006D7D92" w:rsidP="006D7D92">
      <w:pPr>
        <w:pStyle w:val="NormalWeb"/>
        <w:shd w:val="clear" w:color="auto" w:fill="FFFFFF"/>
        <w:rPr>
          <w:rFonts w:ascii="Segoe UI" w:hAnsi="Segoe UI" w:cs="Segoe UI"/>
          <w:color w:val="161616"/>
        </w:rPr>
      </w:pPr>
    </w:p>
    <w:p w14:paraId="714CD43C" w14:textId="77777777" w:rsidR="006D7D92" w:rsidRDefault="006D7D92" w:rsidP="006D7D92">
      <w:pPr>
        <w:pStyle w:val="Heading2"/>
      </w:pPr>
      <w:bookmarkStart w:id="62" w:name="_Toc147151891"/>
      <w:bookmarkStart w:id="63" w:name="_Toc148675857"/>
      <w:r>
        <w:t>Catalogs</w:t>
      </w:r>
      <w:bookmarkEnd w:id="62"/>
      <w:bookmarkEnd w:id="63"/>
    </w:p>
    <w:p w14:paraId="2B76EC1F"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A catalog is the first layer of Unity Catalog’s three-level namespace. It’s used to organize your data assets. Users can see all catalogs on which they have been assigned the </w:t>
      </w:r>
      <w:r w:rsidRPr="005C7AAF">
        <w:rPr>
          <w:rStyle w:val="HTMLCode"/>
          <w:rFonts w:asciiTheme="minorHAnsi" w:hAnsiTheme="minorHAnsi" w:cstheme="minorHAnsi"/>
          <w:color w:val="161616"/>
        </w:rPr>
        <w:t>USE CATALOG</w:t>
      </w:r>
      <w:r w:rsidRPr="005C7AAF">
        <w:rPr>
          <w:rFonts w:asciiTheme="minorHAnsi" w:hAnsiTheme="minorHAnsi" w:cstheme="minorHAnsi"/>
          <w:color w:val="161616"/>
        </w:rPr>
        <w:t> </w:t>
      </w:r>
      <w:hyperlink r:id="rId98" w:history="1">
        <w:r w:rsidRPr="005C7AAF">
          <w:rPr>
            <w:rStyle w:val="Hyperlink"/>
            <w:rFonts w:asciiTheme="minorHAnsi" w:hAnsiTheme="minorHAnsi" w:cstheme="minorHAnsi"/>
          </w:rPr>
          <w:t>data permission</w:t>
        </w:r>
      </w:hyperlink>
      <w:r w:rsidRPr="005C7AAF">
        <w:rPr>
          <w:rFonts w:asciiTheme="minorHAnsi" w:hAnsiTheme="minorHAnsi" w:cstheme="minorHAnsi"/>
          <w:color w:val="161616"/>
        </w:rPr>
        <w:t>.</w:t>
      </w:r>
    </w:p>
    <w:p w14:paraId="0C4D3183"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All users have the </w:t>
      </w:r>
      <w:r w:rsidRPr="005C7AAF">
        <w:rPr>
          <w:rStyle w:val="HTMLCode"/>
          <w:rFonts w:asciiTheme="minorHAnsi" w:hAnsiTheme="minorHAnsi" w:cstheme="minorHAnsi"/>
          <w:color w:val="161616"/>
        </w:rPr>
        <w:t>USE CATALOG</w:t>
      </w:r>
      <w:r w:rsidRPr="005C7AAF">
        <w:rPr>
          <w:rFonts w:asciiTheme="minorHAnsi" w:hAnsiTheme="minorHAnsi" w:cstheme="minorHAnsi"/>
          <w:color w:val="161616"/>
        </w:rPr>
        <w:t> permission on the </w:t>
      </w:r>
      <w:r w:rsidRPr="005C7AAF">
        <w:rPr>
          <w:rStyle w:val="HTMLCode"/>
          <w:rFonts w:asciiTheme="minorHAnsi" w:hAnsiTheme="minorHAnsi" w:cstheme="minorHAnsi"/>
          <w:color w:val="161616"/>
        </w:rPr>
        <w:t>main</w:t>
      </w:r>
      <w:r w:rsidRPr="005C7AAF">
        <w:rPr>
          <w:rFonts w:asciiTheme="minorHAnsi" w:hAnsiTheme="minorHAnsi" w:cstheme="minorHAnsi"/>
          <w:color w:val="161616"/>
        </w:rPr>
        <w:t> catalog. The </w:t>
      </w:r>
      <w:r w:rsidRPr="005C7AAF">
        <w:rPr>
          <w:rStyle w:val="HTMLCode"/>
          <w:rFonts w:asciiTheme="minorHAnsi" w:hAnsiTheme="minorHAnsi" w:cstheme="minorHAnsi"/>
          <w:color w:val="161616"/>
        </w:rPr>
        <w:t>main</w:t>
      </w:r>
      <w:r w:rsidRPr="005C7AAF">
        <w:rPr>
          <w:rFonts w:asciiTheme="minorHAnsi" w:hAnsiTheme="minorHAnsi" w:cstheme="minorHAnsi"/>
          <w:color w:val="161616"/>
        </w:rPr>
        <w:t> catalog is intended for organizations that are just getting started with Unity Catalog. As you add users and data, you should add catalogs to maintain a data hierarchy that enables efficient control over access.</w:t>
      </w:r>
    </w:p>
    <w:p w14:paraId="087136AD" w14:textId="77777777" w:rsidR="006D7D92"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See </w:t>
      </w:r>
      <w:hyperlink r:id="rId99" w:history="1">
        <w:r w:rsidRPr="005C7AAF">
          <w:rPr>
            <w:rStyle w:val="Hyperlink"/>
            <w:rFonts w:asciiTheme="minorHAnsi" w:hAnsiTheme="minorHAnsi" w:cstheme="minorHAnsi"/>
          </w:rPr>
          <w:t>Create and manage catalogs</w:t>
        </w:r>
      </w:hyperlink>
      <w:r w:rsidRPr="005C7AAF">
        <w:rPr>
          <w:rFonts w:asciiTheme="minorHAnsi" w:hAnsiTheme="minorHAnsi" w:cstheme="minorHAnsi"/>
          <w:color w:val="161616"/>
        </w:rPr>
        <w:t>.</w:t>
      </w:r>
    </w:p>
    <w:p w14:paraId="7A4B3448" w14:textId="59FB2155" w:rsidR="006D7D92" w:rsidRPr="005C7AAF" w:rsidRDefault="007528CA" w:rsidP="006D7D92">
      <w:pPr>
        <w:pStyle w:val="NormalWeb"/>
        <w:shd w:val="clear" w:color="auto" w:fill="FFFFFF"/>
        <w:rPr>
          <w:rFonts w:asciiTheme="minorHAnsi" w:hAnsiTheme="minorHAnsi" w:cstheme="minorHAnsi"/>
          <w:color w:val="161616"/>
        </w:rPr>
      </w:pPr>
      <w:r>
        <w:rPr>
          <w:rFonts w:asciiTheme="minorHAnsi" w:hAnsiTheme="minorHAnsi" w:cstheme="minorHAnsi"/>
          <w:color w:val="161616"/>
        </w:rPr>
        <w:t>Sundt</w:t>
      </w:r>
      <w:r w:rsidR="006D7D92">
        <w:rPr>
          <w:rFonts w:asciiTheme="minorHAnsi" w:hAnsiTheme="minorHAnsi" w:cstheme="minorHAnsi"/>
          <w:color w:val="161616"/>
        </w:rPr>
        <w:t xml:space="preserve"> has a catalog for each respective environment: dev, </w:t>
      </w:r>
      <w:r>
        <w:rPr>
          <w:rFonts w:asciiTheme="minorHAnsi" w:hAnsiTheme="minorHAnsi" w:cstheme="minorHAnsi"/>
          <w:color w:val="161616"/>
        </w:rPr>
        <w:t>test</w:t>
      </w:r>
      <w:r w:rsidR="006D7D92">
        <w:rPr>
          <w:rFonts w:asciiTheme="minorHAnsi" w:hAnsiTheme="minorHAnsi" w:cstheme="minorHAnsi"/>
          <w:color w:val="161616"/>
        </w:rPr>
        <w:t>, prod.</w:t>
      </w:r>
    </w:p>
    <w:p w14:paraId="32219928" w14:textId="77777777" w:rsidR="006D7D92" w:rsidRDefault="006D7D92" w:rsidP="006D7D92">
      <w:pPr>
        <w:pStyle w:val="Heading2"/>
      </w:pPr>
      <w:bookmarkStart w:id="64" w:name="_Toc147151892"/>
      <w:bookmarkStart w:id="65" w:name="_Toc148675858"/>
      <w:r>
        <w:t>Schemas</w:t>
      </w:r>
      <w:bookmarkEnd w:id="64"/>
      <w:bookmarkEnd w:id="65"/>
    </w:p>
    <w:p w14:paraId="4DFD55B1"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A schema (also called a database) is the second layer of Unity Catalog’s three-level namespace. A schema organizes tables and views. Users can see all schemas on which they have been assigned the </w:t>
      </w:r>
      <w:r w:rsidRPr="005C7AAF">
        <w:rPr>
          <w:rStyle w:val="HTMLCode"/>
          <w:rFonts w:asciiTheme="minorHAnsi" w:hAnsiTheme="minorHAnsi" w:cstheme="minorHAnsi"/>
          <w:color w:val="161616"/>
        </w:rPr>
        <w:t>USE SCHEMA</w:t>
      </w:r>
      <w:r w:rsidRPr="005C7AAF">
        <w:rPr>
          <w:rFonts w:asciiTheme="minorHAnsi" w:hAnsiTheme="minorHAnsi" w:cstheme="minorHAnsi"/>
          <w:color w:val="161616"/>
        </w:rPr>
        <w:t> permission, along with the </w:t>
      </w:r>
      <w:r w:rsidRPr="005C7AAF">
        <w:rPr>
          <w:rStyle w:val="HTMLCode"/>
          <w:rFonts w:asciiTheme="minorHAnsi" w:hAnsiTheme="minorHAnsi" w:cstheme="minorHAnsi"/>
          <w:color w:val="161616"/>
        </w:rPr>
        <w:t>USE CATALOG</w:t>
      </w:r>
      <w:r w:rsidRPr="005C7AAF">
        <w:rPr>
          <w:rFonts w:asciiTheme="minorHAnsi" w:hAnsiTheme="minorHAnsi" w:cstheme="minorHAnsi"/>
          <w:color w:val="161616"/>
        </w:rPr>
        <w:t> permission on the schema’s parent catalog. To access or list a table or view in a schema, users must also have </w:t>
      </w:r>
      <w:r w:rsidRPr="005C7AAF">
        <w:rPr>
          <w:rStyle w:val="HTMLCode"/>
          <w:rFonts w:asciiTheme="minorHAnsi" w:hAnsiTheme="minorHAnsi" w:cstheme="minorHAnsi"/>
          <w:color w:val="161616"/>
        </w:rPr>
        <w:t>SELECT</w:t>
      </w:r>
      <w:r w:rsidRPr="005C7AAF">
        <w:rPr>
          <w:rFonts w:asciiTheme="minorHAnsi" w:hAnsiTheme="minorHAnsi" w:cstheme="minorHAnsi"/>
          <w:color w:val="161616"/>
        </w:rPr>
        <w:t> permission on the table or view.</w:t>
      </w:r>
    </w:p>
    <w:p w14:paraId="0ACD500E"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See </w:t>
      </w:r>
      <w:hyperlink r:id="rId100" w:history="1">
        <w:r w:rsidRPr="005C7AAF">
          <w:rPr>
            <w:rStyle w:val="Hyperlink"/>
            <w:rFonts w:asciiTheme="minorHAnsi" w:hAnsiTheme="minorHAnsi" w:cstheme="minorHAnsi"/>
          </w:rPr>
          <w:t>Create and manage schemas (databases)</w:t>
        </w:r>
      </w:hyperlink>
      <w:r w:rsidRPr="005C7AAF">
        <w:rPr>
          <w:rFonts w:asciiTheme="minorHAnsi" w:hAnsiTheme="minorHAnsi" w:cstheme="minorHAnsi"/>
          <w:color w:val="161616"/>
        </w:rPr>
        <w:t>.</w:t>
      </w:r>
    </w:p>
    <w:p w14:paraId="0184DA05" w14:textId="77777777" w:rsidR="006D7D92" w:rsidRDefault="006D7D92" w:rsidP="006D7D92">
      <w:pPr>
        <w:pStyle w:val="Heading2"/>
      </w:pPr>
      <w:bookmarkStart w:id="66" w:name="_Toc147151893"/>
      <w:bookmarkStart w:id="67" w:name="_Toc148675859"/>
      <w:r>
        <w:t>Tables</w:t>
      </w:r>
      <w:bookmarkEnd w:id="66"/>
      <w:bookmarkEnd w:id="67"/>
    </w:p>
    <w:p w14:paraId="60AC9661"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A table resides in the third layer of Unity Catalog’s three-level namespace. It contains rows of data. To create a table, users must have </w:t>
      </w:r>
      <w:r w:rsidRPr="005C7AAF">
        <w:rPr>
          <w:rStyle w:val="HTMLCode"/>
          <w:rFonts w:asciiTheme="minorHAnsi" w:hAnsiTheme="minorHAnsi" w:cstheme="minorHAnsi"/>
          <w:color w:val="161616"/>
        </w:rPr>
        <w:t>CREATE</w:t>
      </w:r>
      <w:r w:rsidRPr="005C7AAF">
        <w:rPr>
          <w:rFonts w:asciiTheme="minorHAnsi" w:hAnsiTheme="minorHAnsi" w:cstheme="minorHAnsi"/>
          <w:color w:val="161616"/>
        </w:rPr>
        <w:t> and </w:t>
      </w:r>
      <w:r w:rsidRPr="005C7AAF">
        <w:rPr>
          <w:rStyle w:val="HTMLCode"/>
          <w:rFonts w:asciiTheme="minorHAnsi" w:hAnsiTheme="minorHAnsi" w:cstheme="minorHAnsi"/>
          <w:color w:val="161616"/>
        </w:rPr>
        <w:t>USE SCHEMA</w:t>
      </w:r>
      <w:r w:rsidRPr="005C7AAF">
        <w:rPr>
          <w:rFonts w:asciiTheme="minorHAnsi" w:hAnsiTheme="minorHAnsi" w:cstheme="minorHAnsi"/>
          <w:color w:val="161616"/>
        </w:rPr>
        <w:t xml:space="preserve"> permissions on the schema, and </w:t>
      </w:r>
      <w:r w:rsidRPr="005C7AAF">
        <w:rPr>
          <w:rFonts w:asciiTheme="minorHAnsi" w:hAnsiTheme="minorHAnsi" w:cstheme="minorHAnsi"/>
          <w:color w:val="161616"/>
        </w:rPr>
        <w:lastRenderedPageBreak/>
        <w:t>they must have the </w:t>
      </w:r>
      <w:r w:rsidRPr="005C7AAF">
        <w:rPr>
          <w:rStyle w:val="HTMLCode"/>
          <w:rFonts w:asciiTheme="minorHAnsi" w:hAnsiTheme="minorHAnsi" w:cstheme="minorHAnsi"/>
          <w:color w:val="161616"/>
        </w:rPr>
        <w:t>USE CATALOG</w:t>
      </w:r>
      <w:r w:rsidRPr="005C7AAF">
        <w:rPr>
          <w:rFonts w:asciiTheme="minorHAnsi" w:hAnsiTheme="minorHAnsi" w:cstheme="minorHAnsi"/>
          <w:color w:val="161616"/>
        </w:rPr>
        <w:t> permission on its parent catalog. To query a table, users must have the </w:t>
      </w:r>
      <w:r w:rsidRPr="005C7AAF">
        <w:rPr>
          <w:rStyle w:val="HTMLCode"/>
          <w:rFonts w:asciiTheme="minorHAnsi" w:hAnsiTheme="minorHAnsi" w:cstheme="minorHAnsi"/>
          <w:color w:val="161616"/>
        </w:rPr>
        <w:t>SELECT</w:t>
      </w:r>
      <w:r w:rsidRPr="005C7AAF">
        <w:rPr>
          <w:rFonts w:asciiTheme="minorHAnsi" w:hAnsiTheme="minorHAnsi" w:cstheme="minorHAnsi"/>
          <w:color w:val="161616"/>
        </w:rPr>
        <w:t> permission on the table, the </w:t>
      </w:r>
      <w:r w:rsidRPr="005C7AAF">
        <w:rPr>
          <w:rStyle w:val="HTMLCode"/>
          <w:rFonts w:asciiTheme="minorHAnsi" w:hAnsiTheme="minorHAnsi" w:cstheme="minorHAnsi"/>
          <w:color w:val="161616"/>
        </w:rPr>
        <w:t>USE SCHEMA</w:t>
      </w:r>
      <w:r w:rsidRPr="005C7AAF">
        <w:rPr>
          <w:rFonts w:asciiTheme="minorHAnsi" w:hAnsiTheme="minorHAnsi" w:cstheme="minorHAnsi"/>
          <w:color w:val="161616"/>
        </w:rPr>
        <w:t> permission on its parent schema, and the </w:t>
      </w:r>
      <w:r w:rsidRPr="005C7AAF">
        <w:rPr>
          <w:rStyle w:val="HTMLCode"/>
          <w:rFonts w:asciiTheme="minorHAnsi" w:hAnsiTheme="minorHAnsi" w:cstheme="minorHAnsi"/>
          <w:color w:val="161616"/>
        </w:rPr>
        <w:t>USE CATALOG</w:t>
      </w:r>
      <w:r w:rsidRPr="005C7AAF">
        <w:rPr>
          <w:rFonts w:asciiTheme="minorHAnsi" w:hAnsiTheme="minorHAnsi" w:cstheme="minorHAnsi"/>
          <w:color w:val="161616"/>
        </w:rPr>
        <w:t> permission on its parent catalog.</w:t>
      </w:r>
    </w:p>
    <w:p w14:paraId="5811F9A7"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A table can be </w:t>
      </w:r>
      <w:r w:rsidRPr="005C7AAF">
        <w:rPr>
          <w:rStyle w:val="Emphasis"/>
          <w:rFonts w:asciiTheme="minorHAnsi" w:hAnsiTheme="minorHAnsi" w:cstheme="minorHAnsi"/>
          <w:color w:val="161616"/>
        </w:rPr>
        <w:t>managed</w:t>
      </w:r>
      <w:r w:rsidRPr="005C7AAF">
        <w:rPr>
          <w:rFonts w:asciiTheme="minorHAnsi" w:hAnsiTheme="minorHAnsi" w:cstheme="minorHAnsi"/>
          <w:color w:val="161616"/>
        </w:rPr>
        <w:t> or </w:t>
      </w:r>
      <w:r w:rsidRPr="005C7AAF">
        <w:rPr>
          <w:rStyle w:val="Emphasis"/>
          <w:rFonts w:asciiTheme="minorHAnsi" w:hAnsiTheme="minorHAnsi" w:cstheme="minorHAnsi"/>
          <w:color w:val="161616"/>
        </w:rPr>
        <w:t>external</w:t>
      </w:r>
      <w:r w:rsidRPr="005C7AAF">
        <w:rPr>
          <w:rFonts w:asciiTheme="minorHAnsi" w:hAnsiTheme="minorHAnsi" w:cstheme="minorHAnsi"/>
          <w:color w:val="161616"/>
        </w:rPr>
        <w:t>.</w:t>
      </w:r>
    </w:p>
    <w:p w14:paraId="44A36EFC" w14:textId="77777777" w:rsidR="006D7D92" w:rsidRPr="005C7AAF" w:rsidRDefault="006D7D92" w:rsidP="006D7D92">
      <w:pPr>
        <w:pStyle w:val="Heading3"/>
      </w:pPr>
      <w:bookmarkStart w:id="68" w:name="_Toc147151894"/>
      <w:bookmarkStart w:id="69" w:name="_Toc148675860"/>
      <w:r w:rsidRPr="005C7AAF">
        <w:t>Managed tables</w:t>
      </w:r>
      <w:bookmarkEnd w:id="68"/>
      <w:bookmarkEnd w:id="69"/>
    </w:p>
    <w:p w14:paraId="4CE581ED"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Managed tables are the default way to create tables in Unity Catalog. Unity Catalog manages the lifecycle and file layout for these tables. You should not use tools outside of Azure Databricks to manipulate files in these tables directly.</w:t>
      </w:r>
    </w:p>
    <w:p w14:paraId="1BB64CC6"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By default, managed tables are stored in the root storage location that you configure when you create a metastore. You can optionally specify managed table storage locations at the catalog or schema levels, overriding the root storage location. Managed tables always use the </w:t>
      </w:r>
      <w:hyperlink r:id="rId101" w:history="1">
        <w:r w:rsidRPr="005C7AAF">
          <w:rPr>
            <w:rStyle w:val="Hyperlink"/>
            <w:rFonts w:asciiTheme="minorHAnsi" w:hAnsiTheme="minorHAnsi" w:cstheme="minorHAnsi"/>
          </w:rPr>
          <w:t>Delta</w:t>
        </w:r>
      </w:hyperlink>
      <w:r w:rsidRPr="005C7AAF">
        <w:rPr>
          <w:rFonts w:asciiTheme="minorHAnsi" w:hAnsiTheme="minorHAnsi" w:cstheme="minorHAnsi"/>
          <w:color w:val="161616"/>
        </w:rPr>
        <w:t> table format.</w:t>
      </w:r>
    </w:p>
    <w:p w14:paraId="3BABFC15"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When a managed table is dropped, its underlying data is deleted from your cloud tenant within 30 days.</w:t>
      </w:r>
    </w:p>
    <w:p w14:paraId="4FF2754A" w14:textId="77777777" w:rsidR="006D7D92"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See </w:t>
      </w:r>
      <w:hyperlink r:id="rId102" w:anchor="managed-table" w:history="1">
        <w:r w:rsidRPr="005C7AAF">
          <w:rPr>
            <w:rStyle w:val="Hyperlink"/>
            <w:rFonts w:asciiTheme="minorHAnsi" w:hAnsiTheme="minorHAnsi" w:cstheme="minorHAnsi"/>
          </w:rPr>
          <w:t>Managed tables</w:t>
        </w:r>
      </w:hyperlink>
      <w:r w:rsidRPr="005C7AAF">
        <w:rPr>
          <w:rFonts w:asciiTheme="minorHAnsi" w:hAnsiTheme="minorHAnsi" w:cstheme="minorHAnsi"/>
          <w:color w:val="161616"/>
        </w:rPr>
        <w:t>.</w:t>
      </w:r>
    </w:p>
    <w:p w14:paraId="11593676" w14:textId="77777777" w:rsidR="006D7D92" w:rsidRPr="005C7AAF" w:rsidRDefault="006D7D92" w:rsidP="006D7D92">
      <w:pPr>
        <w:pStyle w:val="Heading3"/>
      </w:pPr>
      <w:bookmarkStart w:id="70" w:name="_Toc147151895"/>
      <w:bookmarkStart w:id="71" w:name="_Toc148675861"/>
      <w:r w:rsidRPr="005C7AAF">
        <w:t>External tables</w:t>
      </w:r>
      <w:bookmarkEnd w:id="70"/>
      <w:bookmarkEnd w:id="71"/>
    </w:p>
    <w:p w14:paraId="268AF8ED"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External tables are tables whose data lifecycle and file layout are not managed by Unity Catalog. Use external tables to register large amounts of existing data in Unity Catalog, or if you require direct access to the data using tools outside of Azure Databricks clusters or Databricks SQL warehouses.</w:t>
      </w:r>
    </w:p>
    <w:p w14:paraId="3C7C6E72"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When you drop an external table, Unity Catalog does not delete the underlying data. You can manage privileges on external tables and use them in queries in the same way as managed tables.</w:t>
      </w:r>
    </w:p>
    <w:p w14:paraId="0CA5D6CC"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External tables can use the following file formats:</w:t>
      </w:r>
    </w:p>
    <w:p w14:paraId="512DF93F" w14:textId="77777777" w:rsidR="006D7D92" w:rsidRPr="005C7AAF" w:rsidRDefault="006D7D92" w:rsidP="00590B3A">
      <w:pPr>
        <w:numPr>
          <w:ilvl w:val="0"/>
          <w:numId w:val="37"/>
        </w:numPr>
        <w:shd w:val="clear" w:color="auto" w:fill="FFFFFF"/>
        <w:spacing w:before="0" w:after="0" w:line="240" w:lineRule="auto"/>
        <w:ind w:left="1290"/>
        <w:rPr>
          <w:rFonts w:cstheme="minorHAnsi"/>
          <w:color w:val="161616"/>
        </w:rPr>
      </w:pPr>
      <w:r w:rsidRPr="005C7AAF">
        <w:rPr>
          <w:rFonts w:cstheme="minorHAnsi"/>
          <w:color w:val="161616"/>
        </w:rPr>
        <w:t>DELTA</w:t>
      </w:r>
    </w:p>
    <w:p w14:paraId="6BBFB502" w14:textId="77777777" w:rsidR="006D7D92" w:rsidRPr="005C7AAF" w:rsidRDefault="006D7D92" w:rsidP="00590B3A">
      <w:pPr>
        <w:numPr>
          <w:ilvl w:val="0"/>
          <w:numId w:val="37"/>
        </w:numPr>
        <w:shd w:val="clear" w:color="auto" w:fill="FFFFFF"/>
        <w:spacing w:before="0" w:after="0" w:line="240" w:lineRule="auto"/>
        <w:ind w:left="1290"/>
        <w:rPr>
          <w:rFonts w:cstheme="minorHAnsi"/>
          <w:color w:val="161616"/>
        </w:rPr>
      </w:pPr>
      <w:r w:rsidRPr="005C7AAF">
        <w:rPr>
          <w:rFonts w:cstheme="minorHAnsi"/>
          <w:color w:val="161616"/>
        </w:rPr>
        <w:t>CSV</w:t>
      </w:r>
    </w:p>
    <w:p w14:paraId="349006BD" w14:textId="77777777" w:rsidR="006D7D92" w:rsidRPr="005C7AAF" w:rsidRDefault="006D7D92" w:rsidP="00590B3A">
      <w:pPr>
        <w:numPr>
          <w:ilvl w:val="0"/>
          <w:numId w:val="37"/>
        </w:numPr>
        <w:shd w:val="clear" w:color="auto" w:fill="FFFFFF"/>
        <w:spacing w:before="0" w:after="0" w:line="240" w:lineRule="auto"/>
        <w:ind w:left="1290"/>
        <w:rPr>
          <w:rFonts w:cstheme="minorHAnsi"/>
          <w:color w:val="161616"/>
        </w:rPr>
      </w:pPr>
      <w:r w:rsidRPr="005C7AAF">
        <w:rPr>
          <w:rFonts w:cstheme="minorHAnsi"/>
          <w:color w:val="161616"/>
        </w:rPr>
        <w:t>JSON</w:t>
      </w:r>
    </w:p>
    <w:p w14:paraId="145F41A0" w14:textId="77777777" w:rsidR="006D7D92" w:rsidRPr="005C7AAF" w:rsidRDefault="006D7D92" w:rsidP="00590B3A">
      <w:pPr>
        <w:numPr>
          <w:ilvl w:val="0"/>
          <w:numId w:val="37"/>
        </w:numPr>
        <w:shd w:val="clear" w:color="auto" w:fill="FFFFFF"/>
        <w:spacing w:before="0" w:after="0" w:line="240" w:lineRule="auto"/>
        <w:ind w:left="1290"/>
        <w:rPr>
          <w:rFonts w:cstheme="minorHAnsi"/>
          <w:color w:val="161616"/>
        </w:rPr>
      </w:pPr>
      <w:r w:rsidRPr="005C7AAF">
        <w:rPr>
          <w:rFonts w:cstheme="minorHAnsi"/>
          <w:color w:val="161616"/>
        </w:rPr>
        <w:t>AVRO</w:t>
      </w:r>
    </w:p>
    <w:p w14:paraId="25655D1C" w14:textId="77777777" w:rsidR="006D7D92" w:rsidRPr="005C7AAF" w:rsidRDefault="006D7D92" w:rsidP="00590B3A">
      <w:pPr>
        <w:numPr>
          <w:ilvl w:val="0"/>
          <w:numId w:val="37"/>
        </w:numPr>
        <w:shd w:val="clear" w:color="auto" w:fill="FFFFFF"/>
        <w:spacing w:before="0" w:after="0" w:line="240" w:lineRule="auto"/>
        <w:ind w:left="1290"/>
        <w:rPr>
          <w:rFonts w:cstheme="minorHAnsi"/>
          <w:color w:val="161616"/>
        </w:rPr>
      </w:pPr>
      <w:r w:rsidRPr="005C7AAF">
        <w:rPr>
          <w:rFonts w:cstheme="minorHAnsi"/>
          <w:color w:val="161616"/>
        </w:rPr>
        <w:t>PARQUET</w:t>
      </w:r>
    </w:p>
    <w:p w14:paraId="3CB1C7AD" w14:textId="77777777" w:rsidR="006D7D92" w:rsidRPr="005C7AAF" w:rsidRDefault="006D7D92" w:rsidP="00590B3A">
      <w:pPr>
        <w:numPr>
          <w:ilvl w:val="0"/>
          <w:numId w:val="37"/>
        </w:numPr>
        <w:shd w:val="clear" w:color="auto" w:fill="FFFFFF"/>
        <w:spacing w:before="0" w:after="0" w:line="240" w:lineRule="auto"/>
        <w:ind w:left="1290"/>
        <w:rPr>
          <w:rFonts w:cstheme="minorHAnsi"/>
          <w:color w:val="161616"/>
        </w:rPr>
      </w:pPr>
      <w:r w:rsidRPr="005C7AAF">
        <w:rPr>
          <w:rFonts w:cstheme="minorHAnsi"/>
          <w:color w:val="161616"/>
        </w:rPr>
        <w:t>ORC</w:t>
      </w:r>
    </w:p>
    <w:p w14:paraId="0B45FCC9" w14:textId="77777777" w:rsidR="006D7D92" w:rsidRPr="005C7AAF" w:rsidRDefault="006D7D92" w:rsidP="00590B3A">
      <w:pPr>
        <w:numPr>
          <w:ilvl w:val="0"/>
          <w:numId w:val="37"/>
        </w:numPr>
        <w:shd w:val="clear" w:color="auto" w:fill="FFFFFF"/>
        <w:spacing w:before="0" w:after="0" w:line="240" w:lineRule="auto"/>
        <w:ind w:left="1290"/>
        <w:rPr>
          <w:rFonts w:cstheme="minorHAnsi"/>
          <w:color w:val="161616"/>
        </w:rPr>
      </w:pPr>
      <w:r w:rsidRPr="005C7AAF">
        <w:rPr>
          <w:rFonts w:cstheme="minorHAnsi"/>
          <w:color w:val="161616"/>
        </w:rPr>
        <w:t>TEXT</w:t>
      </w:r>
    </w:p>
    <w:p w14:paraId="16FF62B2" w14:textId="77777777" w:rsidR="006D7D92"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lastRenderedPageBreak/>
        <w:t>See </w:t>
      </w:r>
      <w:hyperlink r:id="rId103" w:anchor="external-table" w:history="1">
        <w:r w:rsidRPr="005C7AAF">
          <w:rPr>
            <w:rStyle w:val="Hyperlink"/>
            <w:rFonts w:asciiTheme="minorHAnsi" w:hAnsiTheme="minorHAnsi" w:cstheme="minorHAnsi"/>
          </w:rPr>
          <w:t>External tables</w:t>
        </w:r>
      </w:hyperlink>
      <w:r w:rsidRPr="005C7AAF">
        <w:rPr>
          <w:rFonts w:asciiTheme="minorHAnsi" w:hAnsiTheme="minorHAnsi" w:cstheme="minorHAnsi"/>
          <w:color w:val="161616"/>
        </w:rPr>
        <w:t>.</w:t>
      </w:r>
    </w:p>
    <w:p w14:paraId="191A5DBB" w14:textId="4968432E" w:rsidR="000051F1" w:rsidRDefault="000051F1" w:rsidP="000051F1">
      <w:pPr>
        <w:pStyle w:val="Heading3"/>
      </w:pPr>
      <w:bookmarkStart w:id="72" w:name="_Toc148675862"/>
      <w:r>
        <w:t>Access to Tables and Views</w:t>
      </w:r>
      <w:bookmarkEnd w:id="72"/>
    </w:p>
    <w:p w14:paraId="76F5897D" w14:textId="63B1A884" w:rsidR="000051F1" w:rsidRDefault="000051F1" w:rsidP="000051F1">
      <w:r>
        <w:t>Access to tables and views is not dynamically assigned, rather it is inherited via the database/schema that object lives in.</w:t>
      </w:r>
    </w:p>
    <w:p w14:paraId="776239B5" w14:textId="5DE7A5C5" w:rsidR="00B81024" w:rsidRDefault="00B81024" w:rsidP="000051F1">
      <w:r>
        <w:t xml:space="preserve">Databases/Schemas with Delta tables (no row-level security applied) live in databases </w:t>
      </w:r>
      <w:r>
        <w:rPr>
          <w:i/>
          <w:iCs/>
        </w:rPr>
        <w:t xml:space="preserve">without </w:t>
      </w:r>
      <w:r>
        <w:t xml:space="preserve">the </w:t>
      </w:r>
      <w:r w:rsidRPr="00B81024">
        <w:rPr>
          <w:i/>
          <w:iCs/>
        </w:rPr>
        <w:t>_v</w:t>
      </w:r>
      <w:r>
        <w:rPr>
          <w:i/>
          <w:iCs/>
        </w:rPr>
        <w:t xml:space="preserve"> </w:t>
      </w:r>
      <w:r>
        <w:t>suffix (e.g. conformed). Only members of the data_engineer_admin and data_engineer_user have access to tables within these databases. Access to the tables in these databases is inherited from the database in which we apply permissions:</w:t>
      </w:r>
    </w:p>
    <w:p w14:paraId="74191948" w14:textId="77777777" w:rsidR="00643CA3" w:rsidRDefault="00643CA3" w:rsidP="000051F1"/>
    <w:p w14:paraId="08787A8A" w14:textId="77777777" w:rsidR="00643CA3" w:rsidRDefault="00643CA3" w:rsidP="00643CA3">
      <w:pPr>
        <w:keepNext/>
      </w:pPr>
      <w:r w:rsidRPr="00643CA3">
        <w:rPr>
          <w:noProof/>
        </w:rPr>
        <w:drawing>
          <wp:inline distT="0" distB="0" distL="0" distR="0" wp14:anchorId="12852E13" wp14:editId="72EADF2B">
            <wp:extent cx="4759216" cy="2612484"/>
            <wp:effectExtent l="38100" t="38100" r="99060" b="92710"/>
            <wp:docPr id="17197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208" name="Picture 1" descr="A screenshot of a computer&#10;&#10;Description automatically generated"/>
                    <pic:cNvPicPr/>
                  </pic:nvPicPr>
                  <pic:blipFill>
                    <a:blip r:embed="rId104"/>
                    <a:stretch>
                      <a:fillRect/>
                    </a:stretch>
                  </pic:blipFill>
                  <pic:spPr>
                    <a:xfrm>
                      <a:off x="0" y="0"/>
                      <a:ext cx="4768368" cy="2617508"/>
                    </a:xfrm>
                    <a:prstGeom prst="rect">
                      <a:avLst/>
                    </a:prstGeom>
                    <a:ln>
                      <a:noFill/>
                    </a:ln>
                    <a:effectLst>
                      <a:outerShdw blurRad="50800" dist="38100" dir="2700000" algn="tl" rotWithShape="0">
                        <a:prstClr val="black">
                          <a:alpha val="40000"/>
                        </a:prstClr>
                      </a:outerShdw>
                    </a:effectLst>
                  </pic:spPr>
                </pic:pic>
              </a:graphicData>
            </a:graphic>
          </wp:inline>
        </w:drawing>
      </w:r>
    </w:p>
    <w:p w14:paraId="3EC7C18B" w14:textId="31258E5B" w:rsidR="00643CA3" w:rsidRDefault="00643CA3" w:rsidP="00643CA3">
      <w:pPr>
        <w:pStyle w:val="Caption"/>
      </w:pPr>
      <w:r>
        <w:t xml:space="preserve">Figure </w:t>
      </w:r>
      <w:r>
        <w:fldChar w:fldCharType="begin"/>
      </w:r>
      <w:r>
        <w:instrText>SEQ Figure \* ARABIC</w:instrText>
      </w:r>
      <w:r>
        <w:fldChar w:fldCharType="separate"/>
      </w:r>
      <w:r w:rsidR="00641260">
        <w:rPr>
          <w:noProof/>
        </w:rPr>
        <w:t>21</w:t>
      </w:r>
      <w:r>
        <w:fldChar w:fldCharType="end"/>
      </w:r>
      <w:r>
        <w:t xml:space="preserve"> Figure showing how data engineers are assigned access to databses that contain Delta tables</w:t>
      </w:r>
    </w:p>
    <w:p w14:paraId="08AAEA42" w14:textId="362CD4F2" w:rsidR="0091656B" w:rsidRDefault="00643CA3" w:rsidP="0091656B">
      <w:r>
        <w:t xml:space="preserve">Users that </w:t>
      </w:r>
      <w:r w:rsidR="0091656B">
        <w:t xml:space="preserve">have row-level security applied and only access the datawarehouse to query tables, only have access to dynamic views. These dynamic views live in databases with the suffix </w:t>
      </w:r>
      <w:r w:rsidR="0091656B">
        <w:rPr>
          <w:i/>
          <w:iCs/>
        </w:rPr>
        <w:t xml:space="preserve">_v </w:t>
      </w:r>
      <w:r w:rsidR="0091656B" w:rsidRPr="0091656B">
        <w:t>(</w:t>
      </w:r>
      <w:r w:rsidR="0091656B">
        <w:t>e.g. conformed_v). Access to the views in these databases is inherited from the database in which we apply permissions:</w:t>
      </w:r>
    </w:p>
    <w:p w14:paraId="13EB7330" w14:textId="77777777" w:rsidR="00B40DE0" w:rsidRDefault="00B40DE0" w:rsidP="00B40DE0">
      <w:pPr>
        <w:keepNext/>
      </w:pPr>
      <w:r w:rsidRPr="00B40DE0">
        <w:rPr>
          <w:noProof/>
        </w:rPr>
        <w:lastRenderedPageBreak/>
        <w:drawing>
          <wp:inline distT="0" distB="0" distL="0" distR="0" wp14:anchorId="6CACA314" wp14:editId="0F653BD3">
            <wp:extent cx="5943600" cy="2933065"/>
            <wp:effectExtent l="38100" t="38100" r="95250" b="95885"/>
            <wp:docPr id="76155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3970" name="Picture 1" descr="A screenshot of a computer&#10;&#10;Description automatically generated"/>
                    <pic:cNvPicPr/>
                  </pic:nvPicPr>
                  <pic:blipFill>
                    <a:blip r:embed="rId105"/>
                    <a:stretch>
                      <a:fillRect/>
                    </a:stretch>
                  </pic:blipFill>
                  <pic:spPr>
                    <a:xfrm>
                      <a:off x="0" y="0"/>
                      <a:ext cx="5943600" cy="2933065"/>
                    </a:xfrm>
                    <a:prstGeom prst="rect">
                      <a:avLst/>
                    </a:prstGeom>
                    <a:effectLst>
                      <a:outerShdw blurRad="50800" dist="38100" dir="2700000" algn="tl" rotWithShape="0">
                        <a:prstClr val="black">
                          <a:alpha val="40000"/>
                        </a:prstClr>
                      </a:outerShdw>
                    </a:effectLst>
                  </pic:spPr>
                </pic:pic>
              </a:graphicData>
            </a:graphic>
          </wp:inline>
        </w:drawing>
      </w:r>
    </w:p>
    <w:p w14:paraId="55D23730" w14:textId="456DBAAA" w:rsidR="00643CA3" w:rsidRDefault="00B40DE0" w:rsidP="00B40DE0">
      <w:pPr>
        <w:pStyle w:val="Caption"/>
      </w:pPr>
      <w:r>
        <w:t xml:space="preserve">Figure </w:t>
      </w:r>
      <w:r>
        <w:fldChar w:fldCharType="begin"/>
      </w:r>
      <w:r>
        <w:instrText>SEQ Figure \* ARABIC</w:instrText>
      </w:r>
      <w:r>
        <w:fldChar w:fldCharType="separate"/>
      </w:r>
      <w:r w:rsidR="00641260">
        <w:rPr>
          <w:noProof/>
        </w:rPr>
        <w:t>22</w:t>
      </w:r>
      <w:r>
        <w:fldChar w:fldCharType="end"/>
      </w:r>
      <w:r>
        <w:t xml:space="preserve"> </w:t>
      </w:r>
      <w:r w:rsidRPr="00247F48">
        <w:t xml:space="preserve">Figure showing how </w:t>
      </w:r>
      <w:r>
        <w:t xml:space="preserve">users </w:t>
      </w:r>
      <w:r w:rsidRPr="00247F48">
        <w:t xml:space="preserve">are assigned access to databses that contain </w:t>
      </w:r>
      <w:r>
        <w:t>dynamic views that enforce RLS</w:t>
      </w:r>
    </w:p>
    <w:p w14:paraId="79BB24CC" w14:textId="57740EAA" w:rsidR="00BB10C8" w:rsidRDefault="00BB10C8" w:rsidP="00BB10C8">
      <w:r>
        <w:t xml:space="preserve">Groups are added  to these databases with </w:t>
      </w:r>
      <w:r w:rsidR="00FA13F8">
        <w:t xml:space="preserve">the </w:t>
      </w:r>
      <w:r w:rsidR="00FA13F8">
        <w:rPr>
          <w:i/>
          <w:iCs/>
        </w:rPr>
        <w:t xml:space="preserve">Data Reader </w:t>
      </w:r>
      <w:r w:rsidR="00FA13F8">
        <w:t>preset. Also, if you add new databases, these groups have to explicitly be added to these databases in order to access them. Groups do not inherit access to new databases by default.</w:t>
      </w:r>
    </w:p>
    <w:p w14:paraId="588E27E8" w14:textId="77777777" w:rsidR="00641260" w:rsidRDefault="00641260" w:rsidP="00641260">
      <w:pPr>
        <w:keepNext/>
      </w:pPr>
      <w:r w:rsidRPr="00641260">
        <w:rPr>
          <w:noProof/>
        </w:rPr>
        <w:drawing>
          <wp:inline distT="0" distB="0" distL="0" distR="0" wp14:anchorId="1C9B4A6F" wp14:editId="31A59B22">
            <wp:extent cx="5943600" cy="3458845"/>
            <wp:effectExtent l="38100" t="38100" r="95250" b="103505"/>
            <wp:docPr id="124132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29677" name="Picture 1" descr="A screenshot of a computer&#10;&#10;Description automatically generated"/>
                    <pic:cNvPicPr/>
                  </pic:nvPicPr>
                  <pic:blipFill>
                    <a:blip r:embed="rId106"/>
                    <a:stretch>
                      <a:fillRect/>
                    </a:stretch>
                  </pic:blipFill>
                  <pic:spPr>
                    <a:xfrm>
                      <a:off x="0" y="0"/>
                      <a:ext cx="5943600" cy="3458845"/>
                    </a:xfrm>
                    <a:prstGeom prst="rect">
                      <a:avLst/>
                    </a:prstGeom>
                    <a:effectLst>
                      <a:outerShdw blurRad="50800" dist="38100" dir="2700000" algn="tl" rotWithShape="0">
                        <a:prstClr val="black">
                          <a:alpha val="40000"/>
                        </a:prstClr>
                      </a:outerShdw>
                    </a:effectLst>
                  </pic:spPr>
                </pic:pic>
              </a:graphicData>
            </a:graphic>
          </wp:inline>
        </w:drawing>
      </w:r>
    </w:p>
    <w:p w14:paraId="313A19CB" w14:textId="14A4F1B4" w:rsidR="002172D5" w:rsidRDefault="00641260" w:rsidP="002172D5">
      <w:pPr>
        <w:pStyle w:val="Caption"/>
      </w:pPr>
      <w:r>
        <w:t xml:space="preserve">Figure </w:t>
      </w:r>
      <w:r>
        <w:fldChar w:fldCharType="begin"/>
      </w:r>
      <w:r>
        <w:instrText>SEQ Figure \* ARABIC</w:instrText>
      </w:r>
      <w:r>
        <w:fldChar w:fldCharType="separate"/>
      </w:r>
      <w:r>
        <w:rPr>
          <w:noProof/>
        </w:rPr>
        <w:t>23</w:t>
      </w:r>
      <w:r>
        <w:fldChar w:fldCharType="end"/>
      </w:r>
      <w:r>
        <w:t xml:space="preserve"> Image showing how groups get added to a database with the </w:t>
      </w:r>
      <w:r w:rsidRPr="004C3FAD">
        <w:rPr>
          <w:i/>
          <w:iCs/>
        </w:rPr>
        <w:t>Data Reader</w:t>
      </w:r>
      <w:r>
        <w:rPr>
          <w:i/>
          <w:iCs/>
        </w:rPr>
        <w:t xml:space="preserve"> </w:t>
      </w:r>
      <w:r>
        <w:t>preset</w:t>
      </w:r>
      <w:bookmarkStart w:id="73" w:name="_Toc147151896"/>
      <w:bookmarkStart w:id="74" w:name="_Toc148675863"/>
    </w:p>
    <w:p w14:paraId="0841AB78" w14:textId="114C2528" w:rsidR="006D7D92" w:rsidRDefault="006D7D92" w:rsidP="006D7D92">
      <w:pPr>
        <w:pStyle w:val="Heading2"/>
      </w:pPr>
      <w:r>
        <w:lastRenderedPageBreak/>
        <w:t>Views</w:t>
      </w:r>
      <w:bookmarkEnd w:id="73"/>
      <w:bookmarkEnd w:id="74"/>
    </w:p>
    <w:p w14:paraId="5A5BD76F"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A view is a read-only object created from one or more tables and views in a metastore. It resides in the third layer of Unity Catalog’s </w:t>
      </w:r>
      <w:hyperlink r:id="rId107" w:anchor="three-level-namespace-notation" w:history="1">
        <w:r w:rsidRPr="005C7AAF">
          <w:rPr>
            <w:rStyle w:val="Hyperlink"/>
            <w:rFonts w:asciiTheme="minorHAnsi" w:hAnsiTheme="minorHAnsi" w:cstheme="minorHAnsi"/>
          </w:rPr>
          <w:t>three-level namespace</w:t>
        </w:r>
      </w:hyperlink>
      <w:r w:rsidRPr="005C7AAF">
        <w:rPr>
          <w:rFonts w:asciiTheme="minorHAnsi" w:hAnsiTheme="minorHAnsi" w:cstheme="minorHAnsi"/>
          <w:color w:val="161616"/>
        </w:rPr>
        <w:t>. A view can be created from tables and other views in multiple schemas and catalogs. You can create </w:t>
      </w:r>
      <w:hyperlink r:id="rId108" w:history="1">
        <w:r w:rsidRPr="005C7AAF">
          <w:rPr>
            <w:rStyle w:val="Hyperlink"/>
            <w:rFonts w:asciiTheme="minorHAnsi" w:hAnsiTheme="minorHAnsi" w:cstheme="minorHAnsi"/>
          </w:rPr>
          <w:t>dynamic views</w:t>
        </w:r>
      </w:hyperlink>
      <w:r w:rsidRPr="005C7AAF">
        <w:rPr>
          <w:rFonts w:asciiTheme="minorHAnsi" w:hAnsiTheme="minorHAnsi" w:cstheme="minorHAnsi"/>
          <w:color w:val="161616"/>
        </w:rPr>
        <w:t> to enable row- and column-level permissions.</w:t>
      </w:r>
    </w:p>
    <w:p w14:paraId="1064AA0C" w14:textId="77777777" w:rsidR="006D7D92"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See </w:t>
      </w:r>
      <w:hyperlink r:id="rId109" w:anchor="dynamic-view" w:history="1">
        <w:r w:rsidRPr="005C7AAF">
          <w:rPr>
            <w:rStyle w:val="Hyperlink"/>
            <w:rFonts w:asciiTheme="minorHAnsi" w:hAnsiTheme="minorHAnsi" w:cstheme="minorHAnsi"/>
          </w:rPr>
          <w:t>Create a dynamic view</w:t>
        </w:r>
      </w:hyperlink>
      <w:r w:rsidRPr="005C7AAF">
        <w:rPr>
          <w:rFonts w:asciiTheme="minorHAnsi" w:hAnsiTheme="minorHAnsi" w:cstheme="minorHAnsi"/>
          <w:color w:val="161616"/>
        </w:rPr>
        <w:t>.</w:t>
      </w:r>
    </w:p>
    <w:p w14:paraId="2B87E0DA" w14:textId="222B89D0" w:rsidR="00E70C3F" w:rsidRDefault="00667D9F" w:rsidP="00667D9F">
      <w:pPr>
        <w:pStyle w:val="Heading3"/>
      </w:pPr>
      <w:bookmarkStart w:id="75" w:name="_Toc148675864"/>
      <w:r>
        <w:t>Dynamic Views</w:t>
      </w:r>
      <w:bookmarkEnd w:id="75"/>
    </w:p>
    <w:p w14:paraId="2F4BDB34" w14:textId="571047CA" w:rsidR="00667D9F" w:rsidRDefault="00667D9F" w:rsidP="00667D9F">
      <w:r>
        <w:t>In order to limit users to only view data that</w:t>
      </w:r>
      <w:r w:rsidR="00F36838">
        <w:t>. Below is a diagram of the schema used to generate the dynamic views and limit data:</w:t>
      </w:r>
    </w:p>
    <w:p w14:paraId="3B8C075C" w14:textId="3D9DA29E" w:rsidR="00F36838" w:rsidRDefault="000C541E" w:rsidP="00667D9F">
      <w:r w:rsidRPr="000C541E">
        <w:rPr>
          <w:noProof/>
        </w:rPr>
        <w:drawing>
          <wp:inline distT="0" distB="0" distL="0" distR="0" wp14:anchorId="63745938" wp14:editId="21D68F03">
            <wp:extent cx="5943600" cy="1985645"/>
            <wp:effectExtent l="38100" t="38100" r="95250" b="90805"/>
            <wp:docPr id="1187729469"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29469" name="Picture 1" descr="A close-up of a diagram&#10;&#10;Description automatically generated"/>
                    <pic:cNvPicPr/>
                  </pic:nvPicPr>
                  <pic:blipFill>
                    <a:blip r:embed="rId110"/>
                    <a:stretch>
                      <a:fillRect/>
                    </a:stretch>
                  </pic:blipFill>
                  <pic:spPr>
                    <a:xfrm>
                      <a:off x="0" y="0"/>
                      <a:ext cx="5943600" cy="1985645"/>
                    </a:xfrm>
                    <a:prstGeom prst="rect">
                      <a:avLst/>
                    </a:prstGeom>
                    <a:effectLst>
                      <a:outerShdw blurRad="50800" dist="38100" dir="2700000" algn="tl" rotWithShape="0">
                        <a:prstClr val="black">
                          <a:alpha val="40000"/>
                        </a:prstClr>
                      </a:outerShdw>
                    </a:effectLst>
                  </pic:spPr>
                </pic:pic>
              </a:graphicData>
            </a:graphic>
          </wp:inline>
        </w:drawing>
      </w:r>
    </w:p>
    <w:p w14:paraId="108D53B3" w14:textId="2B7A9E88" w:rsidR="000C541E" w:rsidRDefault="000C541E" w:rsidP="00667D9F">
      <w:r>
        <w:t xml:space="preserve">The table </w:t>
      </w:r>
      <w:r w:rsidRPr="000C541E">
        <w:rPr>
          <w:i/>
          <w:iCs/>
        </w:rPr>
        <w:t>bridge_user_project_permission</w:t>
      </w:r>
      <w:r>
        <w:rPr>
          <w:i/>
          <w:iCs/>
        </w:rPr>
        <w:t xml:space="preserve"> </w:t>
      </w:r>
      <w:r>
        <w:t xml:space="preserve">table is the main driver of what limits the rows in a view to a project number. </w:t>
      </w:r>
    </w:p>
    <w:p w14:paraId="5559150D" w14:textId="1025E160" w:rsidR="0056394C" w:rsidRDefault="0056394C" w:rsidP="0056394C">
      <w:pPr>
        <w:pStyle w:val="Heading3"/>
      </w:pPr>
      <w:bookmarkStart w:id="76" w:name="_Toc148675865"/>
      <w:r>
        <w:t>Applying RLS to Silver Tables</w:t>
      </w:r>
      <w:bookmarkEnd w:id="76"/>
    </w:p>
    <w:p w14:paraId="7D3DF34B" w14:textId="38A9657A" w:rsidR="0056394C" w:rsidRDefault="0056394C" w:rsidP="0056394C">
      <w:r>
        <w:t xml:space="preserve">By default, no users, other than data_engineers, have access to the bronze layer so no RLS is required. But users do have access to the silver layer databases and views (e.g. silver_ineight_v). </w:t>
      </w:r>
    </w:p>
    <w:p w14:paraId="78A9E3F9" w14:textId="79AB5F3D" w:rsidR="0056394C" w:rsidRDefault="0056394C" w:rsidP="00724AAB">
      <w:pPr>
        <w:pStyle w:val="ListParagraph"/>
        <w:numPr>
          <w:ilvl w:val="0"/>
          <w:numId w:val="44"/>
        </w:numPr>
      </w:pPr>
      <w:r>
        <w:t xml:space="preserve">The RLS gets applied in the silver layer through the </w:t>
      </w:r>
      <w:r w:rsidRPr="00724AAB">
        <w:rPr>
          <w:i/>
          <w:iCs/>
        </w:rPr>
        <w:t>bronze_to_silver</w:t>
      </w:r>
      <w:r w:rsidR="00E676C3">
        <w:t xml:space="preserve"> notebook located at </w:t>
      </w:r>
      <w:r>
        <w:t xml:space="preserve"> </w:t>
      </w:r>
      <w:r w:rsidR="00E676C3" w:rsidRPr="00724AAB">
        <w:rPr>
          <w:i/>
          <w:iCs/>
        </w:rPr>
        <w:t xml:space="preserve">data_engineering/200_bronze_to_silver/bronze_to_silver. </w:t>
      </w:r>
      <w:r w:rsidR="00E676C3">
        <w:t>The metad</w:t>
      </w:r>
      <w:r w:rsidR="00166C97">
        <w:t>a</w:t>
      </w:r>
      <w:r w:rsidR="00E676C3">
        <w:t xml:space="preserve">ta for what column to use for </w:t>
      </w:r>
      <w:r w:rsidR="00166C97">
        <w:t>identifying</w:t>
      </w:r>
      <w:r w:rsidR="00E676C3">
        <w:t xml:space="preserve"> the project number </w:t>
      </w:r>
      <w:r w:rsidR="00166C97">
        <w:t xml:space="preserve">to apply RLS </w:t>
      </w:r>
      <w:r w:rsidR="00E676C3">
        <w:t>is passed in through metadata. This value comes from the metadata database in the adf.dataProcess</w:t>
      </w:r>
      <w:r w:rsidR="003B5A1D">
        <w:t xml:space="preserve"> table from ProjectId column.</w:t>
      </w:r>
    </w:p>
    <w:p w14:paraId="4262AEBF" w14:textId="77777777" w:rsidR="003B5A1D" w:rsidRDefault="003B5A1D" w:rsidP="003B5A1D">
      <w:pPr>
        <w:pStyle w:val="ListParagraph"/>
        <w:keepNext/>
      </w:pPr>
      <w:r w:rsidRPr="003B5A1D">
        <w:rPr>
          <w:noProof/>
        </w:rPr>
        <w:lastRenderedPageBreak/>
        <w:drawing>
          <wp:inline distT="0" distB="0" distL="0" distR="0" wp14:anchorId="55C10D29" wp14:editId="1AE4D4C0">
            <wp:extent cx="5943600" cy="2741295"/>
            <wp:effectExtent l="38100" t="38100" r="95250" b="97155"/>
            <wp:docPr id="192600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03213" name="Picture 1" descr="A screenshot of a computer&#10;&#10;Description automatically generated"/>
                    <pic:cNvPicPr/>
                  </pic:nvPicPr>
                  <pic:blipFill>
                    <a:blip r:embed="rId111"/>
                    <a:stretch>
                      <a:fillRect/>
                    </a:stretch>
                  </pic:blipFill>
                  <pic:spPr>
                    <a:xfrm>
                      <a:off x="0" y="0"/>
                      <a:ext cx="5943600" cy="2741295"/>
                    </a:xfrm>
                    <a:prstGeom prst="rect">
                      <a:avLst/>
                    </a:prstGeom>
                    <a:effectLst>
                      <a:outerShdw blurRad="50800" dist="38100" dir="2700000" algn="tl" rotWithShape="0">
                        <a:prstClr val="black">
                          <a:alpha val="40000"/>
                        </a:prstClr>
                      </a:outerShdw>
                    </a:effectLst>
                  </pic:spPr>
                </pic:pic>
              </a:graphicData>
            </a:graphic>
          </wp:inline>
        </w:drawing>
      </w:r>
    </w:p>
    <w:p w14:paraId="3352BE9A" w14:textId="1EAAC8B6" w:rsidR="003B5A1D" w:rsidRDefault="003B5A1D" w:rsidP="003B5A1D">
      <w:pPr>
        <w:pStyle w:val="Caption"/>
        <w:ind w:left="720"/>
      </w:pPr>
      <w:r>
        <w:t xml:space="preserve">Figure </w:t>
      </w:r>
      <w:r>
        <w:fldChar w:fldCharType="begin"/>
      </w:r>
      <w:r>
        <w:instrText>SEQ Figure \* ARABIC</w:instrText>
      </w:r>
      <w:r>
        <w:fldChar w:fldCharType="separate"/>
      </w:r>
      <w:r w:rsidR="00641260">
        <w:rPr>
          <w:noProof/>
        </w:rPr>
        <w:t>24</w:t>
      </w:r>
      <w:r>
        <w:fldChar w:fldCharType="end"/>
      </w:r>
      <w:r>
        <w:t xml:space="preserve"> Figure showing the objects and their projectIdColumn</w:t>
      </w:r>
    </w:p>
    <w:p w14:paraId="2700C59F" w14:textId="33F97F2A" w:rsidR="00166C97" w:rsidRDefault="00166C97" w:rsidP="00166C97">
      <w:pPr>
        <w:ind w:left="720"/>
      </w:pPr>
      <w:r>
        <w:t xml:space="preserve">The ProjectIdCOlumn value is passed in to Databricks  via Data Factory through the standard pipeline process </w:t>
      </w:r>
      <w:hyperlink w:anchor="_Bronze_To_Silver" w:history="1">
        <w:r w:rsidRPr="00166C97">
          <w:rPr>
            <w:rStyle w:val="Hyperlink"/>
            <w:rFonts w:cstheme="minorBidi"/>
          </w:rPr>
          <w:t>described here</w:t>
        </w:r>
      </w:hyperlink>
      <w:r>
        <w:t>.</w:t>
      </w:r>
    </w:p>
    <w:p w14:paraId="07A7013D" w14:textId="14AC1174" w:rsidR="00166C97" w:rsidRDefault="00166C97" w:rsidP="00166C97">
      <w:pPr>
        <w:pStyle w:val="ListParagraph"/>
        <w:numPr>
          <w:ilvl w:val="0"/>
          <w:numId w:val="44"/>
        </w:numPr>
      </w:pPr>
      <w:r>
        <w:t xml:space="preserve">The Databricks notebook applies </w:t>
      </w:r>
      <w:r w:rsidR="003A3CE5">
        <w:t>a function</w:t>
      </w:r>
      <w:r w:rsidR="00E2767C">
        <w:t xml:space="preserve"> called </w:t>
      </w:r>
      <w:r w:rsidR="00D9391E" w:rsidRPr="00D9391E">
        <w:rPr>
          <w:i/>
          <w:iCs/>
        </w:rPr>
        <w:t>assign_rls_by_project_number</w:t>
      </w:r>
      <w:r w:rsidR="00D9391E">
        <w:t xml:space="preserve"> </w:t>
      </w:r>
      <w:r w:rsidR="003A3CE5">
        <w:t xml:space="preserve"> if there is a</w:t>
      </w:r>
      <w:r w:rsidR="00C702A3">
        <w:t xml:space="preserve"> </w:t>
      </w:r>
      <w:r w:rsidR="00C702A3" w:rsidRPr="00C702A3">
        <w:rPr>
          <w:i/>
          <w:iCs/>
        </w:rPr>
        <w:t>ProjectIDColumn</w:t>
      </w:r>
      <w:r w:rsidR="00C702A3">
        <w:t xml:space="preserve"> value</w:t>
      </w:r>
    </w:p>
    <w:p w14:paraId="20F6F853" w14:textId="77777777" w:rsidR="00FD5830" w:rsidRDefault="00C702A3" w:rsidP="00FD5830">
      <w:pPr>
        <w:pStyle w:val="ListParagraph"/>
        <w:keepNext/>
      </w:pPr>
      <w:r w:rsidRPr="00C702A3">
        <w:rPr>
          <w:noProof/>
        </w:rPr>
        <w:drawing>
          <wp:inline distT="0" distB="0" distL="0" distR="0" wp14:anchorId="1362B3A4" wp14:editId="7CF946EE">
            <wp:extent cx="5558659" cy="3029944"/>
            <wp:effectExtent l="38100" t="38100" r="99695" b="94615"/>
            <wp:docPr id="144603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32333" name="Picture 1" descr="A screenshot of a computer&#10;&#10;Description automatically generated"/>
                    <pic:cNvPicPr/>
                  </pic:nvPicPr>
                  <pic:blipFill>
                    <a:blip r:embed="rId112"/>
                    <a:stretch>
                      <a:fillRect/>
                    </a:stretch>
                  </pic:blipFill>
                  <pic:spPr>
                    <a:xfrm>
                      <a:off x="0" y="0"/>
                      <a:ext cx="5561910" cy="3031716"/>
                    </a:xfrm>
                    <a:prstGeom prst="rect">
                      <a:avLst/>
                    </a:prstGeom>
                    <a:effectLst>
                      <a:outerShdw blurRad="50800" dist="38100" dir="2700000" algn="tl" rotWithShape="0">
                        <a:prstClr val="black">
                          <a:alpha val="40000"/>
                        </a:prstClr>
                      </a:outerShdw>
                    </a:effectLst>
                  </pic:spPr>
                </pic:pic>
              </a:graphicData>
            </a:graphic>
          </wp:inline>
        </w:drawing>
      </w:r>
    </w:p>
    <w:p w14:paraId="55651D6E" w14:textId="724BF70D" w:rsidR="00C702A3" w:rsidRPr="00166C97" w:rsidRDefault="00FD5830" w:rsidP="000035EE">
      <w:pPr>
        <w:pStyle w:val="Caption"/>
        <w:ind w:firstLine="720"/>
      </w:pPr>
      <w:r>
        <w:t xml:space="preserve">Figure </w:t>
      </w:r>
      <w:r>
        <w:fldChar w:fldCharType="begin"/>
      </w:r>
      <w:r>
        <w:instrText>SEQ Figure \* ARABIC</w:instrText>
      </w:r>
      <w:r>
        <w:fldChar w:fldCharType="separate"/>
      </w:r>
      <w:r w:rsidR="00641260">
        <w:rPr>
          <w:noProof/>
        </w:rPr>
        <w:t>25</w:t>
      </w:r>
      <w:r>
        <w:fldChar w:fldCharType="end"/>
      </w:r>
      <w:r>
        <w:t xml:space="preserve"> RLS function in the bronze_to_silver layer</w:t>
      </w:r>
    </w:p>
    <w:p w14:paraId="6D6FA733" w14:textId="0C2FAAB4" w:rsidR="00724AAB" w:rsidRDefault="00C702A3" w:rsidP="00724AAB">
      <w:pPr>
        <w:pStyle w:val="ListParagraph"/>
        <w:rPr>
          <w:i/>
          <w:iCs/>
        </w:rPr>
      </w:pPr>
      <w:r>
        <w:lastRenderedPageBreak/>
        <w:t xml:space="preserve">If there is no </w:t>
      </w:r>
      <w:r w:rsidRPr="007C5B6E">
        <w:rPr>
          <w:i/>
          <w:iCs/>
        </w:rPr>
        <w:t>ProjectIdColumn</w:t>
      </w:r>
      <w:r w:rsidR="007C5B6E">
        <w:rPr>
          <w:i/>
          <w:iCs/>
        </w:rPr>
        <w:t xml:space="preserve"> </w:t>
      </w:r>
      <w:r w:rsidR="00735C5F">
        <w:t xml:space="preserve">then a default view is created with no RLS in the view definition. This default view is simply </w:t>
      </w:r>
      <w:r w:rsidR="00735C5F">
        <w:rPr>
          <w:i/>
          <w:iCs/>
        </w:rPr>
        <w:t>SELECT * FROM TABLE</w:t>
      </w:r>
    </w:p>
    <w:p w14:paraId="497DC307" w14:textId="77777777" w:rsidR="00FD5830" w:rsidRDefault="00FD5830" w:rsidP="00724AAB">
      <w:pPr>
        <w:pStyle w:val="ListParagraph"/>
        <w:rPr>
          <w:i/>
          <w:iCs/>
        </w:rPr>
      </w:pPr>
    </w:p>
    <w:p w14:paraId="0B5FAEFD" w14:textId="5AE0140C" w:rsidR="00FD5830" w:rsidRDefault="00FD5830" w:rsidP="00724AAB">
      <w:pPr>
        <w:pStyle w:val="ListParagraph"/>
      </w:pPr>
      <w:r>
        <w:t xml:space="preserve">The function definition for </w:t>
      </w:r>
      <w:r w:rsidRPr="00D9391E">
        <w:rPr>
          <w:i/>
          <w:iCs/>
        </w:rPr>
        <w:t>assign_rls_by_project_number</w:t>
      </w:r>
      <w:r>
        <w:t xml:space="preserve">  can be found in the common_functions notebook </w:t>
      </w:r>
    </w:p>
    <w:p w14:paraId="30281D8E" w14:textId="56BD32BB" w:rsidR="000035EE" w:rsidRPr="00FD5830" w:rsidRDefault="000035EE" w:rsidP="00724AAB">
      <w:pPr>
        <w:pStyle w:val="ListParagraph"/>
      </w:pPr>
      <w:r w:rsidRPr="000035EE">
        <w:rPr>
          <w:noProof/>
        </w:rPr>
        <w:drawing>
          <wp:inline distT="0" distB="0" distL="0" distR="0" wp14:anchorId="3350195C" wp14:editId="1CE2D7B4">
            <wp:extent cx="5046223" cy="2435773"/>
            <wp:effectExtent l="38100" t="38100" r="97790" b="98425"/>
            <wp:docPr id="124626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3718" name="Picture 1" descr="A screenshot of a computer&#10;&#10;Description automatically generated"/>
                    <pic:cNvPicPr/>
                  </pic:nvPicPr>
                  <pic:blipFill>
                    <a:blip r:embed="rId113"/>
                    <a:stretch>
                      <a:fillRect/>
                    </a:stretch>
                  </pic:blipFill>
                  <pic:spPr>
                    <a:xfrm>
                      <a:off x="0" y="0"/>
                      <a:ext cx="5047734" cy="2436502"/>
                    </a:xfrm>
                    <a:prstGeom prst="rect">
                      <a:avLst/>
                    </a:prstGeom>
                    <a:effectLst>
                      <a:outerShdw blurRad="50800" dist="38100" dir="2700000" algn="tl" rotWithShape="0">
                        <a:prstClr val="black">
                          <a:alpha val="40000"/>
                        </a:prstClr>
                      </a:outerShdw>
                    </a:effectLst>
                  </pic:spPr>
                </pic:pic>
              </a:graphicData>
            </a:graphic>
          </wp:inline>
        </w:drawing>
      </w:r>
    </w:p>
    <w:p w14:paraId="7D1093AE" w14:textId="4B3FB07C" w:rsidR="00724AAB" w:rsidRDefault="00076922" w:rsidP="00724AAB">
      <w:pPr>
        <w:pStyle w:val="ListParagraph"/>
      </w:pPr>
      <w:r>
        <w:t>This will create the dynamic view in the view database with a view definition that enforces row-level security</w:t>
      </w:r>
    </w:p>
    <w:p w14:paraId="0CB1EBA7" w14:textId="01BE89FC" w:rsidR="00076922" w:rsidRPr="00E676C3" w:rsidRDefault="008910CE" w:rsidP="00724AAB">
      <w:pPr>
        <w:pStyle w:val="ListParagraph"/>
      </w:pPr>
      <w:r w:rsidRPr="008910CE">
        <w:rPr>
          <w:noProof/>
        </w:rPr>
        <w:drawing>
          <wp:inline distT="0" distB="0" distL="0" distR="0" wp14:anchorId="05C04B29" wp14:editId="11175A40">
            <wp:extent cx="4761186" cy="2330234"/>
            <wp:effectExtent l="38100" t="38100" r="97155" b="89535"/>
            <wp:docPr id="210000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1093" name="Picture 1" descr="A screenshot of a computer&#10;&#10;Description automatically generated"/>
                    <pic:cNvPicPr/>
                  </pic:nvPicPr>
                  <pic:blipFill>
                    <a:blip r:embed="rId114"/>
                    <a:stretch>
                      <a:fillRect/>
                    </a:stretch>
                  </pic:blipFill>
                  <pic:spPr>
                    <a:xfrm>
                      <a:off x="0" y="0"/>
                      <a:ext cx="4772659" cy="2335849"/>
                    </a:xfrm>
                    <a:prstGeom prst="rect">
                      <a:avLst/>
                    </a:prstGeom>
                    <a:effectLst>
                      <a:outerShdw blurRad="50800" dist="38100" dir="2700000" algn="tl" rotWithShape="0">
                        <a:prstClr val="black">
                          <a:alpha val="40000"/>
                        </a:prstClr>
                      </a:outerShdw>
                    </a:effectLst>
                  </pic:spPr>
                </pic:pic>
              </a:graphicData>
            </a:graphic>
          </wp:inline>
        </w:drawing>
      </w:r>
    </w:p>
    <w:p w14:paraId="00DC5758" w14:textId="77777777" w:rsidR="006D7D92" w:rsidRDefault="006D7D92" w:rsidP="006D7D92">
      <w:pPr>
        <w:pStyle w:val="Heading2"/>
      </w:pPr>
      <w:bookmarkStart w:id="77" w:name="_Toc147151897"/>
      <w:bookmarkStart w:id="78" w:name="_Toc148675866"/>
      <w:r>
        <w:t>Models</w:t>
      </w:r>
      <w:bookmarkEnd w:id="77"/>
      <w:bookmarkEnd w:id="78"/>
    </w:p>
    <w:p w14:paraId="200F7B4D"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A model resides in the third layer of Unity Catalog’s three-level namespace. In this context, “model” refers to a machine learning model that is registered in the </w:t>
      </w:r>
      <w:hyperlink r:id="rId115" w:history="1">
        <w:r w:rsidRPr="005C7AAF">
          <w:rPr>
            <w:rStyle w:val="Hyperlink"/>
            <w:rFonts w:asciiTheme="minorHAnsi" w:hAnsiTheme="minorHAnsi" w:cstheme="minorHAnsi"/>
          </w:rPr>
          <w:t>MLflow Model Registry</w:t>
        </w:r>
      </w:hyperlink>
      <w:r w:rsidRPr="005C7AAF">
        <w:rPr>
          <w:rFonts w:asciiTheme="minorHAnsi" w:hAnsiTheme="minorHAnsi" w:cstheme="minorHAnsi"/>
          <w:color w:val="161616"/>
        </w:rPr>
        <w:t>. To create a model in Unity Catalog, users must have the </w:t>
      </w:r>
      <w:r w:rsidRPr="005C7AAF">
        <w:rPr>
          <w:rStyle w:val="HTMLCode"/>
          <w:rFonts w:asciiTheme="minorHAnsi" w:hAnsiTheme="minorHAnsi" w:cstheme="minorHAnsi"/>
          <w:color w:val="161616"/>
        </w:rPr>
        <w:t>CREATE MODEL</w:t>
      </w:r>
      <w:r w:rsidRPr="005C7AAF">
        <w:rPr>
          <w:rFonts w:asciiTheme="minorHAnsi" w:hAnsiTheme="minorHAnsi" w:cstheme="minorHAnsi"/>
          <w:color w:val="161616"/>
        </w:rPr>
        <w:t> privilege for the catalog or schema. The user must also have the </w:t>
      </w:r>
      <w:r w:rsidRPr="005C7AAF">
        <w:rPr>
          <w:rStyle w:val="HTMLCode"/>
          <w:rFonts w:asciiTheme="minorHAnsi" w:hAnsiTheme="minorHAnsi" w:cstheme="minorHAnsi"/>
          <w:color w:val="161616"/>
        </w:rPr>
        <w:t>USE CATALOG</w:t>
      </w:r>
      <w:r w:rsidRPr="005C7AAF">
        <w:rPr>
          <w:rFonts w:asciiTheme="minorHAnsi" w:hAnsiTheme="minorHAnsi" w:cstheme="minorHAnsi"/>
          <w:color w:val="161616"/>
        </w:rPr>
        <w:t> privilege on the parent catalog and </w:t>
      </w:r>
      <w:r w:rsidRPr="005C7AAF">
        <w:rPr>
          <w:rStyle w:val="HTMLCode"/>
          <w:rFonts w:asciiTheme="minorHAnsi" w:hAnsiTheme="minorHAnsi" w:cstheme="minorHAnsi"/>
          <w:color w:val="161616"/>
        </w:rPr>
        <w:t>USE SCHEMA</w:t>
      </w:r>
      <w:r w:rsidRPr="005C7AAF">
        <w:rPr>
          <w:rFonts w:asciiTheme="minorHAnsi" w:hAnsiTheme="minorHAnsi" w:cstheme="minorHAnsi"/>
          <w:color w:val="161616"/>
        </w:rPr>
        <w:t> on the parent schema.</w:t>
      </w:r>
    </w:p>
    <w:p w14:paraId="0CF9F286" w14:textId="77777777" w:rsidR="006D7D92" w:rsidRDefault="006D7D92" w:rsidP="003D7AB2">
      <w:pPr>
        <w:pStyle w:val="Heading2"/>
      </w:pPr>
      <w:bookmarkStart w:id="79" w:name="_Toc147151898"/>
      <w:bookmarkStart w:id="80" w:name="_Toc148675867"/>
      <w:r>
        <w:lastRenderedPageBreak/>
        <w:t>Identity management for Unity Catalog</w:t>
      </w:r>
      <w:bookmarkEnd w:id="79"/>
      <w:bookmarkEnd w:id="80"/>
    </w:p>
    <w:p w14:paraId="6BD9AA79"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Unity Catalog uses the identities in the Azure Databricks account to resolve users, service principals, and groups, and to enforce permissions.</w:t>
      </w:r>
    </w:p>
    <w:p w14:paraId="186DD776"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To configure identities in the account, follow the instructions in </w:t>
      </w:r>
      <w:hyperlink r:id="rId116" w:history="1">
        <w:r w:rsidRPr="005C7AAF">
          <w:rPr>
            <w:rStyle w:val="Hyperlink"/>
            <w:rFonts w:asciiTheme="minorHAnsi" w:hAnsiTheme="minorHAnsi" w:cstheme="minorHAnsi"/>
          </w:rPr>
          <w:t>Manage users, service principals, and groups</w:t>
        </w:r>
      </w:hyperlink>
      <w:r w:rsidRPr="005C7AAF">
        <w:rPr>
          <w:rFonts w:asciiTheme="minorHAnsi" w:hAnsiTheme="minorHAnsi" w:cstheme="minorHAnsi"/>
          <w:color w:val="161616"/>
        </w:rPr>
        <w:t>. Refer to those users, service principals, and groups when you create </w:t>
      </w:r>
      <w:hyperlink r:id="rId117" w:history="1">
        <w:r w:rsidRPr="005C7AAF">
          <w:rPr>
            <w:rStyle w:val="Hyperlink"/>
            <w:rFonts w:asciiTheme="minorHAnsi" w:hAnsiTheme="minorHAnsi" w:cstheme="minorHAnsi"/>
          </w:rPr>
          <w:t>access-control policies</w:t>
        </w:r>
      </w:hyperlink>
      <w:r w:rsidRPr="005C7AAF">
        <w:rPr>
          <w:rFonts w:asciiTheme="minorHAnsi" w:hAnsiTheme="minorHAnsi" w:cstheme="minorHAnsi"/>
          <w:color w:val="161616"/>
        </w:rPr>
        <w:t> in Unity Catalog.</w:t>
      </w:r>
    </w:p>
    <w:p w14:paraId="48EF9086"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Unity Catalog users, service principals, and groups must also be added to workspaces to access Unity Catalog data in a notebook, a Databricks SQL query, Catalog Explorer, or a REST API command. The assignment of users, service principals, and groups to workspaces is called </w:t>
      </w:r>
      <w:r w:rsidRPr="005C7AAF">
        <w:rPr>
          <w:rStyle w:val="Emphasis"/>
          <w:rFonts w:asciiTheme="minorHAnsi" w:hAnsiTheme="minorHAnsi" w:cstheme="minorHAnsi"/>
          <w:color w:val="161616"/>
        </w:rPr>
        <w:t>identity federation</w:t>
      </w:r>
      <w:r w:rsidRPr="005C7AAF">
        <w:rPr>
          <w:rFonts w:asciiTheme="minorHAnsi" w:hAnsiTheme="minorHAnsi" w:cstheme="minorHAnsi"/>
          <w:color w:val="161616"/>
        </w:rPr>
        <w:t>.</w:t>
      </w:r>
    </w:p>
    <w:p w14:paraId="29884989" w14:textId="77777777" w:rsidR="006D7D92"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All workspaces that have a Unity Catalog metastore attached to them are enabled for identity federation.</w:t>
      </w:r>
    </w:p>
    <w:p w14:paraId="189FA23B" w14:textId="5FEFDA88" w:rsidR="006D7D92" w:rsidRPr="008C5550" w:rsidRDefault="008C5550" w:rsidP="008C5550">
      <w:pPr>
        <w:pStyle w:val="NormalWeb"/>
        <w:shd w:val="clear" w:color="auto" w:fill="FFFFFF"/>
        <w:rPr>
          <w:rFonts w:asciiTheme="minorHAnsi" w:hAnsiTheme="minorHAnsi" w:cstheme="minorHAnsi"/>
          <w:i/>
          <w:iCs/>
          <w:color w:val="161616"/>
        </w:rPr>
      </w:pPr>
      <w:r>
        <w:rPr>
          <w:rFonts w:asciiTheme="minorHAnsi" w:hAnsiTheme="minorHAnsi" w:cstheme="minorHAnsi"/>
          <w:color w:val="161616"/>
        </w:rPr>
        <w:t>Sundt</w:t>
      </w:r>
      <w:r w:rsidR="006D7D92">
        <w:rPr>
          <w:rFonts w:asciiTheme="minorHAnsi" w:hAnsiTheme="minorHAnsi" w:cstheme="minorHAnsi"/>
          <w:color w:val="161616"/>
        </w:rPr>
        <w:t xml:space="preserve"> Databricks Access Connector for Authentication: </w:t>
      </w:r>
      <w:r w:rsidRPr="008C5550">
        <w:rPr>
          <w:rFonts w:asciiTheme="minorHAnsi" w:hAnsiTheme="minorHAnsi" w:cstheme="minorHAnsi"/>
          <w:i/>
          <w:iCs/>
          <w:color w:val="161616"/>
        </w:rPr>
        <w:t>dbw-ac-dw2023-prod-sdt</w:t>
      </w:r>
    </w:p>
    <w:p w14:paraId="22713DA8" w14:textId="77777777" w:rsidR="006D7D92" w:rsidRPr="005C7AAF" w:rsidRDefault="006D7D92" w:rsidP="003D7AB2">
      <w:pPr>
        <w:pStyle w:val="Heading3"/>
      </w:pPr>
      <w:bookmarkStart w:id="81" w:name="_Toc147151900"/>
      <w:bookmarkStart w:id="82" w:name="_Toc148675868"/>
      <w:r w:rsidRPr="005C7AAF">
        <w:t>Admin roles for Unity Catalog</w:t>
      </w:r>
      <w:bookmarkEnd w:id="81"/>
      <w:bookmarkEnd w:id="82"/>
    </w:p>
    <w:p w14:paraId="6D570A07" w14:textId="77777777" w:rsidR="006D7D92" w:rsidRPr="005C7AAF" w:rsidRDefault="006D7D92" w:rsidP="006D7D92">
      <w:pPr>
        <w:pStyle w:val="NormalWeb"/>
        <w:shd w:val="clear" w:color="auto" w:fill="FFFFFF"/>
        <w:rPr>
          <w:rFonts w:asciiTheme="minorHAnsi" w:hAnsiTheme="minorHAnsi" w:cstheme="minorHAnsi"/>
          <w:color w:val="161616"/>
        </w:rPr>
      </w:pPr>
      <w:r w:rsidRPr="005C7AAF">
        <w:rPr>
          <w:rFonts w:asciiTheme="minorHAnsi" w:hAnsiTheme="minorHAnsi" w:cstheme="minorHAnsi"/>
          <w:color w:val="161616"/>
        </w:rPr>
        <w:t>The following admin roles are required for managing Unity Catalog:</w:t>
      </w:r>
    </w:p>
    <w:p w14:paraId="3F28B0FE" w14:textId="77777777" w:rsidR="006D7D92" w:rsidRPr="005C7AAF" w:rsidRDefault="006D7D92" w:rsidP="00590B3A">
      <w:pPr>
        <w:pStyle w:val="NormalWeb"/>
        <w:numPr>
          <w:ilvl w:val="0"/>
          <w:numId w:val="38"/>
        </w:numPr>
        <w:shd w:val="clear" w:color="auto" w:fill="FFFFFF"/>
        <w:ind w:left="1290"/>
        <w:rPr>
          <w:rFonts w:asciiTheme="minorHAnsi" w:hAnsiTheme="minorHAnsi" w:cstheme="minorHAnsi"/>
          <w:color w:val="161616"/>
        </w:rPr>
      </w:pPr>
      <w:r w:rsidRPr="005C7AAF">
        <w:rPr>
          <w:rStyle w:val="Strong"/>
          <w:rFonts w:asciiTheme="minorHAnsi" w:hAnsiTheme="minorHAnsi" w:cstheme="minorHAnsi"/>
          <w:color w:val="161616"/>
        </w:rPr>
        <w:t>Account admins</w:t>
      </w:r>
      <w:r w:rsidRPr="005C7AAF">
        <w:rPr>
          <w:rFonts w:asciiTheme="minorHAnsi" w:hAnsiTheme="minorHAnsi" w:cstheme="minorHAnsi"/>
          <w:color w:val="161616"/>
        </w:rPr>
        <w:t> can manage identities, cloud resources and the creation of workspaces and Unity Catalog metastores.</w:t>
      </w:r>
    </w:p>
    <w:p w14:paraId="171AE342" w14:textId="77777777" w:rsidR="006D7D92" w:rsidRPr="005C7AAF" w:rsidRDefault="006D7D92" w:rsidP="006D7D92">
      <w:pPr>
        <w:pStyle w:val="NormalWeb"/>
        <w:shd w:val="clear" w:color="auto" w:fill="FFFFFF"/>
        <w:ind w:left="1290"/>
        <w:rPr>
          <w:rFonts w:asciiTheme="minorHAnsi" w:hAnsiTheme="minorHAnsi" w:cstheme="minorHAnsi"/>
          <w:color w:val="161616"/>
        </w:rPr>
      </w:pPr>
      <w:r w:rsidRPr="005C7AAF">
        <w:rPr>
          <w:rFonts w:asciiTheme="minorHAnsi" w:hAnsiTheme="minorHAnsi" w:cstheme="minorHAnsi"/>
          <w:color w:val="161616"/>
        </w:rPr>
        <w:t>Account admins can enable workspaces for Unity Catalog. They can grant both workspace and metastore admin permissions.</w:t>
      </w:r>
    </w:p>
    <w:p w14:paraId="7D8D0C6D" w14:textId="77777777" w:rsidR="006D7D92" w:rsidRPr="005C7AAF" w:rsidRDefault="006D7D92" w:rsidP="00590B3A">
      <w:pPr>
        <w:pStyle w:val="NormalWeb"/>
        <w:numPr>
          <w:ilvl w:val="0"/>
          <w:numId w:val="38"/>
        </w:numPr>
        <w:shd w:val="clear" w:color="auto" w:fill="FFFFFF"/>
        <w:ind w:left="1290"/>
        <w:rPr>
          <w:rFonts w:asciiTheme="minorHAnsi" w:hAnsiTheme="minorHAnsi" w:cstheme="minorHAnsi"/>
          <w:color w:val="161616"/>
        </w:rPr>
      </w:pPr>
      <w:r w:rsidRPr="005C7AAF">
        <w:rPr>
          <w:rStyle w:val="Strong"/>
          <w:rFonts w:asciiTheme="minorHAnsi" w:hAnsiTheme="minorHAnsi" w:cstheme="minorHAnsi"/>
          <w:color w:val="161616"/>
        </w:rPr>
        <w:t>Metastore admins</w:t>
      </w:r>
      <w:r w:rsidRPr="005C7AAF">
        <w:rPr>
          <w:rFonts w:asciiTheme="minorHAnsi" w:hAnsiTheme="minorHAnsi" w:cstheme="minorHAnsi"/>
          <w:color w:val="161616"/>
        </w:rPr>
        <w:t> can manage privileges and ownership for all securable objects within a metastore, such as who can create catalogs or query a table.</w:t>
      </w:r>
    </w:p>
    <w:p w14:paraId="2722AD4E" w14:textId="77777777" w:rsidR="006D7D92" w:rsidRPr="005C7AAF" w:rsidRDefault="006D7D92" w:rsidP="006D7D92">
      <w:pPr>
        <w:pStyle w:val="NormalWeb"/>
        <w:shd w:val="clear" w:color="auto" w:fill="FFFFFF"/>
        <w:ind w:left="1290"/>
        <w:rPr>
          <w:rFonts w:asciiTheme="minorHAnsi" w:hAnsiTheme="minorHAnsi" w:cstheme="minorHAnsi"/>
          <w:color w:val="161616"/>
        </w:rPr>
      </w:pPr>
      <w:r w:rsidRPr="005C7AAF">
        <w:rPr>
          <w:rFonts w:asciiTheme="minorHAnsi" w:hAnsiTheme="minorHAnsi" w:cstheme="minorHAnsi"/>
          <w:color w:val="161616"/>
        </w:rPr>
        <w:t>The account admin who creates the Unity Catalog metastore becomes the initial metastore admin. The metastore admin can also choose to delegate this role to another user or group. We recommend assigning the metastore admin to a group, in which case any member of the group receives the privileges of the metastore admin. See </w:t>
      </w:r>
      <w:hyperlink r:id="rId118" w:anchor="transfer-ownership" w:history="1">
        <w:r w:rsidRPr="005C7AAF">
          <w:rPr>
            <w:rStyle w:val="Hyperlink"/>
            <w:rFonts w:asciiTheme="minorHAnsi" w:hAnsiTheme="minorHAnsi" w:cstheme="minorHAnsi"/>
          </w:rPr>
          <w:t>(Recommended) Transfer ownership of your metastore to a group</w:t>
        </w:r>
      </w:hyperlink>
      <w:r w:rsidRPr="005C7AAF">
        <w:rPr>
          <w:rFonts w:asciiTheme="minorHAnsi" w:hAnsiTheme="minorHAnsi" w:cstheme="minorHAnsi"/>
          <w:color w:val="161616"/>
        </w:rPr>
        <w:t>.</w:t>
      </w:r>
    </w:p>
    <w:p w14:paraId="785F5EFA" w14:textId="77777777" w:rsidR="006D7D92" w:rsidRPr="005C7AAF" w:rsidRDefault="006D7D92" w:rsidP="00590B3A">
      <w:pPr>
        <w:pStyle w:val="NormalWeb"/>
        <w:numPr>
          <w:ilvl w:val="0"/>
          <w:numId w:val="38"/>
        </w:numPr>
        <w:shd w:val="clear" w:color="auto" w:fill="FFFFFF"/>
        <w:ind w:left="1290"/>
        <w:rPr>
          <w:rFonts w:asciiTheme="minorHAnsi" w:hAnsiTheme="minorHAnsi" w:cstheme="minorHAnsi"/>
          <w:color w:val="161616"/>
        </w:rPr>
      </w:pPr>
      <w:r w:rsidRPr="005C7AAF">
        <w:rPr>
          <w:rStyle w:val="Strong"/>
          <w:rFonts w:asciiTheme="minorHAnsi" w:hAnsiTheme="minorHAnsi" w:cstheme="minorHAnsi"/>
          <w:color w:val="161616"/>
        </w:rPr>
        <w:t>Workspace admins</w:t>
      </w:r>
      <w:r w:rsidRPr="005C7AAF">
        <w:rPr>
          <w:rFonts w:asciiTheme="minorHAnsi" w:hAnsiTheme="minorHAnsi" w:cstheme="minorHAnsi"/>
          <w:color w:val="161616"/>
        </w:rPr>
        <w:t> can add users to an Azure Databricks workspace, assign them the workspace admin role, and manage access to objects and functionality in the workspace, such as the ability to create clusters and change job ownership.</w:t>
      </w:r>
    </w:p>
    <w:p w14:paraId="7DCB8E42" w14:textId="77777777" w:rsidR="006D7D92" w:rsidRDefault="006D7D92" w:rsidP="006D7D92">
      <w:pPr>
        <w:pStyle w:val="NormalWeb"/>
        <w:shd w:val="clear" w:color="auto" w:fill="FFFFFF"/>
        <w:rPr>
          <w:rFonts w:ascii="Segoe UI" w:hAnsi="Segoe UI" w:cs="Segoe UI"/>
          <w:color w:val="161616"/>
        </w:rPr>
      </w:pPr>
      <w:r>
        <w:rPr>
          <w:rFonts w:ascii="Segoe UI" w:hAnsi="Segoe UI" w:cs="Segoe UI"/>
          <w:color w:val="161616"/>
        </w:rPr>
        <w:t>See </w:t>
      </w:r>
      <w:hyperlink r:id="rId119" w:history="1">
        <w:r>
          <w:rPr>
            <w:rStyle w:val="Hyperlink"/>
            <w:rFonts w:ascii="Segoe UI" w:hAnsi="Segoe UI" w:cs="Segoe UI"/>
          </w:rPr>
          <w:t>Manage users, service principals, and groups</w:t>
        </w:r>
      </w:hyperlink>
      <w:r>
        <w:rPr>
          <w:rFonts w:ascii="Segoe UI" w:hAnsi="Segoe UI" w:cs="Segoe UI"/>
          <w:color w:val="161616"/>
        </w:rPr>
        <w:t>.</w:t>
      </w:r>
    </w:p>
    <w:p w14:paraId="051D7A7C" w14:textId="77777777" w:rsidR="006D7D92" w:rsidRPr="005C7AAF" w:rsidRDefault="006D7D92" w:rsidP="003D7AB2">
      <w:pPr>
        <w:pStyle w:val="Heading3"/>
      </w:pPr>
      <w:bookmarkStart w:id="83" w:name="_Toc147151901"/>
      <w:bookmarkStart w:id="84" w:name="_Toc148675869"/>
      <w:r w:rsidRPr="005C7AAF">
        <w:lastRenderedPageBreak/>
        <w:t>Data permissions in Unity Catalog</w:t>
      </w:r>
      <w:bookmarkEnd w:id="83"/>
      <w:bookmarkEnd w:id="84"/>
    </w:p>
    <w:p w14:paraId="56F087F0" w14:textId="77777777" w:rsidR="006D7D92" w:rsidRPr="00AB19D3" w:rsidRDefault="006D7D92" w:rsidP="006D7D92">
      <w:pPr>
        <w:pStyle w:val="NormalWeb"/>
        <w:shd w:val="clear" w:color="auto" w:fill="FFFFFF"/>
        <w:rPr>
          <w:rFonts w:asciiTheme="minorHAnsi" w:hAnsiTheme="minorHAnsi" w:cstheme="minorHAnsi"/>
          <w:color w:val="161616"/>
        </w:rPr>
      </w:pPr>
      <w:r w:rsidRPr="00AB19D3">
        <w:rPr>
          <w:rFonts w:asciiTheme="minorHAnsi" w:hAnsiTheme="minorHAnsi" w:cstheme="minorHAnsi"/>
          <w:color w:val="161616"/>
        </w:rPr>
        <w:t>In Unity Catalog, data is secure by default. Initially, users have no access to data in a metastore. Access can be granted by either a metastore admin, the owner of an object, or the owner of the catalog or schema that contains the object. Securable objects in Unity Catalog are hierarchical and privileges are inherited downward.</w:t>
      </w:r>
    </w:p>
    <w:p w14:paraId="649BF86C" w14:textId="77777777" w:rsidR="006D7D92" w:rsidRPr="00AB19D3" w:rsidRDefault="006D7D92" w:rsidP="006D7D92">
      <w:pPr>
        <w:pStyle w:val="NormalWeb"/>
        <w:shd w:val="clear" w:color="auto" w:fill="FFFFFF"/>
        <w:rPr>
          <w:rFonts w:asciiTheme="minorHAnsi" w:hAnsiTheme="minorHAnsi" w:cstheme="minorHAnsi"/>
          <w:color w:val="161616"/>
        </w:rPr>
      </w:pPr>
      <w:r w:rsidRPr="00AB19D3">
        <w:rPr>
          <w:rFonts w:asciiTheme="minorHAnsi" w:hAnsiTheme="minorHAnsi" w:cstheme="minorHAnsi"/>
          <w:color w:val="161616"/>
        </w:rPr>
        <w:t>You can assign and revoke permissions using Catalog Explorer, SQL commands, or REST APIs.</w:t>
      </w:r>
    </w:p>
    <w:p w14:paraId="2B4E8C13" w14:textId="72C92651" w:rsidR="006D7D92" w:rsidRDefault="006D7D92" w:rsidP="003D7AB2">
      <w:pPr>
        <w:pStyle w:val="NormalWeb"/>
        <w:shd w:val="clear" w:color="auto" w:fill="FFFFFF"/>
        <w:rPr>
          <w:rFonts w:asciiTheme="minorHAnsi" w:hAnsiTheme="minorHAnsi" w:cstheme="minorHAnsi"/>
          <w:color w:val="161616"/>
        </w:rPr>
      </w:pPr>
      <w:r w:rsidRPr="00AB19D3">
        <w:rPr>
          <w:rFonts w:asciiTheme="minorHAnsi" w:hAnsiTheme="minorHAnsi" w:cstheme="minorHAnsi"/>
          <w:color w:val="161616"/>
        </w:rPr>
        <w:t>See </w:t>
      </w:r>
      <w:hyperlink r:id="rId120" w:history="1">
        <w:r w:rsidRPr="00AB19D3">
          <w:rPr>
            <w:rStyle w:val="Hyperlink"/>
            <w:rFonts w:asciiTheme="minorHAnsi" w:hAnsiTheme="minorHAnsi" w:cstheme="minorHAnsi"/>
          </w:rPr>
          <w:t>Manage privileges in Unity Catalog</w:t>
        </w:r>
      </w:hyperlink>
      <w:r w:rsidRPr="00AB19D3">
        <w:rPr>
          <w:rFonts w:asciiTheme="minorHAnsi" w:hAnsiTheme="minorHAnsi" w:cstheme="minorHAnsi"/>
          <w:color w:val="161616"/>
        </w:rPr>
        <w:t>.</w:t>
      </w:r>
    </w:p>
    <w:p w14:paraId="17C08159" w14:textId="77777777" w:rsidR="003D7AB2" w:rsidRDefault="003D7AB2" w:rsidP="00B52986">
      <w:pPr>
        <w:pStyle w:val="Heading2"/>
      </w:pPr>
      <w:bookmarkStart w:id="85" w:name="_Toc148675870"/>
      <w:r>
        <w:t>Databricks Access</w:t>
      </w:r>
      <w:bookmarkEnd w:id="85"/>
    </w:p>
    <w:p w14:paraId="4F2EF904" w14:textId="77777777" w:rsidR="003D7AB2" w:rsidRDefault="003D7AB2" w:rsidP="003D7AB2">
      <w:r>
        <w:t xml:space="preserve">You can read more about Databricks users and adding them to a workspace </w:t>
      </w:r>
      <w:hyperlink r:id="rId121" w:anchor="add-user-workspace" w:history="1">
        <w:r w:rsidRPr="00EE7401">
          <w:rPr>
            <w:rStyle w:val="Hyperlink"/>
            <w:rFonts w:cstheme="minorBidi"/>
          </w:rPr>
          <w:t>here</w:t>
        </w:r>
      </w:hyperlink>
      <w:r>
        <w:t>.</w:t>
      </w:r>
    </w:p>
    <w:p w14:paraId="5813E572" w14:textId="77777777" w:rsidR="003D7AB2" w:rsidRDefault="003D7AB2" w:rsidP="003D7AB2">
      <w:r>
        <w:t>There are five roles defined in Databricks:</w:t>
      </w:r>
    </w:p>
    <w:p w14:paraId="0E561BD6" w14:textId="77777777" w:rsidR="003D7AB2" w:rsidRDefault="003D7AB2" w:rsidP="00590B3A">
      <w:pPr>
        <w:pStyle w:val="ListParagraph"/>
        <w:numPr>
          <w:ilvl w:val="0"/>
          <w:numId w:val="16"/>
        </w:numPr>
      </w:pPr>
      <w:r>
        <w:t>Account admins can manage your Databricks account-level configurations, including creation of workspaces, billing, and cloud resources. Account admins can add users to the account and assign them admin roles. They can also give users access to workspaces, as long as those workspaces use identity federation.</w:t>
      </w:r>
    </w:p>
    <w:p w14:paraId="187696EB" w14:textId="77777777" w:rsidR="003D7AB2" w:rsidRDefault="003D7AB2" w:rsidP="003D7AB2">
      <w:r>
        <w:t>Workspace admins can add users to an Azure Databricks workspace, assign them the workspace admin role, and manage access to objects and functionality in the workspace, such as the ability to create clusters or access specified persona-based environments.</w:t>
      </w:r>
    </w:p>
    <w:p w14:paraId="1888755D" w14:textId="77777777" w:rsidR="003D7AB2" w:rsidRDefault="003D7AB2" w:rsidP="00590B3A">
      <w:pPr>
        <w:pStyle w:val="ListParagraph"/>
        <w:numPr>
          <w:ilvl w:val="0"/>
          <w:numId w:val="16"/>
        </w:numPr>
      </w:pPr>
      <w:r>
        <w:t>Metastore admins can manage privileges for all securable objects within a Unity Catalog metastore, such as who can create catalogs or query a table.</w:t>
      </w:r>
    </w:p>
    <w:p w14:paraId="460B28E8" w14:textId="77777777" w:rsidR="003D7AB2" w:rsidRDefault="003D7AB2" w:rsidP="00590B3A">
      <w:pPr>
        <w:pStyle w:val="ListParagraph"/>
        <w:numPr>
          <w:ilvl w:val="0"/>
          <w:numId w:val="16"/>
        </w:numPr>
      </w:pPr>
      <w:r>
        <w:t xml:space="preserve">Marketplace admins can create and manage listings in Databricks Marketplace. </w:t>
      </w:r>
    </w:p>
    <w:p w14:paraId="352D27FF" w14:textId="77777777" w:rsidR="003D7AB2" w:rsidRDefault="003D7AB2" w:rsidP="00590B3A">
      <w:pPr>
        <w:pStyle w:val="ListParagraph"/>
        <w:numPr>
          <w:ilvl w:val="0"/>
          <w:numId w:val="16"/>
        </w:numPr>
      </w:pPr>
      <w:r>
        <w:t>Account users can use the account console to view and connect to their workspaces. Account and workspace admins can add users to the account.</w:t>
      </w:r>
    </w:p>
    <w:p w14:paraId="206421B4" w14:textId="77777777" w:rsidR="003D7AB2" w:rsidRDefault="003D7AB2" w:rsidP="00590B3A">
      <w:pPr>
        <w:pStyle w:val="ListParagraph"/>
        <w:numPr>
          <w:ilvl w:val="0"/>
          <w:numId w:val="16"/>
        </w:numPr>
      </w:pPr>
      <w:r>
        <w:t>Workspace users perform data science, data engineering, and data analysis tasks in workspaces. Account and workspace admins can give account users access to workspaces, as long as those workspaces use identity federation.</w:t>
      </w:r>
    </w:p>
    <w:p w14:paraId="3C6DB57B" w14:textId="77777777" w:rsidR="003D7AB2" w:rsidRDefault="003D7AB2" w:rsidP="003D7AB2">
      <w:pPr>
        <w:rPr>
          <w:b/>
          <w:bCs/>
        </w:rPr>
      </w:pPr>
      <w:r>
        <w:rPr>
          <w:b/>
          <w:bCs/>
        </w:rPr>
        <w:t>Managing Identities:</w:t>
      </w:r>
    </w:p>
    <w:p w14:paraId="57D80746" w14:textId="77777777" w:rsidR="003D7AB2" w:rsidRDefault="003D7AB2" w:rsidP="003D7AB2">
      <w:r w:rsidRPr="00C958F3">
        <w:t>To manage identities in Azure Databricks, you must be either an account admin or a workspace admin. The following table details the permissions needed for user management actions:</w:t>
      </w:r>
    </w:p>
    <w:tbl>
      <w:tblPr>
        <w:tblStyle w:val="TableGrid"/>
        <w:tblW w:w="0" w:type="auto"/>
        <w:tblLook w:val="04A0" w:firstRow="1" w:lastRow="0" w:firstColumn="1" w:lastColumn="0" w:noHBand="0" w:noVBand="1"/>
      </w:tblPr>
      <w:tblGrid>
        <w:gridCol w:w="4675"/>
        <w:gridCol w:w="4675"/>
      </w:tblGrid>
      <w:tr w:rsidR="003D7AB2" w14:paraId="1356B523" w14:textId="77777777" w:rsidTr="00F777B9">
        <w:tc>
          <w:tcPr>
            <w:tcW w:w="4675" w:type="dxa"/>
          </w:tcPr>
          <w:p w14:paraId="159BEF3C" w14:textId="77777777" w:rsidR="003D7AB2" w:rsidRPr="00B16E9E" w:rsidRDefault="003D7AB2" w:rsidP="00F777B9">
            <w:pPr>
              <w:rPr>
                <w:rFonts w:asciiTheme="majorHAnsi" w:hAnsiTheme="majorHAnsi" w:cstheme="majorHAnsi"/>
                <w:b/>
                <w:bCs/>
                <w:sz w:val="22"/>
                <w:szCs w:val="18"/>
              </w:rPr>
            </w:pPr>
            <w:r w:rsidRPr="00B16E9E">
              <w:rPr>
                <w:rFonts w:asciiTheme="majorHAnsi" w:hAnsiTheme="majorHAnsi" w:cstheme="majorHAnsi"/>
                <w:b/>
                <w:bCs/>
                <w:sz w:val="22"/>
                <w:szCs w:val="18"/>
              </w:rPr>
              <w:t>Action</w:t>
            </w:r>
          </w:p>
        </w:tc>
        <w:tc>
          <w:tcPr>
            <w:tcW w:w="4675" w:type="dxa"/>
          </w:tcPr>
          <w:p w14:paraId="1A358C5E" w14:textId="77777777" w:rsidR="003D7AB2" w:rsidRPr="00B16E9E" w:rsidRDefault="003D7AB2" w:rsidP="00F777B9">
            <w:pPr>
              <w:rPr>
                <w:rFonts w:asciiTheme="majorHAnsi" w:hAnsiTheme="majorHAnsi" w:cstheme="majorHAnsi"/>
                <w:b/>
                <w:bCs/>
                <w:sz w:val="22"/>
                <w:szCs w:val="18"/>
              </w:rPr>
            </w:pPr>
            <w:r w:rsidRPr="00B16E9E">
              <w:rPr>
                <w:rFonts w:asciiTheme="majorHAnsi" w:hAnsiTheme="majorHAnsi" w:cstheme="majorHAnsi"/>
                <w:b/>
                <w:bCs/>
                <w:sz w:val="22"/>
                <w:szCs w:val="18"/>
              </w:rPr>
              <w:t>Who Can perform this action?</w:t>
            </w:r>
          </w:p>
        </w:tc>
      </w:tr>
      <w:tr w:rsidR="003D7AB2" w14:paraId="26C3172C" w14:textId="77777777" w:rsidTr="00F777B9">
        <w:tc>
          <w:tcPr>
            <w:tcW w:w="4675" w:type="dxa"/>
          </w:tcPr>
          <w:p w14:paraId="006FC208"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lastRenderedPageBreak/>
              <w:t>Add users and service principals</w:t>
            </w:r>
          </w:p>
        </w:tc>
        <w:tc>
          <w:tcPr>
            <w:tcW w:w="4675" w:type="dxa"/>
          </w:tcPr>
          <w:p w14:paraId="5A7356DD"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Account admins can add users and service principals to the account.</w:t>
            </w:r>
          </w:p>
          <w:p w14:paraId="15D851B4"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Workspace admins can add users and service principals to the account from their workspaces.</w:t>
            </w:r>
          </w:p>
        </w:tc>
      </w:tr>
      <w:tr w:rsidR="003D7AB2" w14:paraId="4770E5A3" w14:textId="77777777" w:rsidTr="00F777B9">
        <w:tc>
          <w:tcPr>
            <w:tcW w:w="4675" w:type="dxa"/>
          </w:tcPr>
          <w:p w14:paraId="255CAFFA"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Update users and service principals</w:t>
            </w:r>
          </w:p>
        </w:tc>
        <w:tc>
          <w:tcPr>
            <w:tcW w:w="4675" w:type="dxa"/>
          </w:tcPr>
          <w:p w14:paraId="6FD7DE1D"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Account admins can update users and service principals in the account.</w:t>
            </w:r>
          </w:p>
        </w:tc>
      </w:tr>
      <w:tr w:rsidR="003D7AB2" w14:paraId="034FE95E" w14:textId="77777777" w:rsidTr="00F777B9">
        <w:tc>
          <w:tcPr>
            <w:tcW w:w="4675" w:type="dxa"/>
          </w:tcPr>
          <w:p w14:paraId="512675A8"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Delete users and service principals</w:t>
            </w:r>
          </w:p>
        </w:tc>
        <w:tc>
          <w:tcPr>
            <w:tcW w:w="4675" w:type="dxa"/>
          </w:tcPr>
          <w:p w14:paraId="4B7C86E5"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Account admins can delete users and service principals from the account.</w:t>
            </w:r>
          </w:p>
        </w:tc>
      </w:tr>
      <w:tr w:rsidR="003D7AB2" w14:paraId="024094F9" w14:textId="77777777" w:rsidTr="00F777B9">
        <w:tc>
          <w:tcPr>
            <w:tcW w:w="4675" w:type="dxa"/>
          </w:tcPr>
          <w:p w14:paraId="2BB87D63"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Add groups</w:t>
            </w:r>
          </w:p>
        </w:tc>
        <w:tc>
          <w:tcPr>
            <w:tcW w:w="4675" w:type="dxa"/>
          </w:tcPr>
          <w:p w14:paraId="5FAF0852"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Account admins can add groups to the account.</w:t>
            </w:r>
          </w:p>
          <w:p w14:paraId="58DF1BF6"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Workspace admins can add workspace-local groups to the workspace admin’s workspaces.</w:t>
            </w:r>
          </w:p>
        </w:tc>
      </w:tr>
      <w:tr w:rsidR="003D7AB2" w14:paraId="635938F3" w14:textId="77777777" w:rsidTr="00F777B9">
        <w:tc>
          <w:tcPr>
            <w:tcW w:w="4675" w:type="dxa"/>
          </w:tcPr>
          <w:p w14:paraId="029FB774"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Update groups</w:t>
            </w:r>
          </w:p>
        </w:tc>
        <w:tc>
          <w:tcPr>
            <w:tcW w:w="4675" w:type="dxa"/>
          </w:tcPr>
          <w:p w14:paraId="444D89F3"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Account admins can update groups in the account.</w:t>
            </w:r>
          </w:p>
          <w:p w14:paraId="6DB21193"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Workspace admins can update workspace-local groups in the workspace admin’s workspaces.</w:t>
            </w:r>
          </w:p>
        </w:tc>
      </w:tr>
      <w:tr w:rsidR="003D7AB2" w14:paraId="0CEFB9EC" w14:textId="77777777" w:rsidTr="00F777B9">
        <w:tc>
          <w:tcPr>
            <w:tcW w:w="4675" w:type="dxa"/>
          </w:tcPr>
          <w:p w14:paraId="70EAA88D"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Delete groups</w:t>
            </w:r>
          </w:p>
        </w:tc>
        <w:tc>
          <w:tcPr>
            <w:tcW w:w="4675" w:type="dxa"/>
          </w:tcPr>
          <w:p w14:paraId="75512719"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Account admins can delete groups from the account.</w:t>
            </w:r>
          </w:p>
          <w:p w14:paraId="4555F047" w14:textId="77777777" w:rsidR="003D7AB2" w:rsidRPr="00B16E9E" w:rsidRDefault="003D7AB2" w:rsidP="00F777B9">
            <w:pPr>
              <w:rPr>
                <w:rFonts w:asciiTheme="majorHAnsi" w:hAnsiTheme="majorHAnsi" w:cstheme="majorHAnsi"/>
                <w:sz w:val="22"/>
                <w:szCs w:val="18"/>
              </w:rPr>
            </w:pPr>
            <w:r w:rsidRPr="00B16E9E">
              <w:rPr>
                <w:rFonts w:asciiTheme="majorHAnsi" w:hAnsiTheme="majorHAnsi" w:cstheme="majorHAnsi"/>
                <w:sz w:val="22"/>
                <w:szCs w:val="18"/>
              </w:rPr>
              <w:t>Workspace admins can delete workspace-local groups from the workspace admin’s workspaces.</w:t>
            </w:r>
          </w:p>
        </w:tc>
      </w:tr>
    </w:tbl>
    <w:p w14:paraId="63BC5C50" w14:textId="77777777" w:rsidR="003D7AB2" w:rsidRDefault="003D7AB2" w:rsidP="003D7AB2">
      <w:pPr>
        <w:rPr>
          <w:b/>
          <w:bCs/>
        </w:rPr>
      </w:pPr>
      <w:r w:rsidRPr="00C958F3">
        <w:rPr>
          <w:b/>
          <w:bCs/>
        </w:rPr>
        <w:t xml:space="preserve">Adding Users to </w:t>
      </w:r>
      <w:r>
        <w:rPr>
          <w:b/>
          <w:bCs/>
        </w:rPr>
        <w:t>Databricks</w:t>
      </w:r>
      <w:r w:rsidRPr="00C958F3">
        <w:rPr>
          <w:b/>
          <w:bCs/>
        </w:rPr>
        <w:t>:</w:t>
      </w:r>
    </w:p>
    <w:p w14:paraId="4C2E5123" w14:textId="77777777" w:rsidR="003D7AB2" w:rsidRDefault="003D7AB2" w:rsidP="00590B3A">
      <w:pPr>
        <w:pStyle w:val="ListParagraph"/>
        <w:numPr>
          <w:ilvl w:val="0"/>
          <w:numId w:val="21"/>
        </w:numPr>
      </w:pPr>
      <w:r>
        <w:t>Navigate to the account console</w:t>
      </w:r>
    </w:p>
    <w:p w14:paraId="27EB9105" w14:textId="77777777" w:rsidR="003D7AB2" w:rsidRDefault="003D7AB2" w:rsidP="003D7AB2">
      <w:pPr>
        <w:ind w:left="720"/>
      </w:pPr>
      <w:r w:rsidRPr="00EF128A">
        <w:rPr>
          <w:noProof/>
        </w:rPr>
        <w:drawing>
          <wp:inline distT="0" distB="0" distL="0" distR="0" wp14:anchorId="2ED1673F" wp14:editId="327296A2">
            <wp:extent cx="5943600" cy="1393190"/>
            <wp:effectExtent l="38100" t="38100" r="95250" b="92710"/>
            <wp:docPr id="696942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42219" name="Picture 1" descr="A screenshot of a computer&#10;&#10;Description automatically generated"/>
                    <pic:cNvPicPr/>
                  </pic:nvPicPr>
                  <pic:blipFill>
                    <a:blip r:embed="rId122"/>
                    <a:stretch>
                      <a:fillRect/>
                    </a:stretch>
                  </pic:blipFill>
                  <pic:spPr>
                    <a:xfrm>
                      <a:off x="0" y="0"/>
                      <a:ext cx="5943600" cy="1393190"/>
                    </a:xfrm>
                    <a:prstGeom prst="rect">
                      <a:avLst/>
                    </a:prstGeom>
                    <a:effectLst>
                      <a:outerShdw blurRad="50800" dist="38100" dir="2700000" algn="tl" rotWithShape="0">
                        <a:prstClr val="black">
                          <a:alpha val="40000"/>
                        </a:prstClr>
                      </a:outerShdw>
                    </a:effectLst>
                  </pic:spPr>
                </pic:pic>
              </a:graphicData>
            </a:graphic>
          </wp:inline>
        </w:drawing>
      </w:r>
    </w:p>
    <w:p w14:paraId="13273679" w14:textId="77777777" w:rsidR="003D7AB2" w:rsidRDefault="003D7AB2" w:rsidP="00590B3A">
      <w:pPr>
        <w:pStyle w:val="ListParagraph"/>
        <w:numPr>
          <w:ilvl w:val="0"/>
          <w:numId w:val="21"/>
        </w:numPr>
      </w:pPr>
      <w:r>
        <w:t>Add a user to Databricks</w:t>
      </w:r>
    </w:p>
    <w:p w14:paraId="626188A3" w14:textId="77777777" w:rsidR="003D7AB2" w:rsidRDefault="003D7AB2" w:rsidP="003D7AB2">
      <w:pPr>
        <w:pStyle w:val="ListParagraph"/>
      </w:pPr>
      <w:r w:rsidRPr="00AC1302">
        <w:rPr>
          <w:noProof/>
        </w:rPr>
        <w:lastRenderedPageBreak/>
        <w:drawing>
          <wp:inline distT="0" distB="0" distL="0" distR="0" wp14:anchorId="710987E9" wp14:editId="4471C026">
            <wp:extent cx="5376539" cy="1679108"/>
            <wp:effectExtent l="38100" t="38100" r="91440" b="9271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76539" cy="1679108"/>
                    </a:xfrm>
                    <a:prstGeom prst="rect">
                      <a:avLst/>
                    </a:prstGeom>
                    <a:effectLst>
                      <a:outerShdw blurRad="50800" dist="38100" dir="2700000" algn="tl" rotWithShape="0">
                        <a:prstClr val="black">
                          <a:alpha val="40000"/>
                        </a:prstClr>
                      </a:outerShdw>
                    </a:effectLst>
                  </pic:spPr>
                </pic:pic>
              </a:graphicData>
            </a:graphic>
          </wp:inline>
        </w:drawing>
      </w:r>
    </w:p>
    <w:p w14:paraId="52C3B665" w14:textId="77777777" w:rsidR="003D7AB2" w:rsidRDefault="003D7AB2" w:rsidP="003D7AB2">
      <w:pPr>
        <w:pStyle w:val="ListParagraph"/>
      </w:pPr>
    </w:p>
    <w:p w14:paraId="39393116" w14:textId="77777777" w:rsidR="003D7AB2" w:rsidRDefault="003D7AB2" w:rsidP="00590B3A">
      <w:pPr>
        <w:pStyle w:val="ListParagraph"/>
        <w:numPr>
          <w:ilvl w:val="0"/>
          <w:numId w:val="21"/>
        </w:numPr>
      </w:pPr>
      <w:r>
        <w:t>Add user to a specified group.</w:t>
      </w:r>
    </w:p>
    <w:p w14:paraId="621CDE26" w14:textId="77777777" w:rsidR="003D7AB2" w:rsidRDefault="003D7AB2" w:rsidP="003D7AB2"/>
    <w:p w14:paraId="08834AC0" w14:textId="77777777" w:rsidR="003D7AB2" w:rsidRDefault="003D7AB2" w:rsidP="00590B3A">
      <w:pPr>
        <w:pStyle w:val="ListParagraph"/>
        <w:numPr>
          <w:ilvl w:val="0"/>
          <w:numId w:val="32"/>
        </w:numPr>
      </w:pPr>
      <w:r>
        <w:t>Add users to the appropriate group below:</w:t>
      </w:r>
    </w:p>
    <w:tbl>
      <w:tblPr>
        <w:tblStyle w:val="TableGrid"/>
        <w:tblW w:w="0" w:type="auto"/>
        <w:tblInd w:w="1080" w:type="dxa"/>
        <w:tblLook w:val="04A0" w:firstRow="1" w:lastRow="0" w:firstColumn="1" w:lastColumn="0" w:noHBand="0" w:noVBand="1"/>
      </w:tblPr>
      <w:tblGrid>
        <w:gridCol w:w="4396"/>
        <w:gridCol w:w="3874"/>
      </w:tblGrid>
      <w:tr w:rsidR="003D7AB2" w14:paraId="77620FBF" w14:textId="77777777" w:rsidTr="00F777B9">
        <w:tc>
          <w:tcPr>
            <w:tcW w:w="4675" w:type="dxa"/>
          </w:tcPr>
          <w:p w14:paraId="2FD74D4A" w14:textId="77777777" w:rsidR="003D7AB2" w:rsidRDefault="003D7AB2" w:rsidP="00F777B9">
            <w:pPr>
              <w:pStyle w:val="ListParagraph"/>
              <w:ind w:left="0"/>
            </w:pPr>
            <w:r>
              <w:t>Group</w:t>
            </w:r>
          </w:p>
        </w:tc>
        <w:tc>
          <w:tcPr>
            <w:tcW w:w="4675" w:type="dxa"/>
          </w:tcPr>
          <w:p w14:paraId="71BCE9CB" w14:textId="77777777" w:rsidR="003D7AB2" w:rsidRDefault="003D7AB2" w:rsidP="00F777B9">
            <w:pPr>
              <w:pStyle w:val="ListParagraph"/>
              <w:ind w:left="0"/>
            </w:pPr>
            <w:r>
              <w:t>Description</w:t>
            </w:r>
          </w:p>
        </w:tc>
      </w:tr>
      <w:tr w:rsidR="003D7AB2" w14:paraId="5E22AEDD" w14:textId="77777777" w:rsidTr="00F777B9">
        <w:tc>
          <w:tcPr>
            <w:tcW w:w="4675" w:type="dxa"/>
          </w:tcPr>
          <w:p w14:paraId="08030E19" w14:textId="77777777" w:rsidR="003D7AB2" w:rsidRDefault="003D7AB2" w:rsidP="00F777B9">
            <w:pPr>
              <w:pStyle w:val="ListParagraph"/>
              <w:ind w:left="0"/>
            </w:pPr>
            <w:r w:rsidRPr="0063359E">
              <w:t>Azure Insight Data Warehouse Contributor</w:t>
            </w:r>
          </w:p>
        </w:tc>
        <w:tc>
          <w:tcPr>
            <w:tcW w:w="4675" w:type="dxa"/>
          </w:tcPr>
          <w:p w14:paraId="7840845C" w14:textId="77777777" w:rsidR="003D7AB2" w:rsidRDefault="003D7AB2" w:rsidP="00F777B9">
            <w:pPr>
              <w:pStyle w:val="ListParagraph"/>
              <w:ind w:left="0"/>
            </w:pPr>
            <w:r>
              <w:t>Azure Active Directory security group that has been brought in and added to sql_query_users</w:t>
            </w:r>
          </w:p>
        </w:tc>
      </w:tr>
      <w:tr w:rsidR="003D7AB2" w14:paraId="6EB30BB5" w14:textId="77777777" w:rsidTr="00F777B9">
        <w:tc>
          <w:tcPr>
            <w:tcW w:w="4675" w:type="dxa"/>
          </w:tcPr>
          <w:p w14:paraId="739B2E6C" w14:textId="77777777" w:rsidR="003D7AB2" w:rsidRDefault="003D7AB2" w:rsidP="00F777B9">
            <w:pPr>
              <w:pStyle w:val="ListParagraph"/>
              <w:ind w:left="0"/>
            </w:pPr>
            <w:r>
              <w:t>Data_engineer_admin</w:t>
            </w:r>
          </w:p>
        </w:tc>
        <w:tc>
          <w:tcPr>
            <w:tcW w:w="4675" w:type="dxa"/>
          </w:tcPr>
          <w:p w14:paraId="2350D2C8" w14:textId="77777777" w:rsidR="003D7AB2" w:rsidRDefault="003D7AB2" w:rsidP="00F777B9">
            <w:pPr>
              <w:pStyle w:val="ListParagraph"/>
              <w:ind w:left="0"/>
            </w:pPr>
            <w:r>
              <w:t>Data engineering admins that have access to everything in Databricks and all Delta tables</w:t>
            </w:r>
          </w:p>
        </w:tc>
      </w:tr>
      <w:tr w:rsidR="003D7AB2" w14:paraId="7BDC9466" w14:textId="77777777" w:rsidTr="00F777B9">
        <w:tc>
          <w:tcPr>
            <w:tcW w:w="4675" w:type="dxa"/>
          </w:tcPr>
          <w:p w14:paraId="65D522C7" w14:textId="77777777" w:rsidR="003D7AB2" w:rsidRDefault="003D7AB2" w:rsidP="00F777B9">
            <w:pPr>
              <w:pStyle w:val="ListParagraph"/>
              <w:ind w:left="0"/>
            </w:pPr>
            <w:r w:rsidRPr="0098217B">
              <w:t>data_engineer_user</w:t>
            </w:r>
          </w:p>
        </w:tc>
        <w:tc>
          <w:tcPr>
            <w:tcW w:w="4675" w:type="dxa"/>
          </w:tcPr>
          <w:p w14:paraId="3CA4083B" w14:textId="77777777" w:rsidR="003D7AB2" w:rsidRDefault="003D7AB2" w:rsidP="00F777B9">
            <w:pPr>
              <w:pStyle w:val="ListParagraph"/>
              <w:ind w:left="0"/>
            </w:pPr>
            <w:r w:rsidRPr="0098217B">
              <w:t xml:space="preserve">Data engineering </w:t>
            </w:r>
            <w:r>
              <w:t xml:space="preserve">users </w:t>
            </w:r>
            <w:r w:rsidRPr="0098217B">
              <w:t xml:space="preserve">that have access to </w:t>
            </w:r>
            <w:r>
              <w:t>the Data Engineering section in Databricks but don’t have admin access to everything</w:t>
            </w:r>
          </w:p>
        </w:tc>
      </w:tr>
      <w:tr w:rsidR="003D7AB2" w14:paraId="5F8F6CA8" w14:textId="77777777" w:rsidTr="00F777B9">
        <w:tc>
          <w:tcPr>
            <w:tcW w:w="4675" w:type="dxa"/>
          </w:tcPr>
          <w:p w14:paraId="58360C82" w14:textId="77777777" w:rsidR="003D7AB2" w:rsidRDefault="003D7AB2" w:rsidP="00F777B9">
            <w:pPr>
              <w:pStyle w:val="ListParagraph"/>
              <w:ind w:left="0"/>
            </w:pPr>
            <w:r>
              <w:t>Metastore_admin</w:t>
            </w:r>
          </w:p>
        </w:tc>
        <w:tc>
          <w:tcPr>
            <w:tcW w:w="4675" w:type="dxa"/>
          </w:tcPr>
          <w:p w14:paraId="2C8AB005" w14:textId="77777777" w:rsidR="003D7AB2" w:rsidRDefault="003D7AB2" w:rsidP="00F777B9">
            <w:pPr>
              <w:pStyle w:val="ListParagraph"/>
              <w:ind w:left="0"/>
            </w:pPr>
            <w:r>
              <w:t>Users that can manage and administer the metastore</w:t>
            </w:r>
          </w:p>
        </w:tc>
      </w:tr>
      <w:tr w:rsidR="003D7AB2" w14:paraId="30A0ED69" w14:textId="77777777" w:rsidTr="00F777B9">
        <w:tc>
          <w:tcPr>
            <w:tcW w:w="4675" w:type="dxa"/>
          </w:tcPr>
          <w:p w14:paraId="1C4855C1" w14:textId="77777777" w:rsidR="003D7AB2" w:rsidRDefault="003D7AB2" w:rsidP="00F777B9">
            <w:pPr>
              <w:pStyle w:val="ListParagraph"/>
              <w:ind w:left="0"/>
            </w:pPr>
            <w:r>
              <w:t>Parent_sql_access</w:t>
            </w:r>
          </w:p>
        </w:tc>
        <w:tc>
          <w:tcPr>
            <w:tcW w:w="4675" w:type="dxa"/>
          </w:tcPr>
          <w:p w14:paraId="1E0E9619" w14:textId="77777777" w:rsidR="003D7AB2" w:rsidRDefault="003D7AB2" w:rsidP="00F777B9">
            <w:pPr>
              <w:pStyle w:val="ListParagraph"/>
              <w:ind w:left="0"/>
            </w:pPr>
            <w:r>
              <w:t>The group that gets added to the sql_access entitlement in workspaces to give its child group members (e.g. sql_query_user) SQL access</w:t>
            </w:r>
          </w:p>
        </w:tc>
      </w:tr>
      <w:tr w:rsidR="003D7AB2" w14:paraId="74997DE0" w14:textId="77777777" w:rsidTr="00F777B9">
        <w:tc>
          <w:tcPr>
            <w:tcW w:w="4675" w:type="dxa"/>
          </w:tcPr>
          <w:p w14:paraId="28C0B50E" w14:textId="77777777" w:rsidR="003D7AB2" w:rsidRDefault="003D7AB2" w:rsidP="00F777B9">
            <w:pPr>
              <w:pStyle w:val="ListParagraph"/>
              <w:ind w:left="0"/>
            </w:pPr>
            <w:r>
              <w:t>Parent_Workspace_access</w:t>
            </w:r>
          </w:p>
        </w:tc>
        <w:tc>
          <w:tcPr>
            <w:tcW w:w="4675" w:type="dxa"/>
          </w:tcPr>
          <w:p w14:paraId="03EEA0BF" w14:textId="77777777" w:rsidR="003D7AB2" w:rsidRDefault="003D7AB2" w:rsidP="00F777B9">
            <w:pPr>
              <w:pStyle w:val="ListParagraph"/>
              <w:ind w:left="0"/>
            </w:pPr>
            <w:r>
              <w:t>The group that gets added to the workspace access entitlement in workspaces to give its child group members workspace access</w:t>
            </w:r>
          </w:p>
        </w:tc>
      </w:tr>
      <w:tr w:rsidR="003D7AB2" w14:paraId="6BE50F97" w14:textId="77777777" w:rsidTr="00F777B9">
        <w:tc>
          <w:tcPr>
            <w:tcW w:w="4675" w:type="dxa"/>
          </w:tcPr>
          <w:p w14:paraId="3F7EE6F2" w14:textId="77777777" w:rsidR="003D7AB2" w:rsidRDefault="003D7AB2" w:rsidP="00F777B9">
            <w:pPr>
              <w:pStyle w:val="ListParagraph"/>
              <w:ind w:left="0"/>
            </w:pPr>
            <w:r>
              <w:t>P</w:t>
            </w:r>
            <w:r w:rsidRPr="001F1ABB">
              <w:t>arent_unrestricted_cluster_creation</w:t>
            </w:r>
          </w:p>
        </w:tc>
        <w:tc>
          <w:tcPr>
            <w:tcW w:w="4675" w:type="dxa"/>
          </w:tcPr>
          <w:p w14:paraId="026EB366" w14:textId="77777777" w:rsidR="003D7AB2" w:rsidRDefault="003D7AB2" w:rsidP="00F777B9">
            <w:pPr>
              <w:pStyle w:val="ListParagraph"/>
              <w:ind w:left="0"/>
            </w:pPr>
            <w:r w:rsidRPr="001F1ABB">
              <w:t xml:space="preserve">The group that gets added to the </w:t>
            </w:r>
            <w:r>
              <w:t>unrestricted cluster creation</w:t>
            </w:r>
            <w:r w:rsidRPr="001F1ABB">
              <w:t xml:space="preserve"> entitlement in workspaces to give its child group members </w:t>
            </w:r>
            <w:r>
              <w:t>unrestricted cluster creation</w:t>
            </w:r>
            <w:r w:rsidRPr="001F1ABB">
              <w:t xml:space="preserve"> entitlement access</w:t>
            </w:r>
          </w:p>
        </w:tc>
      </w:tr>
      <w:tr w:rsidR="003D7AB2" w14:paraId="3BF17633" w14:textId="77777777" w:rsidTr="00F777B9">
        <w:tc>
          <w:tcPr>
            <w:tcW w:w="4675" w:type="dxa"/>
          </w:tcPr>
          <w:p w14:paraId="4D941542" w14:textId="77777777" w:rsidR="003D7AB2" w:rsidRDefault="003D7AB2" w:rsidP="00F777B9">
            <w:pPr>
              <w:pStyle w:val="ListParagraph"/>
              <w:ind w:left="0"/>
            </w:pPr>
            <w:r>
              <w:lastRenderedPageBreak/>
              <w:t>sql_query_emars_user</w:t>
            </w:r>
          </w:p>
        </w:tc>
        <w:tc>
          <w:tcPr>
            <w:tcW w:w="4675" w:type="dxa"/>
          </w:tcPr>
          <w:p w14:paraId="45006A0E" w14:textId="77777777" w:rsidR="003D7AB2" w:rsidRPr="00366FDD" w:rsidRDefault="003D7AB2" w:rsidP="00F777B9">
            <w:r>
              <w:t>Users that have SQL access and access to see the sensitive eMars data</w:t>
            </w:r>
          </w:p>
        </w:tc>
      </w:tr>
      <w:tr w:rsidR="003D7AB2" w14:paraId="58A5FFAD" w14:textId="77777777" w:rsidTr="00F777B9">
        <w:tc>
          <w:tcPr>
            <w:tcW w:w="4675" w:type="dxa"/>
          </w:tcPr>
          <w:p w14:paraId="39505792" w14:textId="77777777" w:rsidR="003D7AB2" w:rsidRDefault="003D7AB2" w:rsidP="00F777B9">
            <w:pPr>
              <w:pStyle w:val="ListParagraph"/>
              <w:ind w:left="0"/>
            </w:pPr>
            <w:r w:rsidRPr="00E301E3">
              <w:t>sql_query_equipment_user</w:t>
            </w:r>
          </w:p>
        </w:tc>
        <w:tc>
          <w:tcPr>
            <w:tcW w:w="4675" w:type="dxa"/>
          </w:tcPr>
          <w:p w14:paraId="5A3C5C19" w14:textId="77777777" w:rsidR="003D7AB2" w:rsidRDefault="003D7AB2" w:rsidP="00F777B9">
            <w:r>
              <w:t>Users that have SQL access and access to see the sensitive equipment data</w:t>
            </w:r>
          </w:p>
        </w:tc>
      </w:tr>
      <w:tr w:rsidR="003D7AB2" w14:paraId="7CE9C616" w14:textId="77777777" w:rsidTr="00F777B9">
        <w:tc>
          <w:tcPr>
            <w:tcW w:w="4675" w:type="dxa"/>
          </w:tcPr>
          <w:p w14:paraId="734E6C75" w14:textId="77777777" w:rsidR="003D7AB2" w:rsidRDefault="003D7AB2" w:rsidP="00F777B9">
            <w:pPr>
              <w:pStyle w:val="ListParagraph"/>
              <w:ind w:left="0"/>
            </w:pPr>
            <w:r>
              <w:t>Sql_query_user</w:t>
            </w:r>
          </w:p>
        </w:tc>
        <w:tc>
          <w:tcPr>
            <w:tcW w:w="4675" w:type="dxa"/>
          </w:tcPr>
          <w:p w14:paraId="22A3B1D4" w14:textId="77777777" w:rsidR="003D7AB2" w:rsidRDefault="003D7AB2" w:rsidP="00F777B9">
            <w:r>
              <w:t>Users that have SQL access to Databricks. This is the general SQL group for most Databricks users.</w:t>
            </w:r>
          </w:p>
        </w:tc>
      </w:tr>
    </w:tbl>
    <w:p w14:paraId="2F614369" w14:textId="77777777" w:rsidR="003D7AB2" w:rsidRDefault="003D7AB2" w:rsidP="003D7AB2">
      <w:pPr>
        <w:pStyle w:val="ListParagraph"/>
        <w:ind w:left="1080"/>
      </w:pPr>
    </w:p>
    <w:p w14:paraId="4163F214" w14:textId="77777777" w:rsidR="003D7AB2" w:rsidRDefault="003D7AB2" w:rsidP="003D7AB2">
      <w:pPr>
        <w:pStyle w:val="ListParagraph"/>
      </w:pPr>
    </w:p>
    <w:p w14:paraId="324AC86D" w14:textId="77777777" w:rsidR="003D7AB2" w:rsidRDefault="003D7AB2" w:rsidP="003D7AB2">
      <w:pPr>
        <w:pStyle w:val="ListParagraph"/>
      </w:pPr>
      <w:r>
        <w:t xml:space="preserve">As of right now, all data engineers that require access to notebooks and </w:t>
      </w:r>
      <w:r w:rsidRPr="00AC1302">
        <w:rPr>
          <w:b/>
          <w:bCs/>
          <w:i/>
          <w:iCs/>
        </w:rPr>
        <w:t>Data Science &amp; Engineering</w:t>
      </w:r>
      <w:r>
        <w:t xml:space="preserve">  workspace in Databricks are added as admins. You can create new groups with more fine-grained access control in the future for data engineers that should not be admins. </w:t>
      </w:r>
    </w:p>
    <w:p w14:paraId="79F7CB4C" w14:textId="77777777" w:rsidR="003D7AB2" w:rsidRDefault="003D7AB2" w:rsidP="003D7AB2">
      <w:pPr>
        <w:pStyle w:val="ListParagraph"/>
      </w:pPr>
    </w:p>
    <w:p w14:paraId="323F0A50" w14:textId="77777777" w:rsidR="003D7AB2" w:rsidRDefault="003D7AB2" w:rsidP="003D7AB2">
      <w:pPr>
        <w:pStyle w:val="ListParagraph"/>
      </w:pPr>
      <w:r w:rsidRPr="00D12CDC">
        <w:t>An entitlement is a property that allows a user, service principal, or group to interact with Databricks in a specified way. Entitlements are assigned to users</w:t>
      </w:r>
      <w:r>
        <w:t>/groups</w:t>
      </w:r>
      <w:r w:rsidRPr="00D12CDC">
        <w:t xml:space="preserve"> at the workspace level. </w:t>
      </w:r>
      <w:r>
        <w:t xml:space="preserve">In our case, the </w:t>
      </w:r>
      <w:r>
        <w:rPr>
          <w:i/>
          <w:iCs/>
        </w:rPr>
        <w:t xml:space="preserve">Parent </w:t>
      </w:r>
      <w:r w:rsidRPr="00D12CDC">
        <w:t>groups are assigned entitlement.</w:t>
      </w:r>
      <w:r>
        <w:rPr>
          <w:b/>
          <w:bCs/>
        </w:rPr>
        <w:t xml:space="preserve"> </w:t>
      </w:r>
      <w:r w:rsidRPr="00D12CDC">
        <w:t>The following table lists entitlements and the workspace UI and API property name that you use to manage each one. You can use the workspace admin settings page and workspace-level SCIM REST APIs to manage entitlements.</w:t>
      </w:r>
    </w:p>
    <w:tbl>
      <w:tblPr>
        <w:tblW w:w="9066" w:type="dxa"/>
        <w:tblBorders>
          <w:top w:val="single" w:sz="6" w:space="0" w:color="E1E4E5"/>
          <w:left w:val="single" w:sz="6" w:space="0" w:color="E1E4E5"/>
          <w:bottom w:val="single" w:sz="6" w:space="0" w:color="E1E4E5"/>
          <w:right w:val="single" w:sz="6" w:space="0" w:color="E1E4E5"/>
        </w:tblBorders>
        <w:shd w:val="clear" w:color="auto" w:fill="FFFFFF"/>
        <w:tblCellMar>
          <w:top w:w="15" w:type="dxa"/>
          <w:left w:w="15" w:type="dxa"/>
          <w:bottom w:w="15" w:type="dxa"/>
          <w:right w:w="15" w:type="dxa"/>
        </w:tblCellMar>
        <w:tblLook w:val="04A0" w:firstRow="1" w:lastRow="0" w:firstColumn="1" w:lastColumn="0" w:noHBand="0" w:noVBand="1"/>
      </w:tblPr>
      <w:tblGrid>
        <w:gridCol w:w="1923"/>
        <w:gridCol w:w="1791"/>
        <w:gridCol w:w="1890"/>
        <w:gridCol w:w="3462"/>
      </w:tblGrid>
      <w:tr w:rsidR="003D7AB2" w:rsidRPr="00C5513C" w14:paraId="3E207929" w14:textId="77777777" w:rsidTr="00F777B9">
        <w:trPr>
          <w:trHeight w:val="20"/>
          <w:tblHeader/>
        </w:trPr>
        <w:tc>
          <w:tcPr>
            <w:tcW w:w="0" w:type="auto"/>
            <w:tcBorders>
              <w:left w:val="single" w:sz="2" w:space="0" w:color="E1E4E5"/>
              <w:bottom w:val="single" w:sz="12" w:space="0" w:color="E1E4E5"/>
            </w:tcBorders>
            <w:shd w:val="clear" w:color="auto" w:fill="FFFFFF"/>
            <w:tcMar>
              <w:top w:w="120" w:type="dxa"/>
              <w:left w:w="240" w:type="dxa"/>
              <w:bottom w:w="120" w:type="dxa"/>
              <w:right w:w="240" w:type="dxa"/>
            </w:tcMar>
            <w:vAlign w:val="center"/>
            <w:hideMark/>
          </w:tcPr>
          <w:p w14:paraId="377B6186" w14:textId="77777777" w:rsidR="003D7AB2" w:rsidRPr="00C5513C" w:rsidRDefault="003D7AB2" w:rsidP="00F777B9">
            <w:pPr>
              <w:spacing w:before="240" w:after="0" w:line="338" w:lineRule="atLeast"/>
              <w:jc w:val="center"/>
              <w:rPr>
                <w:rFonts w:eastAsia="Times New Roman" w:cstheme="minorHAnsi"/>
                <w:b/>
                <w:bCs/>
                <w:color w:val="000000"/>
                <w:szCs w:val="24"/>
              </w:rPr>
            </w:pPr>
            <w:r w:rsidRPr="00C5513C">
              <w:rPr>
                <w:rFonts w:eastAsia="Times New Roman" w:cstheme="minorHAnsi"/>
                <w:b/>
                <w:bCs/>
                <w:color w:val="000000"/>
                <w:szCs w:val="24"/>
              </w:rPr>
              <w:t>Entitlement name (UI)</w:t>
            </w:r>
          </w:p>
        </w:tc>
        <w:tc>
          <w:tcPr>
            <w:tcW w:w="0" w:type="auto"/>
            <w:tcBorders>
              <w:left w:val="single" w:sz="6" w:space="0" w:color="E1E4E5"/>
              <w:bottom w:val="single" w:sz="12" w:space="0" w:color="E1E4E5"/>
            </w:tcBorders>
            <w:shd w:val="clear" w:color="auto" w:fill="FFFFFF"/>
            <w:tcMar>
              <w:top w:w="120" w:type="dxa"/>
              <w:left w:w="240" w:type="dxa"/>
              <w:bottom w:w="120" w:type="dxa"/>
              <w:right w:w="240" w:type="dxa"/>
            </w:tcMar>
            <w:vAlign w:val="center"/>
            <w:hideMark/>
          </w:tcPr>
          <w:p w14:paraId="13592FF1" w14:textId="77777777" w:rsidR="003D7AB2" w:rsidRPr="00C5513C" w:rsidRDefault="003D7AB2" w:rsidP="00F777B9">
            <w:pPr>
              <w:spacing w:before="240" w:after="0" w:line="338" w:lineRule="atLeast"/>
              <w:jc w:val="center"/>
              <w:rPr>
                <w:rFonts w:eastAsia="Times New Roman" w:cstheme="minorHAnsi"/>
                <w:b/>
                <w:bCs/>
                <w:color w:val="000000"/>
                <w:szCs w:val="24"/>
              </w:rPr>
            </w:pPr>
            <w:r w:rsidRPr="00C5513C">
              <w:rPr>
                <w:rFonts w:eastAsia="Times New Roman" w:cstheme="minorHAnsi"/>
                <w:b/>
                <w:bCs/>
                <w:color w:val="000000"/>
                <w:szCs w:val="24"/>
              </w:rPr>
              <w:t>Entitlement name (API)</w:t>
            </w:r>
          </w:p>
        </w:tc>
        <w:tc>
          <w:tcPr>
            <w:tcW w:w="0" w:type="auto"/>
            <w:tcBorders>
              <w:left w:val="single" w:sz="6" w:space="0" w:color="E1E4E5"/>
              <w:bottom w:val="single" w:sz="12" w:space="0" w:color="E1E4E5"/>
            </w:tcBorders>
            <w:shd w:val="clear" w:color="auto" w:fill="FFFFFF"/>
            <w:tcMar>
              <w:top w:w="120" w:type="dxa"/>
              <w:left w:w="240" w:type="dxa"/>
              <w:bottom w:w="120" w:type="dxa"/>
              <w:right w:w="240" w:type="dxa"/>
            </w:tcMar>
            <w:vAlign w:val="center"/>
            <w:hideMark/>
          </w:tcPr>
          <w:p w14:paraId="5F90F75B" w14:textId="77777777" w:rsidR="003D7AB2" w:rsidRPr="00C5513C" w:rsidRDefault="003D7AB2" w:rsidP="00F777B9">
            <w:pPr>
              <w:spacing w:before="240" w:after="0" w:line="338" w:lineRule="atLeast"/>
              <w:jc w:val="center"/>
              <w:rPr>
                <w:rFonts w:eastAsia="Times New Roman" w:cstheme="minorHAnsi"/>
                <w:b/>
                <w:bCs/>
                <w:color w:val="000000"/>
                <w:szCs w:val="24"/>
              </w:rPr>
            </w:pPr>
            <w:r w:rsidRPr="00C5513C">
              <w:rPr>
                <w:rFonts w:eastAsia="Times New Roman" w:cstheme="minorHAnsi"/>
                <w:b/>
                <w:bCs/>
                <w:color w:val="000000"/>
                <w:szCs w:val="24"/>
              </w:rPr>
              <w:t>Default</w:t>
            </w:r>
          </w:p>
        </w:tc>
        <w:tc>
          <w:tcPr>
            <w:tcW w:w="0" w:type="auto"/>
            <w:tcBorders>
              <w:left w:val="single" w:sz="6" w:space="0" w:color="E1E4E5"/>
              <w:bottom w:val="single" w:sz="12" w:space="0" w:color="E1E4E5"/>
            </w:tcBorders>
            <w:shd w:val="clear" w:color="auto" w:fill="FFFFFF"/>
            <w:tcMar>
              <w:top w:w="120" w:type="dxa"/>
              <w:left w:w="240" w:type="dxa"/>
              <w:bottom w:w="120" w:type="dxa"/>
              <w:right w:w="240" w:type="dxa"/>
            </w:tcMar>
            <w:vAlign w:val="center"/>
            <w:hideMark/>
          </w:tcPr>
          <w:p w14:paraId="576E50D9" w14:textId="77777777" w:rsidR="003D7AB2" w:rsidRPr="00C5513C" w:rsidRDefault="003D7AB2" w:rsidP="00F777B9">
            <w:pPr>
              <w:spacing w:before="240" w:after="0" w:line="338" w:lineRule="atLeast"/>
              <w:jc w:val="center"/>
              <w:rPr>
                <w:rFonts w:eastAsia="Times New Roman" w:cstheme="minorHAnsi"/>
                <w:b/>
                <w:bCs/>
                <w:color w:val="000000"/>
                <w:szCs w:val="24"/>
              </w:rPr>
            </w:pPr>
            <w:r w:rsidRPr="00C5513C">
              <w:rPr>
                <w:rFonts w:eastAsia="Times New Roman" w:cstheme="minorHAnsi"/>
                <w:b/>
                <w:bCs/>
                <w:color w:val="000000"/>
                <w:szCs w:val="24"/>
              </w:rPr>
              <w:t>Description</w:t>
            </w:r>
          </w:p>
        </w:tc>
      </w:tr>
      <w:tr w:rsidR="003D7AB2" w:rsidRPr="00C5513C" w14:paraId="78EAFCDE" w14:textId="77777777" w:rsidTr="00F777B9">
        <w:tc>
          <w:tcPr>
            <w:tcW w:w="0" w:type="auto"/>
            <w:tcBorders>
              <w:left w:val="single" w:sz="2" w:space="0" w:color="E1E4E5"/>
              <w:bottom w:val="single" w:sz="6" w:space="0" w:color="E1E4E5"/>
            </w:tcBorders>
            <w:shd w:val="clear" w:color="auto" w:fill="FFFFFF"/>
            <w:tcMar>
              <w:top w:w="120" w:type="dxa"/>
              <w:left w:w="240" w:type="dxa"/>
              <w:bottom w:w="120" w:type="dxa"/>
              <w:right w:w="240" w:type="dxa"/>
            </w:tcMar>
            <w:vAlign w:val="center"/>
            <w:hideMark/>
          </w:tcPr>
          <w:p w14:paraId="7ED4FC0C"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Workspace access</w:t>
            </w:r>
          </w:p>
        </w:tc>
        <w:tc>
          <w:tcPr>
            <w:tcW w:w="0" w:type="auto"/>
            <w:tcBorders>
              <w:left w:val="single" w:sz="6" w:space="0" w:color="E1E4E5"/>
              <w:bottom w:val="single" w:sz="6" w:space="0" w:color="E1E4E5"/>
            </w:tcBorders>
            <w:shd w:val="clear" w:color="auto" w:fill="FFFFFF"/>
            <w:tcMar>
              <w:top w:w="120" w:type="dxa"/>
              <w:left w:w="240" w:type="dxa"/>
              <w:bottom w:w="120" w:type="dxa"/>
              <w:right w:w="240" w:type="dxa"/>
            </w:tcMar>
            <w:vAlign w:val="center"/>
            <w:hideMark/>
          </w:tcPr>
          <w:p w14:paraId="4BD6569D"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052247"/>
                <w:szCs w:val="24"/>
              </w:rPr>
              <w:t>workspace-access</w:t>
            </w:r>
          </w:p>
        </w:tc>
        <w:tc>
          <w:tcPr>
            <w:tcW w:w="0" w:type="auto"/>
            <w:tcBorders>
              <w:left w:val="single" w:sz="6" w:space="0" w:color="E1E4E5"/>
              <w:bottom w:val="single" w:sz="6" w:space="0" w:color="E1E4E5"/>
            </w:tcBorders>
            <w:shd w:val="clear" w:color="auto" w:fill="FFFFFF"/>
            <w:tcMar>
              <w:top w:w="120" w:type="dxa"/>
              <w:left w:w="240" w:type="dxa"/>
              <w:bottom w:w="120" w:type="dxa"/>
              <w:right w:w="240" w:type="dxa"/>
            </w:tcMar>
            <w:vAlign w:val="center"/>
            <w:hideMark/>
          </w:tcPr>
          <w:p w14:paraId="78C5A16B"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Granted by default.</w:t>
            </w:r>
          </w:p>
        </w:tc>
        <w:tc>
          <w:tcPr>
            <w:tcW w:w="0" w:type="auto"/>
            <w:tcBorders>
              <w:left w:val="single" w:sz="6" w:space="0" w:color="E1E4E5"/>
              <w:bottom w:val="single" w:sz="6" w:space="0" w:color="E1E4E5"/>
            </w:tcBorders>
            <w:shd w:val="clear" w:color="auto" w:fill="FFFFFF"/>
            <w:tcMar>
              <w:top w:w="120" w:type="dxa"/>
              <w:left w:w="240" w:type="dxa"/>
              <w:bottom w:w="120" w:type="dxa"/>
              <w:right w:w="240" w:type="dxa"/>
            </w:tcMar>
            <w:vAlign w:val="center"/>
            <w:hideMark/>
          </w:tcPr>
          <w:p w14:paraId="50CE84A6"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When granted to a user or service principal, they can access the Data Science &amp; Engineering and Databricks Machine Learning persona-based environments.</w:t>
            </w:r>
          </w:p>
          <w:p w14:paraId="1DC3BB09"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Can’t be removed from workspace admins.</w:t>
            </w:r>
          </w:p>
        </w:tc>
      </w:tr>
      <w:tr w:rsidR="003D7AB2" w:rsidRPr="00C5513C" w14:paraId="3BE384B4" w14:textId="77777777" w:rsidTr="00F777B9">
        <w:tc>
          <w:tcPr>
            <w:tcW w:w="0" w:type="auto"/>
            <w:tcBorders>
              <w:left w:val="single" w:sz="2" w:space="0" w:color="E1E4E5"/>
              <w:bottom w:val="single" w:sz="6" w:space="0" w:color="E1E4E5"/>
            </w:tcBorders>
            <w:tcMar>
              <w:top w:w="120" w:type="dxa"/>
              <w:left w:w="240" w:type="dxa"/>
              <w:bottom w:w="120" w:type="dxa"/>
              <w:right w:w="240" w:type="dxa"/>
            </w:tcMar>
            <w:vAlign w:val="center"/>
            <w:hideMark/>
          </w:tcPr>
          <w:p w14:paraId="69F3BE1E"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Databricks SQL access</w:t>
            </w:r>
          </w:p>
        </w:tc>
        <w:tc>
          <w:tcPr>
            <w:tcW w:w="0" w:type="auto"/>
            <w:tcBorders>
              <w:left w:val="single" w:sz="6" w:space="0" w:color="E1E4E5"/>
              <w:bottom w:val="single" w:sz="6" w:space="0" w:color="E1E4E5"/>
            </w:tcBorders>
            <w:tcMar>
              <w:top w:w="120" w:type="dxa"/>
              <w:left w:w="240" w:type="dxa"/>
              <w:bottom w:w="120" w:type="dxa"/>
              <w:right w:w="240" w:type="dxa"/>
            </w:tcMar>
            <w:vAlign w:val="center"/>
            <w:hideMark/>
          </w:tcPr>
          <w:p w14:paraId="46D16D46"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052247"/>
                <w:szCs w:val="24"/>
              </w:rPr>
              <w:t>databricks-sql-access</w:t>
            </w:r>
          </w:p>
        </w:tc>
        <w:tc>
          <w:tcPr>
            <w:tcW w:w="0" w:type="auto"/>
            <w:tcBorders>
              <w:left w:val="single" w:sz="6" w:space="0" w:color="E1E4E5"/>
              <w:bottom w:val="single" w:sz="6" w:space="0" w:color="E1E4E5"/>
            </w:tcBorders>
            <w:tcMar>
              <w:top w:w="120" w:type="dxa"/>
              <w:left w:w="240" w:type="dxa"/>
              <w:bottom w:w="120" w:type="dxa"/>
              <w:right w:w="240" w:type="dxa"/>
            </w:tcMar>
            <w:vAlign w:val="center"/>
            <w:hideMark/>
          </w:tcPr>
          <w:p w14:paraId="6B59F13E"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Granted by default.</w:t>
            </w:r>
          </w:p>
        </w:tc>
        <w:tc>
          <w:tcPr>
            <w:tcW w:w="0" w:type="auto"/>
            <w:tcBorders>
              <w:left w:val="single" w:sz="6" w:space="0" w:color="E1E4E5"/>
              <w:bottom w:val="single" w:sz="6" w:space="0" w:color="E1E4E5"/>
            </w:tcBorders>
            <w:tcMar>
              <w:top w:w="120" w:type="dxa"/>
              <w:left w:w="240" w:type="dxa"/>
              <w:bottom w:w="120" w:type="dxa"/>
              <w:right w:w="240" w:type="dxa"/>
            </w:tcMar>
            <w:vAlign w:val="center"/>
            <w:hideMark/>
          </w:tcPr>
          <w:p w14:paraId="7488B70E"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When granted to a user or service principal, they can access Databricks SQL.</w:t>
            </w:r>
          </w:p>
        </w:tc>
      </w:tr>
      <w:tr w:rsidR="003D7AB2" w:rsidRPr="00C5513C" w14:paraId="3784C641" w14:textId="77777777" w:rsidTr="00F777B9">
        <w:tc>
          <w:tcPr>
            <w:tcW w:w="0" w:type="auto"/>
            <w:tcBorders>
              <w:left w:val="single" w:sz="2" w:space="0" w:color="E1E4E5"/>
              <w:bottom w:val="single" w:sz="6" w:space="0" w:color="E1E4E5"/>
            </w:tcBorders>
            <w:shd w:val="clear" w:color="auto" w:fill="FFFFFF"/>
            <w:tcMar>
              <w:top w:w="120" w:type="dxa"/>
              <w:left w:w="240" w:type="dxa"/>
              <w:bottom w:w="120" w:type="dxa"/>
              <w:right w:w="240" w:type="dxa"/>
            </w:tcMar>
            <w:vAlign w:val="center"/>
            <w:hideMark/>
          </w:tcPr>
          <w:p w14:paraId="2266C788"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lastRenderedPageBreak/>
              <w:t>Allow unrestricted cluster creation</w:t>
            </w:r>
          </w:p>
        </w:tc>
        <w:tc>
          <w:tcPr>
            <w:tcW w:w="0" w:type="auto"/>
            <w:tcBorders>
              <w:left w:val="single" w:sz="6" w:space="0" w:color="E1E4E5"/>
              <w:bottom w:val="single" w:sz="6" w:space="0" w:color="E1E4E5"/>
            </w:tcBorders>
            <w:shd w:val="clear" w:color="auto" w:fill="FFFFFF"/>
            <w:tcMar>
              <w:top w:w="120" w:type="dxa"/>
              <w:left w:w="240" w:type="dxa"/>
              <w:bottom w:w="120" w:type="dxa"/>
              <w:right w:w="240" w:type="dxa"/>
            </w:tcMar>
            <w:vAlign w:val="center"/>
            <w:hideMark/>
          </w:tcPr>
          <w:p w14:paraId="5C017396"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052247"/>
                <w:szCs w:val="24"/>
              </w:rPr>
              <w:t>allow-cluster-create</w:t>
            </w:r>
          </w:p>
        </w:tc>
        <w:tc>
          <w:tcPr>
            <w:tcW w:w="0" w:type="auto"/>
            <w:tcBorders>
              <w:left w:val="single" w:sz="6" w:space="0" w:color="E1E4E5"/>
              <w:bottom w:val="single" w:sz="6" w:space="0" w:color="E1E4E5"/>
            </w:tcBorders>
            <w:shd w:val="clear" w:color="auto" w:fill="FFFFFF"/>
            <w:tcMar>
              <w:top w:w="120" w:type="dxa"/>
              <w:left w:w="240" w:type="dxa"/>
              <w:bottom w:w="120" w:type="dxa"/>
              <w:right w:w="240" w:type="dxa"/>
            </w:tcMar>
            <w:vAlign w:val="center"/>
            <w:hideMark/>
          </w:tcPr>
          <w:p w14:paraId="3EBC30C3"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Not granted to users or service principals by default.</w:t>
            </w:r>
          </w:p>
        </w:tc>
        <w:tc>
          <w:tcPr>
            <w:tcW w:w="0" w:type="auto"/>
            <w:tcBorders>
              <w:left w:val="single" w:sz="6" w:space="0" w:color="E1E4E5"/>
              <w:bottom w:val="single" w:sz="6" w:space="0" w:color="E1E4E5"/>
            </w:tcBorders>
            <w:shd w:val="clear" w:color="auto" w:fill="FFFFFF"/>
            <w:tcMar>
              <w:top w:w="120" w:type="dxa"/>
              <w:left w:w="240" w:type="dxa"/>
              <w:bottom w:w="120" w:type="dxa"/>
              <w:right w:w="240" w:type="dxa"/>
            </w:tcMar>
            <w:vAlign w:val="center"/>
            <w:hideMark/>
          </w:tcPr>
          <w:p w14:paraId="54A77890"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When granted to a user or service principal, they can create clusters. You can restrict access to existing clusters using </w:t>
            </w:r>
            <w:hyperlink r:id="rId124" w:history="1">
              <w:r w:rsidRPr="00C5513C">
                <w:rPr>
                  <w:rFonts w:eastAsia="Times New Roman" w:cstheme="minorHAnsi"/>
                  <w:color w:val="2272B4"/>
                  <w:szCs w:val="24"/>
                </w:rPr>
                <w:t>cluster-level permissions</w:t>
              </w:r>
            </w:hyperlink>
            <w:r w:rsidRPr="00C5513C">
              <w:rPr>
                <w:rFonts w:eastAsia="Times New Roman" w:cstheme="minorHAnsi"/>
                <w:color w:val="1B3139"/>
                <w:szCs w:val="24"/>
              </w:rPr>
              <w:t>.</w:t>
            </w:r>
          </w:p>
          <w:p w14:paraId="37C91058" w14:textId="77777777" w:rsidR="003D7AB2" w:rsidRPr="00C5513C" w:rsidRDefault="003D7AB2" w:rsidP="00F777B9">
            <w:pPr>
              <w:spacing w:before="240" w:after="0" w:line="270" w:lineRule="atLeast"/>
              <w:rPr>
                <w:rFonts w:eastAsia="Times New Roman" w:cstheme="minorHAnsi"/>
                <w:color w:val="1B3139"/>
                <w:szCs w:val="24"/>
              </w:rPr>
            </w:pPr>
            <w:r w:rsidRPr="00C5513C">
              <w:rPr>
                <w:rFonts w:eastAsia="Times New Roman" w:cstheme="minorHAnsi"/>
                <w:color w:val="1B3139"/>
                <w:szCs w:val="24"/>
              </w:rPr>
              <w:t>Can’t be removed from workspace admins.</w:t>
            </w:r>
          </w:p>
        </w:tc>
      </w:tr>
    </w:tbl>
    <w:p w14:paraId="7BB66D9F" w14:textId="77777777" w:rsidR="003D7AB2" w:rsidRDefault="003D7AB2" w:rsidP="003D7AB2">
      <w:pPr>
        <w:pStyle w:val="ListParagraph"/>
      </w:pPr>
    </w:p>
    <w:p w14:paraId="4E6F8518" w14:textId="400BEBA9" w:rsidR="00480EE3" w:rsidRPr="00480EE3" w:rsidRDefault="00BA492B" w:rsidP="002172D5">
      <w:pPr>
        <w:pStyle w:val="Heading1"/>
      </w:pPr>
      <w:bookmarkStart w:id="86" w:name="_Toc148675872"/>
      <w:r>
        <w:t>Serving and Consumption</w:t>
      </w:r>
      <w:bookmarkEnd w:id="86"/>
    </w:p>
    <w:p w14:paraId="4A8B22F2" w14:textId="0950F177" w:rsidR="00480EE3" w:rsidRDefault="00480EE3" w:rsidP="00480EE3">
      <w:pPr>
        <w:pStyle w:val="Heading2"/>
      </w:pPr>
      <w:bookmarkStart w:id="87" w:name="_Toc148675873"/>
      <w:r>
        <w:t>Infrastructure</w:t>
      </w:r>
      <w:bookmarkEnd w:id="87"/>
    </w:p>
    <w:p w14:paraId="5C9F2CCF" w14:textId="5657F746" w:rsidR="0004513F" w:rsidRDefault="0004513F" w:rsidP="0004513F">
      <w:r>
        <w:t>The</w:t>
      </w:r>
      <w:r w:rsidR="00C6130E">
        <w:t>data platform</w:t>
      </w:r>
      <w:r>
        <w:t xml:space="preserve"> uses a number of different pieces of infrastructure for serving and consumption of the data for users:</w:t>
      </w:r>
    </w:p>
    <w:p w14:paraId="6186D74B" w14:textId="5EEE6EDE" w:rsidR="0004513F" w:rsidRDefault="0004513F" w:rsidP="00590B3A">
      <w:pPr>
        <w:pStyle w:val="ListParagraph"/>
        <w:numPr>
          <w:ilvl w:val="0"/>
          <w:numId w:val="26"/>
        </w:numPr>
      </w:pPr>
      <w:r w:rsidRPr="00BB7544">
        <w:rPr>
          <w:b/>
          <w:bCs/>
        </w:rPr>
        <w:t>Orchestration:</w:t>
      </w:r>
      <w:r>
        <w:t xml:space="preserve"> ADF used to orchestrate and execute Power BI datasets.</w:t>
      </w:r>
    </w:p>
    <w:p w14:paraId="0CFE323D" w14:textId="4ED5B2BB" w:rsidR="0004513F" w:rsidRPr="00BB7544" w:rsidRDefault="0004513F" w:rsidP="00590B3A">
      <w:pPr>
        <w:pStyle w:val="ListParagraph"/>
        <w:numPr>
          <w:ilvl w:val="0"/>
          <w:numId w:val="26"/>
        </w:numPr>
      </w:pPr>
      <w:r w:rsidRPr="00BB7544">
        <w:rPr>
          <w:b/>
          <w:bCs/>
        </w:rPr>
        <w:t>Azure SQL Database:</w:t>
      </w:r>
      <w:r>
        <w:t xml:space="preserve"> Used to store metadata in </w:t>
      </w:r>
      <w:r w:rsidRPr="00D53D8E">
        <w:rPr>
          <w:b/>
          <w:bCs/>
          <w:i/>
          <w:iCs/>
        </w:rPr>
        <w:t>adf.azureResources</w:t>
      </w:r>
      <w:r>
        <w:t xml:space="preserve"> and </w:t>
      </w:r>
      <w:r w:rsidRPr="00BB7544">
        <w:rPr>
          <w:b/>
          <w:bCs/>
          <w:i/>
          <w:iCs/>
        </w:rPr>
        <w:t>adf.</w:t>
      </w:r>
      <w:r w:rsidRPr="0004513F">
        <w:rPr>
          <w:b/>
          <w:bCs/>
          <w:i/>
          <w:iCs/>
        </w:rPr>
        <w:t xml:space="preserve"> </w:t>
      </w:r>
      <w:r w:rsidRPr="00D53D8E">
        <w:rPr>
          <w:b/>
          <w:bCs/>
          <w:i/>
          <w:iCs/>
        </w:rPr>
        <w:t>adf.</w:t>
      </w:r>
      <w:r w:rsidR="00DD096F">
        <w:rPr>
          <w:b/>
          <w:bCs/>
          <w:i/>
          <w:iCs/>
        </w:rPr>
        <w:t>powerBiDatasets</w:t>
      </w:r>
      <w:r>
        <w:rPr>
          <w:b/>
          <w:bCs/>
          <w:i/>
          <w:iCs/>
        </w:rPr>
        <w:t xml:space="preserve"> </w:t>
      </w:r>
      <w:r>
        <w:t>for orchestration around Power BI dataset refreshes.</w:t>
      </w:r>
    </w:p>
    <w:p w14:paraId="0EDA0769" w14:textId="1E00C7C0" w:rsidR="0004513F" w:rsidRDefault="0004513F" w:rsidP="00590B3A">
      <w:pPr>
        <w:pStyle w:val="ListParagraph"/>
        <w:numPr>
          <w:ilvl w:val="0"/>
          <w:numId w:val="26"/>
        </w:numPr>
      </w:pPr>
      <w:r w:rsidRPr="00BB7544">
        <w:rPr>
          <w:b/>
          <w:bCs/>
        </w:rPr>
        <w:t>Compute:</w:t>
      </w:r>
      <w:r>
        <w:t xml:space="preserve"> Databricks </w:t>
      </w:r>
      <w:hyperlink r:id="rId125" w:history="1">
        <w:r w:rsidRPr="0004513F">
          <w:rPr>
            <w:rStyle w:val="Hyperlink"/>
            <w:rFonts w:cstheme="minorBidi"/>
          </w:rPr>
          <w:t>SQL Endpoint (renamed to SQL Warehouse)</w:t>
        </w:r>
      </w:hyperlink>
      <w:r>
        <w:t xml:space="preserve"> clusters are used as the compute engine for querying data by users and Power BI. </w:t>
      </w:r>
    </w:p>
    <w:p w14:paraId="5D5AF1ED" w14:textId="5DA63F2D" w:rsidR="0004513F" w:rsidRPr="00BB7544" w:rsidRDefault="0004513F" w:rsidP="00590B3A">
      <w:pPr>
        <w:pStyle w:val="ListParagraph"/>
        <w:numPr>
          <w:ilvl w:val="0"/>
          <w:numId w:val="26"/>
        </w:numPr>
        <w:rPr>
          <w:b/>
          <w:bCs/>
        </w:rPr>
      </w:pPr>
      <w:r w:rsidRPr="00BB7544">
        <w:rPr>
          <w:b/>
          <w:bCs/>
        </w:rPr>
        <w:t xml:space="preserve">Storage: </w:t>
      </w:r>
      <w:r w:rsidRPr="00BB7544">
        <w:t>Azure data lake (storage a</w:t>
      </w:r>
      <w:r>
        <w:t>ccount with hierarchical namespace enabled) is used to store tables used by the SQL Endpoint for querying. Power BI Premium capacity and import mode is used to store data imported into datasets.</w:t>
      </w:r>
    </w:p>
    <w:p w14:paraId="12BD757D" w14:textId="03EF4084" w:rsidR="0004513F" w:rsidRDefault="0004513F" w:rsidP="00480EE3">
      <w:r>
        <w:t xml:space="preserve">There is no data movement between the </w:t>
      </w:r>
      <w:r w:rsidR="00D52977">
        <w:t>Gold layer</w:t>
      </w:r>
      <w:r>
        <w:t xml:space="preserve"> and the serving layer. The serving layer is simply a SQL Endpoint, or a cluster, that is used as the SQL interface and compute for when users and Power BI query dimension and fact tables in the SQL workspace view in Databricks.  Data Factory executes pipelines for triggering datasets refreshes in Power BI using triggers and using the </w:t>
      </w:r>
      <w:r>
        <w:rPr>
          <w:b/>
          <w:bCs/>
          <w:i/>
          <w:iCs/>
        </w:rPr>
        <w:t>pl</w:t>
      </w:r>
      <w:r w:rsidR="00D52977">
        <w:rPr>
          <w:b/>
          <w:bCs/>
          <w:i/>
          <w:iCs/>
        </w:rPr>
        <w:t>Gold</w:t>
      </w:r>
      <w:r>
        <w:rPr>
          <w:b/>
          <w:bCs/>
          <w:i/>
          <w:iCs/>
        </w:rPr>
        <w:t>ToPbi</w:t>
      </w:r>
      <w:r>
        <w:t xml:space="preserve"> pipelines in ADF. These pipelines are dynamically populated with metadata that define what datasets to execute and what secrets to use  for authenticating to the Power BI datasets.. This metadata information is stored in the </w:t>
      </w:r>
      <w:hyperlink w:anchor="_Metadata" w:history="1">
        <w:r w:rsidRPr="001A6162">
          <w:rPr>
            <w:rStyle w:val="Hyperlink"/>
            <w:rFonts w:cstheme="minorBidi"/>
          </w:rPr>
          <w:t>metadata database</w:t>
        </w:r>
      </w:hyperlink>
      <w:r>
        <w:t xml:space="preserve"> in the </w:t>
      </w:r>
      <w:r w:rsidRPr="00D53D8E">
        <w:rPr>
          <w:b/>
          <w:bCs/>
          <w:i/>
          <w:iCs/>
        </w:rPr>
        <w:t>adf.</w:t>
      </w:r>
      <w:r w:rsidR="00DD096F">
        <w:rPr>
          <w:b/>
          <w:bCs/>
          <w:i/>
          <w:iCs/>
        </w:rPr>
        <w:t>powerBiDatasets</w:t>
      </w:r>
      <w:r>
        <w:t xml:space="preserve"> table</w:t>
      </w:r>
      <w:r w:rsidR="00DD096F">
        <w:t>.</w:t>
      </w:r>
    </w:p>
    <w:p w14:paraId="646557F7" w14:textId="77777777" w:rsidR="0004513F" w:rsidRDefault="0004513F" w:rsidP="0004513F">
      <w:pPr>
        <w:keepNext/>
      </w:pPr>
      <w:r w:rsidRPr="0004513F">
        <w:rPr>
          <w:noProof/>
        </w:rPr>
        <w:lastRenderedPageBreak/>
        <w:drawing>
          <wp:inline distT="0" distB="0" distL="0" distR="0" wp14:anchorId="7A50DFFF" wp14:editId="7281A0B1">
            <wp:extent cx="3024849" cy="3686175"/>
            <wp:effectExtent l="38100" t="38100" r="80645" b="66675"/>
            <wp:docPr id="79" name="Picture 79"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ell phone&#10;&#10;Description automatically generated with low confidence"/>
                    <pic:cNvPicPr/>
                  </pic:nvPicPr>
                  <pic:blipFill>
                    <a:blip r:embed="rId126"/>
                    <a:stretch>
                      <a:fillRect/>
                    </a:stretch>
                  </pic:blipFill>
                  <pic:spPr>
                    <a:xfrm>
                      <a:off x="0" y="0"/>
                      <a:ext cx="3027300" cy="3689162"/>
                    </a:xfrm>
                    <a:prstGeom prst="rect">
                      <a:avLst/>
                    </a:prstGeom>
                    <a:effectLst>
                      <a:outerShdw blurRad="50800" dist="38100" dir="2700000" algn="tl" rotWithShape="0">
                        <a:prstClr val="black">
                          <a:alpha val="40000"/>
                        </a:prstClr>
                      </a:outerShdw>
                    </a:effectLst>
                  </pic:spPr>
                </pic:pic>
              </a:graphicData>
            </a:graphic>
          </wp:inline>
        </w:drawing>
      </w:r>
    </w:p>
    <w:p w14:paraId="56C887B6" w14:textId="20BD1D6E" w:rsidR="00480EE3" w:rsidRPr="00480EE3" w:rsidRDefault="0004513F" w:rsidP="0004513F">
      <w:pPr>
        <w:pStyle w:val="Caption"/>
      </w:pPr>
      <w:r>
        <w:t xml:space="preserve">Figure </w:t>
      </w:r>
      <w:r>
        <w:fldChar w:fldCharType="begin"/>
      </w:r>
      <w:r>
        <w:instrText>SEQ Figure \* ARABIC</w:instrText>
      </w:r>
      <w:r>
        <w:fldChar w:fldCharType="separate"/>
      </w:r>
      <w:r w:rsidR="00641260">
        <w:rPr>
          <w:noProof/>
        </w:rPr>
        <w:t>27</w:t>
      </w:r>
      <w:r>
        <w:fldChar w:fldCharType="end"/>
      </w:r>
      <w:r>
        <w:t xml:space="preserve"> Example showing the resources and components that </w:t>
      </w:r>
      <w:r>
        <w:rPr>
          <w:noProof/>
        </w:rPr>
        <w:t xml:space="preserve"> make up the serving and consumption layers.</w:t>
      </w:r>
    </w:p>
    <w:p w14:paraId="660B3D3D" w14:textId="6CDBBBCF" w:rsidR="00480EE3" w:rsidRDefault="00480EE3" w:rsidP="00480EE3">
      <w:pPr>
        <w:pStyle w:val="Heading2"/>
      </w:pPr>
      <w:bookmarkStart w:id="88" w:name="_Toc148675874"/>
      <w:r>
        <w:t>Orchestration and Metadata</w:t>
      </w:r>
      <w:bookmarkEnd w:id="88"/>
    </w:p>
    <w:p w14:paraId="4B8C9C5E" w14:textId="334523E2" w:rsidR="00237BB9" w:rsidRDefault="00237BB9" w:rsidP="00237BB9">
      <w:pPr>
        <w:pStyle w:val="Heading3"/>
      </w:pPr>
      <w:bookmarkStart w:id="89" w:name="_Toc148675875"/>
      <w:r>
        <w:t xml:space="preserve">Databricks SQL </w:t>
      </w:r>
      <w:r w:rsidR="00D0643F">
        <w:t>Warehouse</w:t>
      </w:r>
      <w:bookmarkEnd w:id="89"/>
    </w:p>
    <w:p w14:paraId="44C0E1E5" w14:textId="2BAF5AD3" w:rsidR="00BD1B20" w:rsidRDefault="00C83280" w:rsidP="00BD1B20">
      <w:r>
        <w:t xml:space="preserve">There is no need for orchestration or metadata for the </w:t>
      </w:r>
      <w:hyperlink r:id="rId127" w:history="1">
        <w:r w:rsidR="00C11BEB">
          <w:rPr>
            <w:rStyle w:val="Hyperlink"/>
            <w:rFonts w:cstheme="minorBidi"/>
          </w:rPr>
          <w:t>SQL Warehouse</w:t>
        </w:r>
      </w:hyperlink>
      <w:r>
        <w:t xml:space="preserve">, it automatically reflects the current state of tables in the </w:t>
      </w:r>
      <w:r w:rsidR="00D52977">
        <w:t>Gold layer</w:t>
      </w:r>
      <w:r>
        <w:t>.</w:t>
      </w:r>
    </w:p>
    <w:p w14:paraId="4EBE3338" w14:textId="0D921770" w:rsidR="00237BB9" w:rsidRDefault="00237BB9" w:rsidP="00237BB9">
      <w:pPr>
        <w:pStyle w:val="Heading3"/>
      </w:pPr>
      <w:bookmarkStart w:id="90" w:name="_Toc148675876"/>
      <w:r>
        <w:t>Power BI</w:t>
      </w:r>
      <w:bookmarkEnd w:id="90"/>
    </w:p>
    <w:p w14:paraId="08E2282E" w14:textId="123FE72F" w:rsidR="00696160" w:rsidRDefault="00D53D8E" w:rsidP="00BD1B20">
      <w:r>
        <w:t xml:space="preserve">Metadata for refreshing Power BI datasets is stored in the table </w:t>
      </w:r>
      <w:r w:rsidRPr="00D53D8E">
        <w:rPr>
          <w:b/>
          <w:bCs/>
          <w:i/>
          <w:iCs/>
        </w:rPr>
        <w:t>adf.</w:t>
      </w:r>
      <w:r w:rsidR="00C11BEB">
        <w:rPr>
          <w:b/>
          <w:bCs/>
          <w:i/>
          <w:iCs/>
        </w:rPr>
        <w:t>powerBiDatasets</w:t>
      </w:r>
      <w:r>
        <w:rPr>
          <w:b/>
          <w:bCs/>
          <w:i/>
          <w:iCs/>
        </w:rPr>
        <w:t xml:space="preserve">. </w:t>
      </w:r>
      <w:r w:rsidR="00696160">
        <w:t>This table contains the workspace and dataset ID’s required for ref</w:t>
      </w:r>
      <w:r w:rsidR="005E25F7">
        <w:t xml:space="preserve">reshing Power BI datasets. </w:t>
      </w:r>
    </w:p>
    <w:p w14:paraId="46C4F52B" w14:textId="77777777" w:rsidR="00904CD2" w:rsidRDefault="00904CD2" w:rsidP="00904CD2">
      <w:pPr>
        <w:keepNext/>
      </w:pPr>
      <w:r w:rsidRPr="00904CD2">
        <w:rPr>
          <w:b/>
          <w:bCs/>
          <w:noProof/>
        </w:rPr>
        <w:drawing>
          <wp:inline distT="0" distB="0" distL="0" distR="0" wp14:anchorId="3E9B62E3" wp14:editId="462BC939">
            <wp:extent cx="5970652" cy="387569"/>
            <wp:effectExtent l="38100" t="38100" r="87630" b="889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8">
                      <a:extLst>
                        <a:ext uri="{28A0092B-C50C-407E-A947-70E740481C1C}">
                          <a14:useLocalDpi xmlns:a14="http://schemas.microsoft.com/office/drawing/2010/main" val="0"/>
                        </a:ext>
                      </a:extLst>
                    </a:blip>
                    <a:stretch>
                      <a:fillRect/>
                    </a:stretch>
                  </pic:blipFill>
                  <pic:spPr>
                    <a:xfrm>
                      <a:off x="0" y="0"/>
                      <a:ext cx="6067006" cy="393824"/>
                    </a:xfrm>
                    <a:prstGeom prst="rect">
                      <a:avLst/>
                    </a:prstGeom>
                    <a:effectLst>
                      <a:outerShdw blurRad="50800" dist="38100" dir="2700000" algn="tl" rotWithShape="0">
                        <a:prstClr val="black">
                          <a:alpha val="40000"/>
                        </a:prstClr>
                      </a:outerShdw>
                    </a:effectLst>
                  </pic:spPr>
                </pic:pic>
              </a:graphicData>
            </a:graphic>
          </wp:inline>
        </w:drawing>
      </w:r>
    </w:p>
    <w:p w14:paraId="5EE358A0" w14:textId="34ED80CB" w:rsidR="00904CD2" w:rsidRDefault="00904CD2" w:rsidP="00904CD2">
      <w:pPr>
        <w:pStyle w:val="Caption"/>
      </w:pPr>
      <w:r>
        <w:t xml:space="preserve">Figure </w:t>
      </w:r>
      <w:r>
        <w:fldChar w:fldCharType="begin"/>
      </w:r>
      <w:r>
        <w:instrText>SEQ Figure \* ARABIC</w:instrText>
      </w:r>
      <w:r>
        <w:fldChar w:fldCharType="separate"/>
      </w:r>
      <w:r w:rsidR="00641260">
        <w:rPr>
          <w:noProof/>
        </w:rPr>
        <w:t>28</w:t>
      </w:r>
      <w:r>
        <w:fldChar w:fldCharType="end"/>
      </w:r>
      <w:r>
        <w:t xml:space="preserve"> Metadata entries used for refreshing Power BI datasets</w:t>
      </w:r>
    </w:p>
    <w:p w14:paraId="44A49DC5" w14:textId="1A3993E0" w:rsidR="00904CD2" w:rsidRDefault="00904CD2" w:rsidP="00904CD2">
      <w:r>
        <w:t xml:space="preserve">The figure above shows the metadata entries used for </w:t>
      </w:r>
      <w:r w:rsidR="00F61360">
        <w:t xml:space="preserve">refreshing a Power BI dataset in the </w:t>
      </w:r>
      <w:r w:rsidR="003C543C" w:rsidRPr="00D53D8E">
        <w:rPr>
          <w:b/>
          <w:bCs/>
          <w:i/>
          <w:iCs/>
        </w:rPr>
        <w:t>adf.</w:t>
      </w:r>
      <w:r w:rsidR="003C543C">
        <w:rPr>
          <w:b/>
          <w:bCs/>
          <w:i/>
          <w:iCs/>
        </w:rPr>
        <w:t>powerBiDatasets</w:t>
      </w:r>
      <w:r w:rsidR="00F61360">
        <w:rPr>
          <w:b/>
          <w:bCs/>
          <w:i/>
          <w:iCs/>
        </w:rPr>
        <w:t xml:space="preserve"> </w:t>
      </w:r>
      <w:r w:rsidR="00F61360">
        <w:t xml:space="preserve">table. </w:t>
      </w:r>
    </w:p>
    <w:p w14:paraId="6E5B03FD" w14:textId="179D817F" w:rsidR="00237BB9" w:rsidRDefault="00237BB9" w:rsidP="00904CD2">
      <w:r>
        <w:lastRenderedPageBreak/>
        <w:t xml:space="preserve">In ADF, the pipeline </w:t>
      </w:r>
      <w:r w:rsidR="00CE7AB1" w:rsidRPr="0043614C">
        <w:rPr>
          <w:b/>
          <w:bCs/>
          <w:i/>
          <w:iCs/>
        </w:rPr>
        <w:t>pl</w:t>
      </w:r>
      <w:r w:rsidR="00D52977">
        <w:rPr>
          <w:b/>
          <w:bCs/>
          <w:i/>
          <w:iCs/>
        </w:rPr>
        <w:t>Gold</w:t>
      </w:r>
      <w:r w:rsidR="00CE7AB1" w:rsidRPr="0043614C">
        <w:rPr>
          <w:b/>
          <w:bCs/>
          <w:i/>
          <w:iCs/>
        </w:rPr>
        <w:t>toPbiParent</w:t>
      </w:r>
      <w:r w:rsidR="00CE7AB1" w:rsidRPr="0043614C">
        <w:rPr>
          <w:b/>
          <w:bCs/>
        </w:rPr>
        <w:t xml:space="preserve"> </w:t>
      </w:r>
      <w:r w:rsidR="00CE7AB1">
        <w:t xml:space="preserve">gets a list of all datasets from the metadata. For each dataset retrieves, it will execute the child pipeline </w:t>
      </w:r>
      <w:r w:rsidR="00CE7AB1" w:rsidRPr="0043614C">
        <w:rPr>
          <w:b/>
          <w:bCs/>
          <w:i/>
          <w:iCs/>
        </w:rPr>
        <w:t>pl</w:t>
      </w:r>
      <w:r w:rsidR="00D52977">
        <w:rPr>
          <w:b/>
          <w:bCs/>
          <w:i/>
          <w:iCs/>
        </w:rPr>
        <w:t>Gold</w:t>
      </w:r>
      <w:r w:rsidR="00CE7AB1" w:rsidRPr="0043614C">
        <w:rPr>
          <w:b/>
          <w:bCs/>
          <w:i/>
          <w:iCs/>
        </w:rPr>
        <w:t>toPbiChild</w:t>
      </w:r>
      <w:r w:rsidR="00CE7AB1">
        <w:rPr>
          <w:i/>
          <w:iCs/>
        </w:rPr>
        <w:t xml:space="preserve">, </w:t>
      </w:r>
      <w:r w:rsidR="00CE7AB1" w:rsidRPr="00CE7AB1">
        <w:t>which handles</w:t>
      </w:r>
      <w:r w:rsidR="00CE7AB1">
        <w:rPr>
          <w:i/>
          <w:iCs/>
        </w:rPr>
        <w:t xml:space="preserve"> </w:t>
      </w:r>
      <w:r w:rsidR="00CE7AB1">
        <w:t>authenticating to the Power BI datase</w:t>
      </w:r>
      <w:r w:rsidR="000A5EEC">
        <w:t xml:space="preserve">t, creating the </w:t>
      </w:r>
      <w:hyperlink r:id="rId129" w:history="1">
        <w:r w:rsidR="000A5EEC" w:rsidRPr="0043614C">
          <w:rPr>
            <w:rStyle w:val="Hyperlink"/>
            <w:rFonts w:cstheme="minorBidi"/>
          </w:rPr>
          <w:t>Power BI refresh api</w:t>
        </w:r>
      </w:hyperlink>
      <w:r w:rsidR="0043614C">
        <w:t xml:space="preserve">, and then calling the dataset refresh. The </w:t>
      </w:r>
      <w:r w:rsidR="0043614C" w:rsidRPr="0043614C">
        <w:rPr>
          <w:b/>
          <w:bCs/>
          <w:i/>
          <w:iCs/>
        </w:rPr>
        <w:t>pl</w:t>
      </w:r>
      <w:r w:rsidR="00D52977">
        <w:rPr>
          <w:b/>
          <w:bCs/>
          <w:i/>
          <w:iCs/>
        </w:rPr>
        <w:t>Gold</w:t>
      </w:r>
      <w:r w:rsidR="0043614C" w:rsidRPr="0043614C">
        <w:rPr>
          <w:b/>
          <w:bCs/>
          <w:i/>
          <w:iCs/>
        </w:rPr>
        <w:t>toPbiChild</w:t>
      </w:r>
      <w:r w:rsidR="0043614C">
        <w:t xml:space="preserve">  pipeline </w:t>
      </w:r>
      <w:r w:rsidR="00CE7AB1">
        <w:rPr>
          <w:i/>
          <w:iCs/>
        </w:rPr>
        <w:t xml:space="preserve"> </w:t>
      </w:r>
      <w:r w:rsidR="0043614C">
        <w:t>will then check the status of the dataset every 15 minutes to see if it failed or if it succeeded.</w:t>
      </w:r>
    </w:p>
    <w:p w14:paraId="70F39E56" w14:textId="0E4FB271" w:rsidR="00AD7C41" w:rsidRDefault="00813375" w:rsidP="00904CD2">
      <w:r>
        <w:rPr>
          <w:noProof/>
        </w:rPr>
        <mc:AlternateContent>
          <mc:Choice Requires="wps">
            <w:drawing>
              <wp:inline distT="0" distB="0" distL="0" distR="0" wp14:anchorId="3CDF08BC" wp14:editId="1D84E4F1">
                <wp:extent cx="5930265" cy="1249045"/>
                <wp:effectExtent l="9525" t="6350" r="13335" b="11430"/>
                <wp:docPr id="130815817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265" cy="1249045"/>
                        </a:xfrm>
                        <a:prstGeom prst="rect">
                          <a:avLst/>
                        </a:prstGeom>
                        <a:solidFill>
                          <a:schemeClr val="bg1">
                            <a:lumMod val="95000"/>
                            <a:lumOff val="0"/>
                          </a:schemeClr>
                        </a:solidFill>
                        <a:ln w="9525">
                          <a:solidFill>
                            <a:srgbClr val="000000"/>
                          </a:solidFill>
                          <a:miter lim="800000"/>
                          <a:headEnd/>
                          <a:tailEnd/>
                        </a:ln>
                      </wps:spPr>
                      <wps:txbx>
                        <w:txbxContent>
                          <w:p w14:paraId="593EC059" w14:textId="543F4D20" w:rsidR="00E7297F" w:rsidRPr="00677D34" w:rsidRDefault="00E7297F">
                            <w:r w:rsidRPr="00E7297F">
                              <w:rPr>
                                <w:b/>
                                <w:bCs/>
                              </w:rPr>
                              <w:t>Note:</w:t>
                            </w:r>
                            <w:r>
                              <w:rPr>
                                <w:b/>
                                <w:bCs/>
                              </w:rPr>
                              <w:t xml:space="preserve"> </w:t>
                            </w:r>
                            <w:r>
                              <w:t>Authentication to the Power BI datasets are handled through service principals that are listed as admins on the workspace the dataset belongs to. If you add new datasets that belong to new workspaces, you must add the A</w:t>
                            </w:r>
                            <w:r w:rsidR="00D94704">
                              <w:t xml:space="preserve">ctive </w:t>
                            </w:r>
                            <w:r>
                              <w:t>D</w:t>
                            </w:r>
                            <w:r w:rsidR="00D94704">
                              <w:t>irectory</w:t>
                            </w:r>
                            <w:r>
                              <w:t xml:space="preserve"> </w:t>
                            </w:r>
                            <w:r w:rsidR="00D94704">
                              <w:t>Security</w:t>
                            </w:r>
                            <w:r>
                              <w:t xml:space="preserve"> group </w:t>
                            </w:r>
                            <w:r w:rsidR="00677D34">
                              <w:t xml:space="preserve">called </w:t>
                            </w:r>
                            <w:r w:rsidR="00677D34">
                              <w:rPr>
                                <w:b/>
                                <w:bCs/>
                                <w:i/>
                                <w:iCs/>
                              </w:rPr>
                              <w:t xml:space="preserve">PowerBi-ServicePrincipals </w:t>
                            </w:r>
                            <w:r w:rsidR="00677D34">
                              <w:t xml:space="preserve">as an </w:t>
                            </w:r>
                            <w:r w:rsidR="00677D34" w:rsidRPr="00677D34">
                              <w:rPr>
                                <w:b/>
                                <w:bCs/>
                                <w:i/>
                                <w:iCs/>
                              </w:rPr>
                              <w:t>admin</w:t>
                            </w:r>
                            <w:r w:rsidR="00677D34">
                              <w:t xml:space="preserve"> </w:t>
                            </w:r>
                            <w:r w:rsidR="00D94704">
                              <w:t>on the new workspace in Power BI. If you do not add this security group as an admin on the workspace, authentication will fail.</w:t>
                            </w:r>
                            <w:r w:rsidR="00677D34">
                              <w:t xml:space="preserve"> </w:t>
                            </w:r>
                          </w:p>
                        </w:txbxContent>
                      </wps:txbx>
                      <wps:bodyPr rot="0" vert="horz" wrap="square" lIns="91440" tIns="45720" rIns="91440" bIns="45720" anchor="t" anchorCtr="0" upright="1">
                        <a:noAutofit/>
                      </wps:bodyPr>
                    </wps:wsp>
                  </a:graphicData>
                </a:graphic>
              </wp:inline>
            </w:drawing>
          </mc:Choice>
          <mc:Fallback>
            <w:pict>
              <v:shape w14:anchorId="3CDF08BC" id="Text Box 5" o:spid="_x0000_s1030" type="#_x0000_t202" style="width:466.95pt;height:9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" fillcolor="#f2f2f2 [3052]">
                <v:textbox>
                  <w:txbxContent>
                    <w:p w14:paraId="593EC059" w14:textId="543F4D20" w:rsidR="00E7297F" w:rsidRPr="00677D34" w:rsidRDefault="00E7297F">
                      <w:r w:rsidRPr="00E7297F">
                        <w:rPr>
                          <w:b/>
                          <w:bCs/>
                        </w:rPr>
                        <w:t>Note:</w:t>
                      </w:r>
                      <w:r>
                        <w:rPr>
                          <w:b/>
                          <w:bCs/>
                        </w:rPr>
                        <w:t xml:space="preserve"> </w:t>
                      </w:r>
                      <w:r>
                        <w:t>Authentication to the Power BI datasets are handled through service principals that are listed as admins on the workspace the dataset belongs to. If you add new datasets that belong to new workspaces, you must add the A</w:t>
                      </w:r>
                      <w:r w:rsidR="00D94704">
                        <w:t xml:space="preserve">ctive </w:t>
                      </w:r>
                      <w:r>
                        <w:t>D</w:t>
                      </w:r>
                      <w:r w:rsidR="00D94704">
                        <w:t>irectory</w:t>
                      </w:r>
                      <w:r>
                        <w:t xml:space="preserve"> </w:t>
                      </w:r>
                      <w:r w:rsidR="00D94704">
                        <w:t>Security</w:t>
                      </w:r>
                      <w:r>
                        <w:t xml:space="preserve"> group </w:t>
                      </w:r>
                      <w:r w:rsidR="00677D34">
                        <w:t xml:space="preserve">called </w:t>
                      </w:r>
                      <w:r w:rsidR="00677D34">
                        <w:rPr>
                          <w:b/>
                          <w:bCs/>
                          <w:i/>
                          <w:iCs/>
                        </w:rPr>
                        <w:t xml:space="preserve">PowerBi-ServicePrincipals </w:t>
                      </w:r>
                      <w:r w:rsidR="00677D34">
                        <w:t xml:space="preserve">as an </w:t>
                      </w:r>
                      <w:r w:rsidR="00677D34" w:rsidRPr="00677D34">
                        <w:rPr>
                          <w:b/>
                          <w:bCs/>
                          <w:i/>
                          <w:iCs/>
                        </w:rPr>
                        <w:t>admin</w:t>
                      </w:r>
                      <w:r w:rsidR="00677D34">
                        <w:t xml:space="preserve"> </w:t>
                      </w:r>
                      <w:r w:rsidR="00D94704">
                        <w:t>on the new workspace in Power BI. If you do not add this security group as an admin on the workspace, authentication will fail.</w:t>
                      </w:r>
                      <w:r w:rsidR="00677D34">
                        <w:t xml:space="preserve"> </w:t>
                      </w:r>
                    </w:p>
                  </w:txbxContent>
                </v:textbox>
                <w10:anchorlock/>
              </v:shape>
            </w:pict>
          </mc:Fallback>
        </mc:AlternateContent>
      </w:r>
    </w:p>
    <w:p w14:paraId="0D714485" w14:textId="2CDDA86E" w:rsidR="009C302F" w:rsidRDefault="009C302F" w:rsidP="00904CD2">
      <w:r>
        <w:t xml:space="preserve">Currently, the only Power BI datasets that are refreshed are ones with the </w:t>
      </w:r>
      <w:r w:rsidRPr="009C302F">
        <w:rPr>
          <w:i/>
          <w:iCs/>
        </w:rPr>
        <w:t>SWA</w:t>
      </w:r>
      <w:r>
        <w:rPr>
          <w:i/>
          <w:iCs/>
        </w:rPr>
        <w:t xml:space="preserve"> </w:t>
      </w:r>
      <w:r w:rsidRPr="009C302F">
        <w:t>prefix</w:t>
      </w:r>
      <w:r>
        <w:t xml:space="preserve"> that have row-level security enabled. </w:t>
      </w:r>
      <w:r w:rsidR="00B26A0F">
        <w:t>On top of that, only 3 tables are refreshed (tables required for RLS). The tables refreshed are:</w:t>
      </w:r>
    </w:p>
    <w:p w14:paraId="07235768" w14:textId="37016363" w:rsidR="00B26A0F" w:rsidRPr="002C5CBC" w:rsidRDefault="00B26A0F" w:rsidP="00590B3A">
      <w:pPr>
        <w:pStyle w:val="ListParagraph"/>
        <w:numPr>
          <w:ilvl w:val="0"/>
          <w:numId w:val="31"/>
        </w:numPr>
      </w:pPr>
      <w:r w:rsidRPr="002C5CBC">
        <w:t>Dim_active_directory_user_v</w:t>
      </w:r>
    </w:p>
    <w:p w14:paraId="21B2E8E9" w14:textId="0CEFD1CF" w:rsidR="00B26A0F" w:rsidRDefault="00B26A0F" w:rsidP="00590B3A">
      <w:pPr>
        <w:pStyle w:val="ListParagraph"/>
        <w:numPr>
          <w:ilvl w:val="0"/>
          <w:numId w:val="31"/>
        </w:numPr>
      </w:pPr>
      <w:r w:rsidRPr="002C5CBC">
        <w:t>Bridge_</w:t>
      </w:r>
      <w:r w:rsidR="002C5CBC" w:rsidRPr="002C5CBC">
        <w:t>user_project_relationship</w:t>
      </w:r>
      <w:r w:rsidR="002172D5">
        <w:t>_v</w:t>
      </w:r>
    </w:p>
    <w:p w14:paraId="1DFAE207" w14:textId="065A65B5" w:rsidR="00513E51" w:rsidRDefault="00513E51" w:rsidP="00513E51">
      <w:r>
        <w:t>These tables are indicated as the only ones to be refreshed in the ADF pipeline via the body of the POST request that initiates the refresh:</w:t>
      </w:r>
    </w:p>
    <w:p w14:paraId="76FC3682" w14:textId="30A8E73D" w:rsidR="00513E51" w:rsidRPr="002C5CBC" w:rsidRDefault="00D61E7D" w:rsidP="00513E51">
      <w:r w:rsidRPr="00D61E7D">
        <w:rPr>
          <w:noProof/>
        </w:rPr>
        <w:drawing>
          <wp:inline distT="0" distB="0" distL="0" distR="0" wp14:anchorId="5ABBDE95" wp14:editId="7DA3440A">
            <wp:extent cx="5943600" cy="2830830"/>
            <wp:effectExtent l="38100" t="38100" r="95250" b="102870"/>
            <wp:docPr id="81657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73962" name="Picture 1" descr="A screenshot of a computer&#10;&#10;Description automatically generated"/>
                    <pic:cNvPicPr/>
                  </pic:nvPicPr>
                  <pic:blipFill>
                    <a:blip r:embed="rId130"/>
                    <a:stretch>
                      <a:fillRect/>
                    </a:stretch>
                  </pic:blipFill>
                  <pic:spPr>
                    <a:xfrm>
                      <a:off x="0" y="0"/>
                      <a:ext cx="5943600" cy="2830830"/>
                    </a:xfrm>
                    <a:prstGeom prst="rect">
                      <a:avLst/>
                    </a:prstGeom>
                    <a:effectLst>
                      <a:outerShdw blurRad="50800" dist="38100" dir="2700000" algn="tl" rotWithShape="0">
                        <a:prstClr val="black">
                          <a:alpha val="40000"/>
                        </a:prstClr>
                      </a:outerShdw>
                    </a:effectLst>
                  </pic:spPr>
                </pic:pic>
              </a:graphicData>
            </a:graphic>
          </wp:inline>
        </w:drawing>
      </w:r>
    </w:p>
    <w:p w14:paraId="24381590" w14:textId="77777777" w:rsidR="00480EE3" w:rsidRDefault="00480EE3" w:rsidP="00480EE3">
      <w:pPr>
        <w:pStyle w:val="Heading2"/>
      </w:pPr>
      <w:bookmarkStart w:id="91" w:name="_Toc148675877"/>
      <w:r>
        <w:t>Monitoring</w:t>
      </w:r>
      <w:bookmarkEnd w:id="91"/>
    </w:p>
    <w:p w14:paraId="176CF0EC" w14:textId="0FD7D142" w:rsidR="00F16EE3" w:rsidRDefault="00F16EE3" w:rsidP="00F16EE3">
      <w:r>
        <w:lastRenderedPageBreak/>
        <w:t>To monitor a SQL warehouse, click the name of a SQL warehouse and then the Monitoring tab. On the Monitoring tab, you see the following monitoring elements:</w:t>
      </w:r>
    </w:p>
    <w:p w14:paraId="031C6003" w14:textId="05830EB4" w:rsidR="00F16EE3" w:rsidRDefault="00F16EE3" w:rsidP="00590B3A">
      <w:pPr>
        <w:pStyle w:val="ListParagraph"/>
        <w:numPr>
          <w:ilvl w:val="0"/>
          <w:numId w:val="20"/>
        </w:numPr>
      </w:pPr>
      <w:r>
        <w:t>Live statistics: Live statistics show the currently running and queued queries, active SQL sessions, the warehouse status, and the current cluster count.</w:t>
      </w:r>
    </w:p>
    <w:p w14:paraId="67CE6DAD" w14:textId="6A0E6DE3" w:rsidR="00F16EE3" w:rsidRDefault="00F16EE3" w:rsidP="00590B3A">
      <w:pPr>
        <w:pStyle w:val="ListParagraph"/>
        <w:numPr>
          <w:ilvl w:val="0"/>
          <w:numId w:val="19"/>
        </w:numPr>
      </w:pPr>
      <w:r>
        <w:t>Time scale filter: The monitoring time scale filter sets the time range for the query count chart, running cluster chart, and the query history and event log table. The default time range is 8 hours, but you can specify 24 hours, 7 days, or 14 days. You can also click and drag on the bar chart to change the time range.</w:t>
      </w:r>
    </w:p>
    <w:p w14:paraId="130FCEC7" w14:textId="5AB02236" w:rsidR="00F16EE3" w:rsidRDefault="00F16EE3" w:rsidP="06E02BB5">
      <w:pPr>
        <w:pStyle w:val="ListParagraph"/>
        <w:numPr>
          <w:ilvl w:val="0"/>
          <w:numId w:val="18"/>
        </w:numPr>
        <w:rPr>
          <w:szCs w:val="24"/>
        </w:rPr>
      </w:pPr>
      <w:r>
        <w:t>Query count chart: The query count ch</w:t>
      </w:r>
      <w:r w:rsidR="414C628A">
        <w:t xml:space="preserve"> e number of queries running or queued on the warehouse during the selected time frame.</w:t>
      </w:r>
    </w:p>
    <w:p w14:paraId="032A6059" w14:textId="50F0E955" w:rsidR="00F16EE3" w:rsidRDefault="414C628A" w:rsidP="06E02BB5">
      <w:pPr>
        <w:pStyle w:val="ListParagraph"/>
        <w:numPr>
          <w:ilvl w:val="0"/>
          <w:numId w:val="18"/>
        </w:numPr>
        <w:rPr>
          <w:szCs w:val="24"/>
        </w:rPr>
      </w:pPr>
      <w:r>
        <w:t xml:space="preserve">Running clusters chart: The running clusters chart shows the number of clusters allocated to the warehouse during the selected time frame. During a cluster recycle, this count may temporarily exceed configur </w:t>
      </w:r>
      <w:r w:rsidR="00F16EE3">
        <w:t>art shows thed maximum.</w:t>
      </w:r>
    </w:p>
    <w:p w14:paraId="0BBEDCD9" w14:textId="6583777D" w:rsidR="00F16EE3" w:rsidRDefault="00F16EE3" w:rsidP="00590B3A">
      <w:pPr>
        <w:pStyle w:val="ListParagraph"/>
        <w:numPr>
          <w:ilvl w:val="0"/>
          <w:numId w:val="16"/>
        </w:numPr>
      </w:pPr>
      <w:r>
        <w:t>Query history table: The query history table shows all of the queries active during the selected time frame, their start time and duration, and the user that executed the query. You can filter the queries by user, query duration, query status, and query type.</w:t>
      </w:r>
    </w:p>
    <w:p w14:paraId="7F8BDE2F" w14:textId="2B31E380" w:rsidR="00F16EE3" w:rsidRDefault="00F16EE3" w:rsidP="00F16EE3">
      <w:pPr>
        <w:ind w:left="360"/>
      </w:pPr>
      <w:r w:rsidRPr="00F16EE3">
        <w:rPr>
          <w:noProof/>
        </w:rPr>
        <w:drawing>
          <wp:inline distT="0" distB="0" distL="0" distR="0" wp14:anchorId="33F17B5E" wp14:editId="2D641D90">
            <wp:extent cx="5470769" cy="3669390"/>
            <wp:effectExtent l="38100" t="38100" r="92075" b="102870"/>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131"/>
                    <a:stretch>
                      <a:fillRect/>
                    </a:stretch>
                  </pic:blipFill>
                  <pic:spPr>
                    <a:xfrm>
                      <a:off x="0" y="0"/>
                      <a:ext cx="5474969" cy="3672207"/>
                    </a:xfrm>
                    <a:prstGeom prst="rect">
                      <a:avLst/>
                    </a:prstGeom>
                    <a:effectLst>
                      <a:outerShdw blurRad="50800" dist="38100" dir="2700000" algn="tl" rotWithShape="0">
                        <a:prstClr val="black">
                          <a:alpha val="40000"/>
                        </a:prstClr>
                      </a:outerShdw>
                    </a:effectLst>
                  </pic:spPr>
                </pic:pic>
              </a:graphicData>
            </a:graphic>
          </wp:inline>
        </w:drawing>
      </w:r>
    </w:p>
    <w:p w14:paraId="102839C1" w14:textId="77777777" w:rsidR="00480EE3" w:rsidRDefault="00480EE3" w:rsidP="00480EE3">
      <w:pPr>
        <w:pStyle w:val="Heading2"/>
      </w:pPr>
      <w:bookmarkStart w:id="92" w:name="_Toc148675878"/>
      <w:r>
        <w:t>Tuning and Performance</w:t>
      </w:r>
      <w:bookmarkEnd w:id="92"/>
    </w:p>
    <w:p w14:paraId="456930E3" w14:textId="4D9DA2E0" w:rsidR="00685CDD" w:rsidRDefault="00685CDD" w:rsidP="00480EE3">
      <w:r>
        <w:lastRenderedPageBreak/>
        <w:t xml:space="preserve">To configure the cluster of the Databricks SQL </w:t>
      </w:r>
      <w:r w:rsidR="00D61E7D">
        <w:t>Warehouse</w:t>
      </w:r>
      <w:r>
        <w:t>that users use to query and that Power BI uses to query data:</w:t>
      </w:r>
    </w:p>
    <w:p w14:paraId="2B8E8134" w14:textId="77777777" w:rsidR="00685CDD" w:rsidRDefault="00685CDD" w:rsidP="00590B3A">
      <w:pPr>
        <w:pStyle w:val="ListParagraph"/>
        <w:numPr>
          <w:ilvl w:val="0"/>
          <w:numId w:val="28"/>
        </w:numPr>
      </w:pPr>
      <w:r>
        <w:t xml:space="preserve">Navigate to the SQL workspace and </w:t>
      </w:r>
    </w:p>
    <w:p w14:paraId="7C99C0D4" w14:textId="77777777" w:rsidR="00685CDD" w:rsidRDefault="00685CDD" w:rsidP="00590B3A">
      <w:pPr>
        <w:pStyle w:val="ListParagraph"/>
        <w:numPr>
          <w:ilvl w:val="0"/>
          <w:numId w:val="28"/>
        </w:numPr>
      </w:pPr>
      <w:r>
        <w:t xml:space="preserve">Go to SQL Warehouses </w:t>
      </w:r>
    </w:p>
    <w:p w14:paraId="723C6AFD" w14:textId="28CB4231" w:rsidR="00480EE3" w:rsidRDefault="00685CDD" w:rsidP="00590B3A">
      <w:pPr>
        <w:pStyle w:val="ListParagraph"/>
        <w:numPr>
          <w:ilvl w:val="0"/>
          <w:numId w:val="28"/>
        </w:numPr>
      </w:pPr>
      <w:r>
        <w:t xml:space="preserve">Click </w:t>
      </w:r>
      <w:r w:rsidRPr="00685CDD">
        <w:rPr>
          <w:b/>
          <w:bCs/>
        </w:rPr>
        <w:t>Edit</w:t>
      </w:r>
    </w:p>
    <w:p w14:paraId="31CE4B35" w14:textId="77777777" w:rsidR="00685CDD" w:rsidRDefault="00685CDD" w:rsidP="00685CDD">
      <w:pPr>
        <w:keepNext/>
      </w:pPr>
      <w:r w:rsidRPr="00685CDD">
        <w:rPr>
          <w:noProof/>
        </w:rPr>
        <w:drawing>
          <wp:inline distT="0" distB="0" distL="0" distR="0" wp14:anchorId="408F195D" wp14:editId="58AEC96A">
            <wp:extent cx="5780599" cy="1876425"/>
            <wp:effectExtent l="38100" t="38100" r="67945" b="666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85729" cy="1878090"/>
                    </a:xfrm>
                    <a:prstGeom prst="rect">
                      <a:avLst/>
                    </a:prstGeom>
                    <a:effectLst>
                      <a:outerShdw blurRad="50800" dist="38100" dir="2700000" algn="tl" rotWithShape="0">
                        <a:prstClr val="black">
                          <a:alpha val="40000"/>
                        </a:prstClr>
                      </a:outerShdw>
                    </a:effectLst>
                  </pic:spPr>
                </pic:pic>
              </a:graphicData>
            </a:graphic>
          </wp:inline>
        </w:drawing>
      </w:r>
    </w:p>
    <w:p w14:paraId="255A0E5C" w14:textId="4C316F37" w:rsidR="00685CDD" w:rsidRDefault="00685CDD" w:rsidP="00685CDD">
      <w:pPr>
        <w:pStyle w:val="Caption"/>
      </w:pPr>
      <w:r>
        <w:t xml:space="preserve">Figure </w:t>
      </w:r>
      <w:r>
        <w:fldChar w:fldCharType="begin"/>
      </w:r>
      <w:r>
        <w:instrText>SEQ Figure \* ARABIC</w:instrText>
      </w:r>
      <w:r>
        <w:fldChar w:fldCharType="separate"/>
      </w:r>
      <w:r w:rsidR="00641260">
        <w:rPr>
          <w:noProof/>
        </w:rPr>
        <w:t>29</w:t>
      </w:r>
      <w:r>
        <w:fldChar w:fldCharType="end"/>
      </w:r>
      <w:r>
        <w:t xml:space="preserve"> Navigating to the SQL Endpoint/Warehouse configuration</w:t>
      </w:r>
    </w:p>
    <w:p w14:paraId="2D7557AD" w14:textId="7895026E" w:rsidR="00685CDD" w:rsidRDefault="00685CDD" w:rsidP="00480EE3">
      <w:r>
        <w:t xml:space="preserve">Once you are on the edit screen, you can change the size, configuration and scaling of the cluster to better accommodate workloads. </w:t>
      </w:r>
      <w:r w:rsidR="00820D92" w:rsidRPr="00820D92">
        <w:t>To reduce query latency, increase the size</w:t>
      </w:r>
      <w:r w:rsidR="00820D92">
        <w:t xml:space="preserve"> of the cluster or the scaling.</w:t>
      </w:r>
    </w:p>
    <w:p w14:paraId="148C5203" w14:textId="77777777" w:rsidR="00685CDD" w:rsidRDefault="00685CDD" w:rsidP="00685CDD">
      <w:pPr>
        <w:keepNext/>
      </w:pPr>
      <w:r w:rsidRPr="00685CDD">
        <w:rPr>
          <w:noProof/>
        </w:rPr>
        <w:drawing>
          <wp:inline distT="0" distB="0" distL="0" distR="0" wp14:anchorId="077E1697" wp14:editId="554C9C76">
            <wp:extent cx="5943600" cy="3281045"/>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133"/>
                    <a:stretch>
                      <a:fillRect/>
                    </a:stretch>
                  </pic:blipFill>
                  <pic:spPr>
                    <a:xfrm>
                      <a:off x="0" y="0"/>
                      <a:ext cx="5943600" cy="3281045"/>
                    </a:xfrm>
                    <a:prstGeom prst="rect">
                      <a:avLst/>
                    </a:prstGeom>
                  </pic:spPr>
                </pic:pic>
              </a:graphicData>
            </a:graphic>
          </wp:inline>
        </w:drawing>
      </w:r>
    </w:p>
    <w:p w14:paraId="6632FFC6" w14:textId="67D0FADC" w:rsidR="00685CDD" w:rsidRDefault="00685CDD" w:rsidP="00685CDD">
      <w:pPr>
        <w:pStyle w:val="Caption"/>
      </w:pPr>
      <w:r>
        <w:t xml:space="preserve">Figure </w:t>
      </w:r>
      <w:r>
        <w:fldChar w:fldCharType="begin"/>
      </w:r>
      <w:r>
        <w:instrText>SEQ Figure \* ARABIC</w:instrText>
      </w:r>
      <w:r>
        <w:fldChar w:fldCharType="separate"/>
      </w:r>
      <w:r w:rsidR="00641260">
        <w:rPr>
          <w:noProof/>
        </w:rPr>
        <w:t>30</w:t>
      </w:r>
      <w:r>
        <w:fldChar w:fldCharType="end"/>
      </w:r>
      <w:r>
        <w:t xml:space="preserve"> SQL Endpoint or SQL  Warehouse cluster configuration screen</w:t>
      </w:r>
    </w:p>
    <w:p w14:paraId="455A0C87" w14:textId="13B70677" w:rsidR="00685CDD" w:rsidRPr="00480EE3" w:rsidRDefault="00685CDD" w:rsidP="00480EE3"/>
    <w:p w14:paraId="3CC81A85" w14:textId="450F7030" w:rsidR="00BA492B" w:rsidRPr="00BA492B" w:rsidRDefault="00BA492B" w:rsidP="00BA492B">
      <w:pPr>
        <w:pStyle w:val="Heading1"/>
      </w:pPr>
      <w:bookmarkStart w:id="93" w:name="_Toc148675879"/>
      <w:r w:rsidRPr="00BA492B">
        <w:t>Source Control and Environment Promotion</w:t>
      </w:r>
      <w:bookmarkEnd w:id="93"/>
    </w:p>
    <w:p w14:paraId="751E2C9C" w14:textId="5EE5F4D0" w:rsidR="00F943BF" w:rsidRDefault="00F943BF" w:rsidP="00BA492B">
      <w:pPr>
        <w:pStyle w:val="Heading2"/>
      </w:pPr>
      <w:bookmarkStart w:id="94" w:name="_Toc148675880"/>
      <w:r>
        <w:t>General Branching Strategy</w:t>
      </w:r>
      <w:bookmarkEnd w:id="94"/>
    </w:p>
    <w:p w14:paraId="306AC3D0" w14:textId="77777777" w:rsidR="00A12484" w:rsidRDefault="00A12484" w:rsidP="00A12484">
      <w:r w:rsidRPr="0037476A">
        <w:t>Version control systems are software that help you track changes you make in your code over time. As you edit your code, you tell the version control system to take a snapshot of your files. The version control system saves that snapshot permanently so you can recall it later if you need it. Use version control to save your work and coordinate code changes across your team.</w:t>
      </w:r>
      <w:r>
        <w:t xml:space="preserve"> </w:t>
      </w:r>
    </w:p>
    <w:p w14:paraId="0AE6C6D3" w14:textId="40986539" w:rsidR="00A12484" w:rsidRDefault="00FC519F" w:rsidP="00590B3A">
      <w:pPr>
        <w:pStyle w:val="ListParagraph"/>
        <w:numPr>
          <w:ilvl w:val="0"/>
          <w:numId w:val="9"/>
        </w:numPr>
      </w:pPr>
      <w:r>
        <w:t>The Data Platform</w:t>
      </w:r>
      <w:r w:rsidR="00A12484">
        <w:t xml:space="preserve"> uses </w:t>
      </w:r>
      <w:hyperlink r:id="rId134" w:history="1">
        <w:r w:rsidR="00A12484" w:rsidRPr="0037476A">
          <w:rPr>
            <w:rStyle w:val="Hyperlink"/>
            <w:rFonts w:cstheme="minorBidi"/>
          </w:rPr>
          <w:t>Azure Devops Repos</w:t>
        </w:r>
      </w:hyperlink>
      <w:r w:rsidR="00A12484">
        <w:t xml:space="preserve"> for source control.</w:t>
      </w:r>
    </w:p>
    <w:p w14:paraId="52665256" w14:textId="2B23E376" w:rsidR="00A12484" w:rsidRPr="00CF13BF" w:rsidRDefault="00A12484" w:rsidP="00590B3A">
      <w:pPr>
        <w:pStyle w:val="ListParagraph"/>
        <w:numPr>
          <w:ilvl w:val="1"/>
          <w:numId w:val="9"/>
        </w:numPr>
        <w:rPr>
          <w:rStyle w:val="Hyperlink"/>
          <w:rFonts w:cstheme="minorBidi"/>
        </w:rPr>
      </w:pPr>
      <w:r>
        <w:t xml:space="preserve">Databricks Repository Name: </w:t>
      </w:r>
      <w:r w:rsidR="00CF13BF">
        <w:fldChar w:fldCharType="begin"/>
      </w:r>
      <w:r w:rsidR="00CF13BF">
        <w:instrText>HYPERLINK "https://dev.azure.com/sundt/DataWarehouse2023/_git/DW2023-Databricks"</w:instrText>
      </w:r>
      <w:r w:rsidR="00CF13BF">
        <w:fldChar w:fldCharType="separate"/>
      </w:r>
      <w:r w:rsidRPr="00CF13BF">
        <w:rPr>
          <w:rStyle w:val="Hyperlink"/>
          <w:rFonts w:cstheme="minorBidi"/>
        </w:rPr>
        <w:t>Databricks</w:t>
      </w:r>
    </w:p>
    <w:p w14:paraId="46180313" w14:textId="3E35DEFD" w:rsidR="00A12484" w:rsidRPr="00A12484" w:rsidRDefault="00CF13BF" w:rsidP="00590B3A">
      <w:pPr>
        <w:pStyle w:val="ListParagraph"/>
        <w:numPr>
          <w:ilvl w:val="1"/>
          <w:numId w:val="9"/>
        </w:numPr>
      </w:pPr>
      <w:r>
        <w:fldChar w:fldCharType="end"/>
      </w:r>
      <w:r w:rsidR="00A12484" w:rsidRPr="00A12484">
        <w:t xml:space="preserve">Data Factory Repository Name: </w:t>
      </w:r>
      <w:hyperlink r:id="rId135" w:history="1">
        <w:r w:rsidR="00A12484" w:rsidRPr="00F835B9">
          <w:rPr>
            <w:rStyle w:val="Hyperlink"/>
            <w:rFonts w:cstheme="minorBidi"/>
          </w:rPr>
          <w:t>DataFactory</w:t>
        </w:r>
      </w:hyperlink>
    </w:p>
    <w:p w14:paraId="3A71843C" w14:textId="77777777" w:rsidR="00A12484" w:rsidRDefault="00A12484" w:rsidP="00A12484">
      <w:r>
        <w:t xml:space="preserve">Currently, the development team uses a </w:t>
      </w:r>
      <w:hyperlink r:id="rId136" w:history="1">
        <w:r w:rsidRPr="001A4D18">
          <w:rPr>
            <w:rStyle w:val="Hyperlink"/>
            <w:rFonts w:cstheme="minorBidi"/>
          </w:rPr>
          <w:t>Gitflow</w:t>
        </w:r>
      </w:hyperlink>
      <w:r>
        <w:t xml:space="preserve"> workflow approach for development.  </w:t>
      </w:r>
      <w:r w:rsidRPr="007E38C9">
        <w:t>Under this model, developers create a feature branch and delay merging it to the main trunk branch until the feature is complete</w:t>
      </w:r>
      <w:r>
        <w:t xml:space="preserve">. </w:t>
      </w:r>
      <w:r w:rsidRPr="00670962">
        <w:t>Instead of a single main branch, this workflow uses two branches to record the history of the project. The main branch stores the official release history, and the develop branch serves as an integration branch for features</w:t>
      </w:r>
      <w:r>
        <w:t xml:space="preserve">. </w:t>
      </w:r>
    </w:p>
    <w:p w14:paraId="2FEAC737" w14:textId="77777777" w:rsidR="00A12484" w:rsidRDefault="00A12484" w:rsidP="00A12484">
      <w:r>
        <w:t>This approach is used primarily because it</w:t>
      </w:r>
      <w:r w:rsidRPr="00F509AB">
        <w:t xml:space="preserve"> lead</w:t>
      </w:r>
      <w:r>
        <w:t>s</w:t>
      </w:r>
      <w:r w:rsidRPr="00F509AB">
        <w:t xml:space="preserve"> to fewer changesets introduced to the shared branch</w:t>
      </w:r>
      <w:r>
        <w:t xml:space="preserve"> (main)</w:t>
      </w:r>
      <w:r w:rsidRPr="00F509AB">
        <w:t>, which allows for easier identification of the changes that have been made and who made them.</w:t>
      </w:r>
      <w:r>
        <w:t xml:space="preserve"> This approach also better supports a team that is less familiarity with source code control process and provides </w:t>
      </w:r>
      <w:r w:rsidRPr="006A2767">
        <w:t>opportunities for review and mentoring will be considered necessary by those in charge</w:t>
      </w:r>
      <w:r>
        <w:t>.</w:t>
      </w:r>
    </w:p>
    <w:p w14:paraId="5CE96584" w14:textId="77777777" w:rsidR="00A12484" w:rsidRDefault="00A12484" w:rsidP="00A12484">
      <w:pPr>
        <w:pStyle w:val="Heading4"/>
      </w:pPr>
      <w:r>
        <w:t>Branches</w:t>
      </w:r>
    </w:p>
    <w:p w14:paraId="00E85F4F" w14:textId="77777777" w:rsidR="00A12484" w:rsidRPr="00DB371B" w:rsidRDefault="00A12484" w:rsidP="00A12484">
      <w:pPr>
        <w:rPr>
          <w:b/>
          <w:bCs/>
        </w:rPr>
      </w:pPr>
      <w:r w:rsidRPr="00DB371B">
        <w:rPr>
          <w:b/>
          <w:bCs/>
        </w:rPr>
        <w:t xml:space="preserve">Main </w:t>
      </w:r>
      <w:r>
        <w:rPr>
          <w:b/>
          <w:bCs/>
        </w:rPr>
        <w:t xml:space="preserve">and Develop </w:t>
      </w:r>
      <w:r w:rsidRPr="00DB371B">
        <w:rPr>
          <w:b/>
          <w:bCs/>
        </w:rPr>
        <w:t>Branch</w:t>
      </w:r>
    </w:p>
    <w:p w14:paraId="6D9D11D1" w14:textId="77777777" w:rsidR="00A12484" w:rsidRDefault="00A12484" w:rsidP="00A12484">
      <w:r w:rsidRPr="00816921">
        <w:t>The main branch stores the official release history, and the develop branch serves as an integration branch for features.</w:t>
      </w:r>
    </w:p>
    <w:p w14:paraId="3DC18101" w14:textId="77777777" w:rsidR="00A12484" w:rsidRDefault="00A12484" w:rsidP="00A12484">
      <w:r w:rsidRPr="00557D72">
        <w:rPr>
          <w:noProof/>
        </w:rPr>
        <w:lastRenderedPageBreak/>
        <w:drawing>
          <wp:inline distT="0" distB="0" distL="0" distR="0" wp14:anchorId="37E1B64A" wp14:editId="691B13D1">
            <wp:extent cx="5174976" cy="2267387"/>
            <wp:effectExtent l="38100" t="38100" r="102235" b="952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7"/>
                    <a:stretch>
                      <a:fillRect/>
                    </a:stretch>
                  </pic:blipFill>
                  <pic:spPr>
                    <a:xfrm>
                      <a:off x="0" y="0"/>
                      <a:ext cx="5174976" cy="2267387"/>
                    </a:xfrm>
                    <a:prstGeom prst="rect">
                      <a:avLst/>
                    </a:prstGeom>
                    <a:effectLst>
                      <a:outerShdw blurRad="50800" dist="38100" dir="2700000" algn="tl" rotWithShape="0">
                        <a:prstClr val="black">
                          <a:alpha val="40000"/>
                        </a:prstClr>
                      </a:outerShdw>
                    </a:effectLst>
                  </pic:spPr>
                </pic:pic>
              </a:graphicData>
            </a:graphic>
          </wp:inline>
        </w:drawing>
      </w:r>
    </w:p>
    <w:p w14:paraId="437ECEF7" w14:textId="77777777" w:rsidR="00A12484" w:rsidRPr="009E17BD" w:rsidRDefault="00A12484" w:rsidP="00A12484">
      <w:pPr>
        <w:rPr>
          <w:b/>
          <w:bCs/>
        </w:rPr>
      </w:pPr>
      <w:r w:rsidRPr="009E17BD">
        <w:rPr>
          <w:b/>
          <w:bCs/>
        </w:rPr>
        <w:t>Feature Branches</w:t>
      </w:r>
    </w:p>
    <w:p w14:paraId="72D6BE22" w14:textId="77777777" w:rsidR="00A12484" w:rsidRDefault="00A12484" w:rsidP="00A12484">
      <w:r>
        <w:t>E</w:t>
      </w:r>
      <w:r w:rsidRPr="00ED03F2">
        <w:t>ach new feature should reside in its own branch, which can be pushed to the central repository for backup/collaboration. But, instead of branching off of main, feature branches use develop as their parent branch. When a feature is complete, it gets merged back into develop. Features should never interact directly with main</w:t>
      </w:r>
    </w:p>
    <w:p w14:paraId="3349077A" w14:textId="77777777" w:rsidR="00A12484" w:rsidRDefault="00A12484" w:rsidP="00A12484">
      <w:r w:rsidRPr="001C2A0D">
        <w:t>Feature branches are generally created off to the latest develop branch.</w:t>
      </w:r>
      <w:r>
        <w:t xml:space="preserve"> </w:t>
      </w:r>
      <w:r w:rsidRPr="009E17BD">
        <w:t xml:space="preserve">When you’re done with the development work on the feature, the next step is to merge the </w:t>
      </w:r>
      <w:r w:rsidRPr="009E17BD">
        <w:rPr>
          <w:b/>
          <w:bCs/>
          <w:i/>
          <w:iCs/>
        </w:rPr>
        <w:t>feature_branch</w:t>
      </w:r>
      <w:r w:rsidRPr="009E17BD">
        <w:t xml:space="preserve"> into</w:t>
      </w:r>
      <w:r w:rsidRPr="009E17BD">
        <w:rPr>
          <w:b/>
          <w:bCs/>
          <w:i/>
          <w:iCs/>
        </w:rPr>
        <w:t xml:space="preserve"> develop</w:t>
      </w:r>
      <w:r w:rsidRPr="009E17BD">
        <w:t>.</w:t>
      </w:r>
      <w:r>
        <w:t xml:space="preserve"> </w:t>
      </w:r>
    </w:p>
    <w:p w14:paraId="13B0A72B" w14:textId="77777777" w:rsidR="00A12484" w:rsidRPr="00816921" w:rsidRDefault="00A12484" w:rsidP="00A12484">
      <w:r w:rsidRPr="001C2A0D">
        <w:rPr>
          <w:noProof/>
        </w:rPr>
        <w:drawing>
          <wp:inline distT="0" distB="0" distL="0" distR="0" wp14:anchorId="4ED41816" wp14:editId="39ACD1B2">
            <wp:extent cx="5129247" cy="2957129"/>
            <wp:effectExtent l="38100" t="38100" r="90805" b="914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38"/>
                    <a:stretch>
                      <a:fillRect/>
                    </a:stretch>
                  </pic:blipFill>
                  <pic:spPr>
                    <a:xfrm>
                      <a:off x="0" y="0"/>
                      <a:ext cx="5129247" cy="2957129"/>
                    </a:xfrm>
                    <a:prstGeom prst="rect">
                      <a:avLst/>
                    </a:prstGeom>
                    <a:effectLst>
                      <a:outerShdw blurRad="50800" dist="38100" dir="2700000" algn="tl" rotWithShape="0">
                        <a:prstClr val="black">
                          <a:alpha val="40000"/>
                        </a:prstClr>
                      </a:outerShdw>
                    </a:effectLst>
                  </pic:spPr>
                </pic:pic>
              </a:graphicData>
            </a:graphic>
          </wp:inline>
        </w:drawing>
      </w:r>
    </w:p>
    <w:p w14:paraId="7B09D9E9" w14:textId="77777777" w:rsidR="00A12484" w:rsidRPr="00870CF0" w:rsidRDefault="00A12484" w:rsidP="00A12484">
      <w:pPr>
        <w:pStyle w:val="Heading4"/>
      </w:pPr>
      <w:r w:rsidRPr="00870CF0">
        <w:t>Branch Naming Convention</w:t>
      </w:r>
    </w:p>
    <w:p w14:paraId="43F9AFD0" w14:textId="77777777" w:rsidR="00A12484" w:rsidRPr="003F2EA2" w:rsidRDefault="00A12484" w:rsidP="00A12484">
      <w:pPr>
        <w:rPr>
          <w:b/>
          <w:bCs/>
        </w:rPr>
      </w:pPr>
      <w:r w:rsidRPr="003F2EA2">
        <w:rPr>
          <w:b/>
          <w:bCs/>
        </w:rPr>
        <w:lastRenderedPageBreak/>
        <w:t xml:space="preserve">Feature branches : </w:t>
      </w:r>
    </w:p>
    <w:p w14:paraId="5CDA9541" w14:textId="77777777" w:rsidR="00A12484" w:rsidRDefault="00A12484" w:rsidP="00590B3A">
      <w:pPr>
        <w:pStyle w:val="ListParagraph"/>
        <w:numPr>
          <w:ilvl w:val="0"/>
          <w:numId w:val="8"/>
        </w:numPr>
      </w:pPr>
      <w:r>
        <w:t xml:space="preserve">Naming Convention: </w:t>
      </w:r>
      <w:r w:rsidRPr="000A7806">
        <w:t>feature/&lt;developer f</w:t>
      </w:r>
      <w:r>
        <w:t>irst initial&gt;&lt;developer last name&gt;_&lt;description of feature&gt;</w:t>
      </w:r>
    </w:p>
    <w:p w14:paraId="489CBE85" w14:textId="32315E84" w:rsidR="00A12484" w:rsidRDefault="00A12484" w:rsidP="00590B3A">
      <w:pPr>
        <w:pStyle w:val="ListParagraph"/>
        <w:numPr>
          <w:ilvl w:val="0"/>
          <w:numId w:val="8"/>
        </w:numPr>
      </w:pPr>
      <w:r>
        <w:t>Example: feature/ddavis_</w:t>
      </w:r>
      <w:r w:rsidR="00560C56" w:rsidRPr="00560C56">
        <w:t xml:space="preserve"> </w:t>
      </w:r>
      <w:r w:rsidR="00560C56">
        <w:t>cosentialenhancement</w:t>
      </w:r>
    </w:p>
    <w:p w14:paraId="4045E156" w14:textId="77777777" w:rsidR="00A12484" w:rsidRPr="000600F0" w:rsidRDefault="00A12484" w:rsidP="00A12484">
      <w:pPr>
        <w:rPr>
          <w:b/>
          <w:bCs/>
        </w:rPr>
      </w:pPr>
      <w:r w:rsidRPr="000600F0">
        <w:rPr>
          <w:b/>
          <w:bCs/>
        </w:rPr>
        <w:t>Bug branches:</w:t>
      </w:r>
    </w:p>
    <w:p w14:paraId="53E28518" w14:textId="77777777" w:rsidR="00A12484" w:rsidRDefault="00A12484" w:rsidP="00590B3A">
      <w:pPr>
        <w:pStyle w:val="ListParagraph"/>
        <w:numPr>
          <w:ilvl w:val="0"/>
          <w:numId w:val="8"/>
        </w:numPr>
      </w:pPr>
      <w:r>
        <w:t>Naming Convention: bug</w:t>
      </w:r>
      <w:r w:rsidRPr="000A7806">
        <w:t>/&lt;developer f</w:t>
      </w:r>
      <w:r>
        <w:t>irst initial&gt;&lt;developer last name&gt;_&lt;description of bug fix&gt;</w:t>
      </w:r>
    </w:p>
    <w:p w14:paraId="6DD7636D" w14:textId="7F5BAE7E" w:rsidR="00F943BF" w:rsidRPr="00F943BF" w:rsidRDefault="00A12484" w:rsidP="00590B3A">
      <w:pPr>
        <w:pStyle w:val="ListParagraph"/>
        <w:numPr>
          <w:ilvl w:val="0"/>
          <w:numId w:val="8"/>
        </w:numPr>
      </w:pPr>
      <w:r>
        <w:t>Example: feature/ddavis_</w:t>
      </w:r>
      <w:r w:rsidR="00560C56">
        <w:t>cosentialenhancement</w:t>
      </w:r>
    </w:p>
    <w:p w14:paraId="1BF84BA3" w14:textId="42688274" w:rsidR="00BA492B" w:rsidRDefault="00BA492B" w:rsidP="00BA492B">
      <w:pPr>
        <w:pStyle w:val="Heading2"/>
      </w:pPr>
      <w:bookmarkStart w:id="95" w:name="_Toc148675881"/>
      <w:r>
        <w:t>Azure DataFactory</w:t>
      </w:r>
      <w:bookmarkEnd w:id="95"/>
    </w:p>
    <w:p w14:paraId="1085CF8D" w14:textId="77777777" w:rsidR="00E50339" w:rsidRDefault="00E50339" w:rsidP="002C3FCC"/>
    <w:p w14:paraId="3E61645F" w14:textId="78780021" w:rsidR="002C3FCC" w:rsidRDefault="00E50339" w:rsidP="002C3FCC">
      <w:r w:rsidRPr="00E50339">
        <w:rPr>
          <w:noProof/>
        </w:rPr>
        <w:drawing>
          <wp:inline distT="0" distB="0" distL="0" distR="0" wp14:anchorId="7F0230A4" wp14:editId="626DB3AA">
            <wp:extent cx="5860860" cy="3301448"/>
            <wp:effectExtent l="38100" t="38100" r="102235" b="895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6613" cy="3304689"/>
                    </a:xfrm>
                    <a:prstGeom prst="rect">
                      <a:avLst/>
                    </a:prstGeom>
                    <a:effectLst>
                      <a:outerShdw blurRad="50800" dist="38100" dir="2700000" algn="tl" rotWithShape="0">
                        <a:prstClr val="black">
                          <a:alpha val="40000"/>
                        </a:prstClr>
                      </a:outerShdw>
                    </a:effectLst>
                  </pic:spPr>
                </pic:pic>
              </a:graphicData>
            </a:graphic>
          </wp:inline>
        </w:drawing>
      </w:r>
    </w:p>
    <w:p w14:paraId="2EA9DCC3" w14:textId="797EA165" w:rsidR="00E50339" w:rsidRDefault="004D42AB" w:rsidP="002C3FCC">
      <w:r>
        <w:t>The numbered steps in the figure above show:</w:t>
      </w:r>
    </w:p>
    <w:p w14:paraId="392C7345" w14:textId="77777777" w:rsidR="00B07C22" w:rsidRDefault="00B07C22" w:rsidP="00590B3A">
      <w:pPr>
        <w:pStyle w:val="ListParagraph"/>
        <w:numPr>
          <w:ilvl w:val="0"/>
          <w:numId w:val="2"/>
        </w:numPr>
        <w:autoSpaceDE w:val="0"/>
        <w:autoSpaceDN w:val="0"/>
        <w:adjustRightInd w:val="0"/>
        <w:spacing w:before="0" w:after="0" w:line="288" w:lineRule="auto"/>
        <w:rPr>
          <w:rFonts w:ascii="Calibri" w:hAnsi="Calibri" w:cs="Calibri"/>
          <w:color w:val="000000"/>
          <w:szCs w:val="24"/>
        </w:rPr>
      </w:pPr>
      <w:r w:rsidRPr="00B07C22">
        <w:rPr>
          <w:rFonts w:ascii="Calibri" w:hAnsi="Calibri" w:cs="Calibri"/>
          <w:color w:val="000000"/>
          <w:szCs w:val="24"/>
        </w:rPr>
        <w:t>Data Factory (ADF) source code stored in remote repository called Databricks hosted in Azure DevOps. In ADF, changes with the remote repository are automatically synced with the Data Factory environment, so there is no need to pull changes or create a local repository.</w:t>
      </w:r>
    </w:p>
    <w:p w14:paraId="30C2CDB2" w14:textId="474CCF0C" w:rsidR="00B07C22" w:rsidRDefault="00B07C22" w:rsidP="00590B3A">
      <w:pPr>
        <w:pStyle w:val="ListParagraph"/>
        <w:numPr>
          <w:ilvl w:val="0"/>
          <w:numId w:val="2"/>
        </w:numPr>
        <w:autoSpaceDE w:val="0"/>
        <w:autoSpaceDN w:val="0"/>
        <w:adjustRightInd w:val="0"/>
        <w:spacing w:before="0" w:after="0" w:line="288" w:lineRule="auto"/>
        <w:rPr>
          <w:rFonts w:ascii="Calibri" w:hAnsi="Calibri" w:cs="Calibri"/>
          <w:color w:val="000000"/>
          <w:szCs w:val="24"/>
        </w:rPr>
      </w:pPr>
      <w:r w:rsidRPr="00B07C22">
        <w:rPr>
          <w:rFonts w:ascii="Calibri" w:hAnsi="Calibri" w:cs="Calibri"/>
          <w:color w:val="000000"/>
          <w:szCs w:val="24"/>
        </w:rPr>
        <w:t>Developer creates a feature branch and does their development work (e.g. create pip</w:t>
      </w:r>
      <w:r w:rsidR="00720648">
        <w:rPr>
          <w:rFonts w:ascii="Calibri" w:hAnsi="Calibri" w:cs="Calibri"/>
          <w:color w:val="000000"/>
          <w:szCs w:val="24"/>
        </w:rPr>
        <w:t>e</w:t>
      </w:r>
      <w:r w:rsidRPr="00B07C22">
        <w:rPr>
          <w:rFonts w:ascii="Calibri" w:hAnsi="Calibri" w:cs="Calibri"/>
          <w:color w:val="000000"/>
          <w:szCs w:val="24"/>
        </w:rPr>
        <w:t>lines, make changes, etc.)</w:t>
      </w:r>
    </w:p>
    <w:p w14:paraId="0137AB70" w14:textId="77777777" w:rsidR="00B07C22" w:rsidRDefault="00B07C22" w:rsidP="00590B3A">
      <w:pPr>
        <w:pStyle w:val="ListParagraph"/>
        <w:numPr>
          <w:ilvl w:val="0"/>
          <w:numId w:val="2"/>
        </w:numPr>
        <w:autoSpaceDE w:val="0"/>
        <w:autoSpaceDN w:val="0"/>
        <w:adjustRightInd w:val="0"/>
        <w:spacing w:before="0" w:after="0" w:line="288" w:lineRule="auto"/>
        <w:rPr>
          <w:rFonts w:ascii="Calibri" w:hAnsi="Calibri" w:cs="Calibri"/>
          <w:color w:val="000000"/>
          <w:szCs w:val="24"/>
        </w:rPr>
      </w:pPr>
      <w:r w:rsidRPr="00B07C22">
        <w:rPr>
          <w:rFonts w:ascii="Calibri" w:hAnsi="Calibri" w:cs="Calibri"/>
          <w:color w:val="000000"/>
          <w:szCs w:val="24"/>
        </w:rPr>
        <w:lastRenderedPageBreak/>
        <w:t>Developer commits (saves) changes in ADF that automatically get synced with the repository called Data Factory hosted in Azure DevOps</w:t>
      </w:r>
    </w:p>
    <w:p w14:paraId="06477386" w14:textId="00ECC101" w:rsidR="00B07C22" w:rsidRPr="00B302E7" w:rsidRDefault="00B07C22" w:rsidP="00590B3A">
      <w:pPr>
        <w:pStyle w:val="ListParagraph"/>
        <w:numPr>
          <w:ilvl w:val="0"/>
          <w:numId w:val="2"/>
        </w:numPr>
        <w:autoSpaceDE w:val="0"/>
        <w:autoSpaceDN w:val="0"/>
        <w:adjustRightInd w:val="0"/>
        <w:spacing w:before="0" w:after="0" w:line="288" w:lineRule="auto"/>
        <w:rPr>
          <w:rFonts w:ascii="Calibri" w:hAnsi="Calibri" w:cs="Calibri"/>
          <w:color w:val="000000"/>
          <w:szCs w:val="24"/>
        </w:rPr>
      </w:pPr>
      <w:r w:rsidRPr="00B07C22">
        <w:rPr>
          <w:rFonts w:ascii="Calibri" w:hAnsi="Calibri" w:cs="Calibri"/>
          <w:color w:val="000000"/>
          <w:szCs w:val="24"/>
        </w:rPr>
        <w:t xml:space="preserve">Developer submits pull request that gets merged with the integration branch called </w:t>
      </w:r>
      <w:r w:rsidRPr="00B07C22">
        <w:rPr>
          <w:rFonts w:ascii="Calibri" w:hAnsi="Calibri" w:cs="Calibri"/>
          <w:b/>
          <w:bCs/>
          <w:i/>
          <w:iCs/>
          <w:color w:val="000000"/>
          <w:szCs w:val="24"/>
        </w:rPr>
        <w:t>develop</w:t>
      </w:r>
    </w:p>
    <w:p w14:paraId="15B504A1" w14:textId="00C556F1" w:rsidR="00B302E7" w:rsidRPr="00B302E7" w:rsidRDefault="00B302E7" w:rsidP="00590B3A">
      <w:pPr>
        <w:pStyle w:val="ListParagraph"/>
        <w:numPr>
          <w:ilvl w:val="0"/>
          <w:numId w:val="2"/>
        </w:numPr>
      </w:pPr>
      <w:r>
        <w:rPr>
          <w:rFonts w:ascii="Calibri" w:hAnsi="Calibri" w:cs="Calibri"/>
          <w:color w:val="000000"/>
          <w:szCs w:val="24"/>
        </w:rPr>
        <w:t xml:space="preserve">Once you are ready to integrate changes with the main branch, develop submits pull request that gets merges the develop branch into the </w:t>
      </w:r>
      <w:r>
        <w:rPr>
          <w:rFonts w:ascii="Calibri" w:hAnsi="Calibri" w:cs="Calibri"/>
          <w:b/>
          <w:bCs/>
          <w:i/>
          <w:iCs/>
          <w:color w:val="000000"/>
          <w:szCs w:val="24"/>
        </w:rPr>
        <w:t>main branch.</w:t>
      </w:r>
    </w:p>
    <w:p w14:paraId="4A36B831" w14:textId="5F1F12F5" w:rsidR="00B07C22" w:rsidRDefault="00B07C22" w:rsidP="00590B3A">
      <w:pPr>
        <w:pStyle w:val="ListParagraph"/>
        <w:numPr>
          <w:ilvl w:val="0"/>
          <w:numId w:val="2"/>
        </w:numPr>
        <w:autoSpaceDE w:val="0"/>
        <w:autoSpaceDN w:val="0"/>
        <w:adjustRightInd w:val="0"/>
        <w:spacing w:before="0" w:after="0" w:line="288" w:lineRule="auto"/>
        <w:rPr>
          <w:rFonts w:ascii="Calibri" w:hAnsi="Calibri" w:cs="Calibri"/>
          <w:color w:val="000000"/>
          <w:szCs w:val="24"/>
        </w:rPr>
      </w:pPr>
      <w:r w:rsidRPr="00B07C22">
        <w:rPr>
          <w:rFonts w:ascii="Calibri" w:hAnsi="Calibri" w:cs="Calibri"/>
          <w:color w:val="000000"/>
          <w:szCs w:val="24"/>
        </w:rPr>
        <w:t xml:space="preserve">Develop branch gets deployed to </w:t>
      </w:r>
      <w:r w:rsidR="00560C56">
        <w:rPr>
          <w:rFonts w:ascii="Calibri" w:hAnsi="Calibri" w:cs="Calibri"/>
          <w:b/>
          <w:bCs/>
          <w:color w:val="000000"/>
          <w:szCs w:val="24"/>
        </w:rPr>
        <w:t>Test</w:t>
      </w:r>
      <w:r w:rsidRPr="00B07C22">
        <w:rPr>
          <w:rFonts w:ascii="Calibri" w:hAnsi="Calibri" w:cs="Calibri"/>
          <w:b/>
          <w:bCs/>
          <w:color w:val="000000"/>
          <w:szCs w:val="24"/>
        </w:rPr>
        <w:t xml:space="preserve"> </w:t>
      </w:r>
      <w:r w:rsidRPr="00B07C22">
        <w:rPr>
          <w:rFonts w:ascii="Calibri" w:hAnsi="Calibri" w:cs="Calibri"/>
          <w:color w:val="000000"/>
          <w:szCs w:val="24"/>
        </w:rPr>
        <w:t>environment via DevOps build pipelines and release. This is called continuous integration and continuous development (CI/CD).</w:t>
      </w:r>
    </w:p>
    <w:p w14:paraId="0A0291D0" w14:textId="54A7F389" w:rsidR="004D42AB" w:rsidRPr="00B07C22" w:rsidRDefault="00B07C22" w:rsidP="00590B3A">
      <w:pPr>
        <w:pStyle w:val="ListParagraph"/>
        <w:numPr>
          <w:ilvl w:val="0"/>
          <w:numId w:val="2"/>
        </w:numPr>
        <w:autoSpaceDE w:val="0"/>
        <w:autoSpaceDN w:val="0"/>
        <w:adjustRightInd w:val="0"/>
        <w:spacing w:before="0" w:after="0" w:line="288" w:lineRule="auto"/>
        <w:rPr>
          <w:rFonts w:ascii="Calibri" w:hAnsi="Calibri" w:cs="Calibri"/>
          <w:color w:val="000000"/>
          <w:szCs w:val="24"/>
        </w:rPr>
      </w:pPr>
      <w:r w:rsidRPr="00B07C22">
        <w:rPr>
          <w:rFonts w:ascii="Calibri" w:hAnsi="Calibri" w:cs="Calibri"/>
          <w:color w:val="000000"/>
          <w:szCs w:val="24"/>
        </w:rPr>
        <w:t xml:space="preserve">Develop branch gets deployed to </w:t>
      </w:r>
      <w:r w:rsidRPr="00B07C22">
        <w:rPr>
          <w:rFonts w:ascii="Calibri" w:hAnsi="Calibri" w:cs="Calibri"/>
          <w:b/>
          <w:bCs/>
          <w:color w:val="000000"/>
          <w:szCs w:val="24"/>
        </w:rPr>
        <w:t xml:space="preserve">PROD </w:t>
      </w:r>
      <w:r w:rsidRPr="00B07C22">
        <w:rPr>
          <w:rFonts w:ascii="Calibri" w:hAnsi="Calibri" w:cs="Calibri"/>
          <w:color w:val="000000"/>
          <w:szCs w:val="24"/>
        </w:rPr>
        <w:t>environment via DevOps build pipelines and release. This is called continuous integration and continuous development (CI/CD).</w:t>
      </w:r>
    </w:p>
    <w:p w14:paraId="7F801501" w14:textId="100D9BC7" w:rsidR="00BA492B" w:rsidRPr="000804AD" w:rsidRDefault="00BA492B" w:rsidP="00BA492B">
      <w:pPr>
        <w:pStyle w:val="Heading3"/>
      </w:pPr>
      <w:bookmarkStart w:id="96" w:name="_Toc148675882"/>
      <w:r w:rsidRPr="000804AD">
        <w:t>Source Control</w:t>
      </w:r>
      <w:bookmarkEnd w:id="96"/>
    </w:p>
    <w:p w14:paraId="160AC923" w14:textId="403A2375" w:rsidR="000C3562" w:rsidRDefault="000C3562" w:rsidP="000C3562">
      <w:pPr>
        <w:rPr>
          <w:rFonts w:ascii="Calibri" w:hAnsi="Calibri" w:cs="Calibri"/>
          <w:color w:val="000000"/>
          <w:szCs w:val="24"/>
        </w:rPr>
      </w:pPr>
      <w:r>
        <w:rPr>
          <w:rFonts w:ascii="Calibri" w:hAnsi="Calibri" w:cs="Calibri"/>
          <w:color w:val="000000"/>
          <w:szCs w:val="24"/>
        </w:rPr>
        <w:t>Azure Data Factory</w:t>
      </w:r>
      <w:r w:rsidRPr="00720648">
        <w:rPr>
          <w:rFonts w:ascii="Calibri" w:hAnsi="Calibri" w:cs="Calibri"/>
          <w:color w:val="000000"/>
          <w:szCs w:val="24"/>
        </w:rPr>
        <w:t xml:space="preserve"> source code </w:t>
      </w:r>
      <w:r>
        <w:rPr>
          <w:rFonts w:ascii="Calibri" w:hAnsi="Calibri" w:cs="Calibri"/>
          <w:color w:val="000000"/>
          <w:szCs w:val="24"/>
        </w:rPr>
        <w:t xml:space="preserve">is </w:t>
      </w:r>
      <w:r w:rsidRPr="00720648">
        <w:rPr>
          <w:rFonts w:ascii="Calibri" w:hAnsi="Calibri" w:cs="Calibri"/>
          <w:color w:val="000000"/>
          <w:szCs w:val="24"/>
        </w:rPr>
        <w:t xml:space="preserve">stored in remote repository called </w:t>
      </w:r>
      <w:hyperlink r:id="rId140" w:history="1">
        <w:r w:rsidR="00A36DCF">
          <w:rPr>
            <w:rStyle w:val="Hyperlink"/>
            <w:rFonts w:ascii="Calibri" w:hAnsi="Calibri" w:cs="Calibri"/>
            <w:szCs w:val="24"/>
          </w:rPr>
          <w:t xml:space="preserve">DataFactory </w:t>
        </w:r>
        <w:r w:rsidRPr="00A36DCF">
          <w:rPr>
            <w:rStyle w:val="Hyperlink"/>
            <w:rFonts w:ascii="Calibri" w:hAnsi="Calibri" w:cs="Calibri"/>
            <w:szCs w:val="24"/>
          </w:rPr>
          <w:t>hosted in Azure DevOps.</w:t>
        </w:r>
      </w:hyperlink>
    </w:p>
    <w:p w14:paraId="5B350603" w14:textId="24C48850" w:rsidR="00BA492B" w:rsidRDefault="000C3562" w:rsidP="00BA492B">
      <w:pPr>
        <w:rPr>
          <w:rFonts w:ascii="Calibri" w:hAnsi="Calibri" w:cs="Calibri"/>
          <w:color w:val="000000"/>
          <w:szCs w:val="24"/>
        </w:rPr>
      </w:pPr>
      <w:r>
        <w:rPr>
          <w:rFonts w:ascii="Calibri" w:hAnsi="Calibri" w:cs="Calibri"/>
          <w:color w:val="000000"/>
          <w:szCs w:val="24"/>
        </w:rPr>
        <w:t xml:space="preserve">You can read more about how Data Factory was connected to Azure DevOps for source control </w:t>
      </w:r>
      <w:hyperlink r:id="rId141" w:history="1">
        <w:r w:rsidRPr="00720648">
          <w:rPr>
            <w:rStyle w:val="Hyperlink"/>
            <w:rFonts w:ascii="Calibri" w:hAnsi="Calibri" w:cs="Calibri"/>
            <w:szCs w:val="24"/>
          </w:rPr>
          <w:t>here</w:t>
        </w:r>
      </w:hyperlink>
      <w:r>
        <w:rPr>
          <w:rFonts w:ascii="Calibri" w:hAnsi="Calibri" w:cs="Calibri"/>
          <w:color w:val="000000"/>
          <w:szCs w:val="24"/>
        </w:rPr>
        <w:t>.</w:t>
      </w:r>
    </w:p>
    <w:p w14:paraId="661DBF47" w14:textId="699FF5C0" w:rsidR="00B23376" w:rsidRPr="00746C43" w:rsidRDefault="00B23376" w:rsidP="00BA492B">
      <w:pPr>
        <w:rPr>
          <w:rFonts w:ascii="Calibri" w:hAnsi="Calibri" w:cs="Calibri"/>
          <w:color w:val="000000"/>
          <w:szCs w:val="24"/>
        </w:rPr>
      </w:pPr>
      <w:r>
        <w:rPr>
          <w:rFonts w:ascii="Calibri" w:hAnsi="Calibri" w:cs="Calibri"/>
          <w:color w:val="000000"/>
          <w:szCs w:val="24"/>
        </w:rPr>
        <w:t>The Data Factory YAML script</w:t>
      </w:r>
      <w:r w:rsidR="00746C43">
        <w:rPr>
          <w:rFonts w:ascii="Calibri" w:hAnsi="Calibri" w:cs="Calibri"/>
          <w:color w:val="000000"/>
          <w:szCs w:val="24"/>
        </w:rPr>
        <w:t>s</w:t>
      </w:r>
      <w:r>
        <w:rPr>
          <w:rFonts w:ascii="Calibri" w:hAnsi="Calibri" w:cs="Calibri"/>
          <w:color w:val="000000"/>
          <w:szCs w:val="24"/>
        </w:rPr>
        <w:t xml:space="preserve"> for the build pipelines are in the repository under </w:t>
      </w:r>
      <w:r w:rsidR="00746C43">
        <w:rPr>
          <w:rFonts w:ascii="Calibri" w:hAnsi="Calibri" w:cs="Calibri"/>
          <w:color w:val="000000"/>
          <w:szCs w:val="24"/>
        </w:rPr>
        <w:t xml:space="preserve">the </w:t>
      </w:r>
      <w:r w:rsidR="00746C43" w:rsidRPr="00746C43">
        <w:rPr>
          <w:rFonts w:ascii="Calibri" w:hAnsi="Calibri" w:cs="Calibri"/>
          <w:i/>
          <w:iCs/>
          <w:color w:val="000000"/>
          <w:szCs w:val="24"/>
        </w:rPr>
        <w:t>.azuredevops</w:t>
      </w:r>
      <w:r w:rsidR="00746C43">
        <w:rPr>
          <w:rFonts w:ascii="Calibri" w:hAnsi="Calibri" w:cs="Calibri"/>
          <w:i/>
          <w:iCs/>
          <w:color w:val="000000"/>
          <w:szCs w:val="24"/>
        </w:rPr>
        <w:t xml:space="preserve"> </w:t>
      </w:r>
      <w:r w:rsidR="00746C43">
        <w:rPr>
          <w:rFonts w:ascii="Calibri" w:hAnsi="Calibri" w:cs="Calibri"/>
          <w:color w:val="000000"/>
          <w:szCs w:val="24"/>
        </w:rPr>
        <w:t>folder.</w:t>
      </w:r>
    </w:p>
    <w:p w14:paraId="0F4BB124" w14:textId="77777777" w:rsidR="00D52B92" w:rsidRPr="00D52B92" w:rsidRDefault="00D52B92" w:rsidP="00D52B92">
      <w:pPr>
        <w:pStyle w:val="Heading3"/>
      </w:pPr>
      <w:bookmarkStart w:id="97" w:name="_Toc148675883"/>
      <w:r w:rsidRPr="00D52B92">
        <w:t>ADF Publish</w:t>
      </w:r>
      <w:bookmarkEnd w:id="97"/>
    </w:p>
    <w:p w14:paraId="65D76088" w14:textId="602B80E1" w:rsidR="00D52B92" w:rsidRPr="00D52B92" w:rsidRDefault="00D52B92" w:rsidP="00D52B92">
      <w:r w:rsidRPr="00D52B92">
        <w:t xml:space="preserve">When data factory is connected to </w:t>
      </w:r>
      <w:r>
        <w:t>a DevOps</w:t>
      </w:r>
      <w:r w:rsidRPr="00D52B92">
        <w:t xml:space="preserve"> repository, it is said to operate in GIT mode and </w:t>
      </w:r>
      <w:r>
        <w:t>only runs triggers and artifacts that have been published.</w:t>
      </w:r>
      <w:r w:rsidRPr="00D52B92">
        <w:t xml:space="preserve"> In this mode, </w:t>
      </w:r>
      <w:r>
        <w:t xml:space="preserve">the </w:t>
      </w:r>
      <w:r w:rsidRPr="00D52B92">
        <w:t>publish option will work from branch designated as "Collaboration branch"</w:t>
      </w:r>
      <w:r>
        <w:t xml:space="preserve"> which is the </w:t>
      </w:r>
      <w:r w:rsidR="00703A2D">
        <w:rPr>
          <w:b/>
          <w:bCs/>
          <w:i/>
          <w:iCs/>
        </w:rPr>
        <w:t xml:space="preserve">main </w:t>
      </w:r>
      <w:r>
        <w:t xml:space="preserve">branch. </w:t>
      </w:r>
      <w:r w:rsidRPr="00D52B92">
        <w:rPr>
          <w:b/>
          <w:bCs/>
        </w:rPr>
        <w:t>This only applies to the development environment.</w:t>
      </w:r>
      <w:r>
        <w:t xml:space="preserve"> </w:t>
      </w:r>
      <w:r w:rsidRPr="00B302E7">
        <w:t>In order to</w:t>
      </w:r>
      <w:r>
        <w:rPr>
          <w:b/>
          <w:bCs/>
          <w:i/>
          <w:iCs/>
        </w:rPr>
        <w:t xml:space="preserve"> </w:t>
      </w:r>
      <w:r w:rsidRPr="00B302E7">
        <w:rPr>
          <w:b/>
          <w:bCs/>
          <w:i/>
          <w:iCs/>
        </w:rPr>
        <w:t>Publish</w:t>
      </w:r>
      <w:r>
        <w:rPr>
          <w:b/>
          <w:bCs/>
          <w:i/>
          <w:iCs/>
        </w:rPr>
        <w:t xml:space="preserve"> </w:t>
      </w:r>
      <w:r w:rsidRPr="00B302E7">
        <w:t>in the development environment</w:t>
      </w:r>
      <w:r>
        <w:t>, u</w:t>
      </w:r>
      <w:r w:rsidRPr="00B302E7">
        <w:t xml:space="preserve">sers must load the Data Factory UI and select </w:t>
      </w:r>
      <w:r w:rsidRPr="00B302E7">
        <w:rPr>
          <w:b/>
          <w:bCs/>
          <w:i/>
          <w:iCs/>
        </w:rPr>
        <w:t>Publish</w:t>
      </w:r>
      <w:r w:rsidRPr="00B302E7">
        <w:t xml:space="preserve"> to deploy changes</w:t>
      </w:r>
      <w:r>
        <w:t xml:space="preserve"> and ensure that triggers run the newly generated pipelines and artifacts. </w:t>
      </w:r>
      <w:r>
        <w:rPr>
          <w:b/>
          <w:bCs/>
        </w:rPr>
        <w:t xml:space="preserve">You do not need to publish in </w:t>
      </w:r>
      <w:r w:rsidR="00703A2D">
        <w:rPr>
          <w:b/>
          <w:bCs/>
        </w:rPr>
        <w:t>Test</w:t>
      </w:r>
      <w:r>
        <w:rPr>
          <w:b/>
          <w:bCs/>
        </w:rPr>
        <w:t xml:space="preserve"> or PROD, this automatically happens during the environment promotion.</w:t>
      </w:r>
    </w:p>
    <w:p w14:paraId="129F32ED" w14:textId="77777777" w:rsidR="00D52B92" w:rsidRDefault="00D52B92" w:rsidP="00D52B92">
      <w:r>
        <w:t>Below are the steps to publish:</w:t>
      </w:r>
    </w:p>
    <w:p w14:paraId="007168B2" w14:textId="77777777" w:rsidR="00D52B92" w:rsidRPr="00D52B92" w:rsidRDefault="00D52B92" w:rsidP="00590B3A">
      <w:pPr>
        <w:pStyle w:val="ListParagraph"/>
        <w:numPr>
          <w:ilvl w:val="0"/>
          <w:numId w:val="15"/>
        </w:numPr>
      </w:pPr>
      <w:r w:rsidRPr="00D52B92">
        <w:t>To</w:t>
      </w:r>
      <w:r>
        <w:t xml:space="preserve"> publish in the development environment, load the Data Factory UI and select </w:t>
      </w:r>
      <w:r w:rsidRPr="00D52B92">
        <w:rPr>
          <w:b/>
          <w:bCs/>
          <w:i/>
          <w:iCs/>
        </w:rPr>
        <w:t>Publish.</w:t>
      </w:r>
    </w:p>
    <w:p w14:paraId="19CA29CA" w14:textId="77777777" w:rsidR="00D52B92" w:rsidRDefault="00D52B92" w:rsidP="00D52B92">
      <w:pPr>
        <w:pStyle w:val="ListParagraph"/>
      </w:pPr>
      <w:r w:rsidRPr="00D52B92">
        <w:rPr>
          <w:noProof/>
        </w:rPr>
        <w:lastRenderedPageBreak/>
        <w:drawing>
          <wp:inline distT="0" distB="0" distL="0" distR="0" wp14:anchorId="2C14E04E" wp14:editId="37EDE41B">
            <wp:extent cx="4640035" cy="2665046"/>
            <wp:effectExtent l="38100" t="38100" r="103505" b="977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42"/>
                    <a:stretch>
                      <a:fillRect/>
                    </a:stretch>
                  </pic:blipFill>
                  <pic:spPr>
                    <a:xfrm>
                      <a:off x="0" y="0"/>
                      <a:ext cx="4653688" cy="2672888"/>
                    </a:xfrm>
                    <a:prstGeom prst="rect">
                      <a:avLst/>
                    </a:prstGeom>
                    <a:effectLst>
                      <a:outerShdw blurRad="50800" dist="38100" dir="2700000" algn="tl" rotWithShape="0">
                        <a:prstClr val="black">
                          <a:alpha val="40000"/>
                        </a:prstClr>
                      </a:outerShdw>
                    </a:effectLst>
                  </pic:spPr>
                </pic:pic>
              </a:graphicData>
            </a:graphic>
          </wp:inline>
        </w:drawing>
      </w:r>
    </w:p>
    <w:p w14:paraId="7BB1FBE7" w14:textId="77777777" w:rsidR="00D52B92" w:rsidRDefault="00D52B92" w:rsidP="00590B3A">
      <w:pPr>
        <w:pStyle w:val="ListParagraph"/>
        <w:numPr>
          <w:ilvl w:val="0"/>
          <w:numId w:val="15"/>
        </w:numPr>
      </w:pPr>
      <w:r>
        <w:t xml:space="preserve">Once you click publish, then if there are no issues then you will be prompted to confirm the list of changes since the last time you published. Click </w:t>
      </w:r>
      <w:r w:rsidRPr="00D52B92">
        <w:rPr>
          <w:b/>
          <w:bCs/>
          <w:i/>
          <w:iCs/>
        </w:rPr>
        <w:t>OK</w:t>
      </w:r>
      <w:r>
        <w:t xml:space="preserve"> to complete the publish process.</w:t>
      </w:r>
    </w:p>
    <w:p w14:paraId="7619CA3C" w14:textId="77777777" w:rsidR="00D52B92" w:rsidRDefault="00D52B92" w:rsidP="00D52B92">
      <w:pPr>
        <w:pStyle w:val="ListParagraph"/>
      </w:pPr>
      <w:r w:rsidRPr="00D52B92">
        <w:rPr>
          <w:noProof/>
        </w:rPr>
        <w:drawing>
          <wp:inline distT="0" distB="0" distL="0" distR="0" wp14:anchorId="3C54BC7F" wp14:editId="19D02211">
            <wp:extent cx="5408246" cy="2540027"/>
            <wp:effectExtent l="38100" t="38100" r="97790" b="8890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143"/>
                    <a:stretch>
                      <a:fillRect/>
                    </a:stretch>
                  </pic:blipFill>
                  <pic:spPr>
                    <a:xfrm>
                      <a:off x="0" y="0"/>
                      <a:ext cx="5412817" cy="2542174"/>
                    </a:xfrm>
                    <a:prstGeom prst="rect">
                      <a:avLst/>
                    </a:prstGeom>
                    <a:effectLst>
                      <a:outerShdw blurRad="50800" dist="38100" dir="2700000" algn="tl" rotWithShape="0">
                        <a:prstClr val="black">
                          <a:alpha val="40000"/>
                        </a:prstClr>
                      </a:outerShdw>
                    </a:effectLst>
                  </pic:spPr>
                </pic:pic>
              </a:graphicData>
            </a:graphic>
          </wp:inline>
        </w:drawing>
      </w:r>
    </w:p>
    <w:p w14:paraId="22AE2EF2" w14:textId="6DC7B6FD" w:rsidR="00D52B92" w:rsidRPr="000C3562" w:rsidRDefault="00D52B92" w:rsidP="00590B3A">
      <w:pPr>
        <w:pStyle w:val="ListParagraph"/>
        <w:numPr>
          <w:ilvl w:val="0"/>
          <w:numId w:val="15"/>
        </w:numPr>
      </w:pPr>
      <w:r>
        <w:t>If you received an error during the publishing process, then you must resolve the error using a feature branch and complete the PR process to resolve and then attempt the publish process (steps 1 and 2) again.</w:t>
      </w:r>
    </w:p>
    <w:p w14:paraId="76986FAF" w14:textId="542651DF" w:rsidR="00BA492B" w:rsidRPr="000804AD" w:rsidRDefault="00BA492B" w:rsidP="00BA492B">
      <w:pPr>
        <w:pStyle w:val="Heading3"/>
      </w:pPr>
      <w:bookmarkStart w:id="98" w:name="_Toc148675884"/>
      <w:r w:rsidRPr="000804AD">
        <w:t>Environment Promotion</w:t>
      </w:r>
      <w:bookmarkEnd w:id="98"/>
    </w:p>
    <w:p w14:paraId="249AA27F" w14:textId="31EA3BF8" w:rsidR="00D03475" w:rsidRDefault="00D03475" w:rsidP="00D03475">
      <w:r>
        <w:t xml:space="preserve">The steps below walk you through how to promote Data Factory code to a higher environment. </w:t>
      </w:r>
    </w:p>
    <w:p w14:paraId="5B58B6CE" w14:textId="2445A081" w:rsidR="00D03475" w:rsidRDefault="00D03475" w:rsidP="00590B3A">
      <w:pPr>
        <w:pStyle w:val="ListParagraph"/>
        <w:numPr>
          <w:ilvl w:val="0"/>
          <w:numId w:val="14"/>
        </w:numPr>
      </w:pPr>
      <w:r w:rsidRPr="00D03475">
        <w:rPr>
          <w:b/>
          <w:bCs/>
          <w:i/>
          <w:iCs/>
        </w:rPr>
        <w:t>Main Branch:</w:t>
      </w:r>
      <w:r>
        <w:t xml:space="preserve"> When you complete a PR to the </w:t>
      </w:r>
      <w:r w:rsidRPr="00D03475">
        <w:rPr>
          <w:b/>
          <w:bCs/>
          <w:i/>
          <w:iCs/>
        </w:rPr>
        <w:t xml:space="preserve">main </w:t>
      </w:r>
      <w:r>
        <w:t xml:space="preserve">branch, then a build and a release are automatically created, thus you can skip steps 1 thru </w:t>
      </w:r>
      <w:r w:rsidR="001A7610">
        <w:t>4</w:t>
      </w:r>
      <w:r>
        <w:t xml:space="preserve">. </w:t>
      </w:r>
    </w:p>
    <w:p w14:paraId="7569E06A" w14:textId="06AF9D05" w:rsidR="00D03475" w:rsidRDefault="00D03475" w:rsidP="00590B3A">
      <w:pPr>
        <w:pStyle w:val="ListParagraph"/>
        <w:numPr>
          <w:ilvl w:val="0"/>
          <w:numId w:val="13"/>
        </w:numPr>
      </w:pPr>
      <w:r w:rsidRPr="00D03475">
        <w:rPr>
          <w:b/>
          <w:bCs/>
          <w:i/>
          <w:iCs/>
        </w:rPr>
        <w:lastRenderedPageBreak/>
        <w:t>Develop Branch:</w:t>
      </w:r>
      <w:r>
        <w:t xml:space="preserve"> When you complete a PR to the develop branch and wish to promote that branch to a higher environment, then you need to complete all steps below:</w:t>
      </w:r>
    </w:p>
    <w:p w14:paraId="79D32BB4" w14:textId="77777777" w:rsidR="00D03475" w:rsidRDefault="00D03475" w:rsidP="00D03475">
      <w:r>
        <w:t>Steps to promote to higher environment:</w:t>
      </w:r>
    </w:p>
    <w:p w14:paraId="2EABE353" w14:textId="20AA393C" w:rsidR="00B302E7" w:rsidRDefault="00D52B92" w:rsidP="00590B3A">
      <w:pPr>
        <w:pStyle w:val="ListParagraph"/>
        <w:numPr>
          <w:ilvl w:val="0"/>
          <w:numId w:val="10"/>
        </w:numPr>
      </w:pPr>
      <w:r>
        <w:t>Ensure that you have</w:t>
      </w:r>
      <w:r w:rsidR="00B302E7" w:rsidRPr="00B302E7">
        <w:t xml:space="preserve"> </w:t>
      </w:r>
      <w:r w:rsidR="00B302E7" w:rsidRPr="00B302E7">
        <w:rPr>
          <w:b/>
          <w:bCs/>
          <w:i/>
          <w:iCs/>
        </w:rPr>
        <w:t>Publish</w:t>
      </w:r>
      <w:r>
        <w:rPr>
          <w:b/>
          <w:bCs/>
          <w:i/>
          <w:iCs/>
        </w:rPr>
        <w:t xml:space="preserve">ed </w:t>
      </w:r>
      <w:r>
        <w:t>all recent changes in the development environment to ensure there will be no errors when deploying to a higher environment.</w:t>
      </w:r>
    </w:p>
    <w:p w14:paraId="3AF589AD" w14:textId="2DA5048A" w:rsidR="00D03475" w:rsidRPr="003D7B7A" w:rsidRDefault="00D03475" w:rsidP="00590B3A">
      <w:pPr>
        <w:pStyle w:val="ListParagraph"/>
        <w:numPr>
          <w:ilvl w:val="0"/>
          <w:numId w:val="10"/>
        </w:numPr>
      </w:pPr>
      <w:r>
        <w:t xml:space="preserve">Run the build pipeline by navigating to Azure DevOps and going to </w:t>
      </w:r>
      <w:r w:rsidRPr="00D259FE">
        <w:rPr>
          <w:b/>
          <w:bCs/>
          <w:i/>
          <w:iCs/>
        </w:rPr>
        <w:t>Pipelines</w:t>
      </w:r>
      <w:r>
        <w:rPr>
          <w:b/>
          <w:bCs/>
          <w:i/>
          <w:iCs/>
        </w:rPr>
        <w:t xml:space="preserve"> </w:t>
      </w:r>
      <w:r>
        <w:t xml:space="preserve">and select </w:t>
      </w:r>
      <w:r>
        <w:rPr>
          <w:b/>
          <w:bCs/>
          <w:i/>
          <w:iCs/>
        </w:rPr>
        <w:t>Datafactory</w:t>
      </w:r>
    </w:p>
    <w:p w14:paraId="78AF743B" w14:textId="77777777" w:rsidR="00D03475" w:rsidRPr="00D259FE" w:rsidRDefault="00D03475" w:rsidP="00D03475">
      <w:pPr>
        <w:pStyle w:val="ListParagraph"/>
      </w:pPr>
      <w:r w:rsidRPr="003D7B7A">
        <w:rPr>
          <w:noProof/>
        </w:rPr>
        <w:drawing>
          <wp:inline distT="0" distB="0" distL="0" distR="0" wp14:anchorId="167AA228" wp14:editId="05D83678">
            <wp:extent cx="4913427" cy="2216369"/>
            <wp:effectExtent l="38100" t="38100" r="97155" b="889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916001" cy="2217530"/>
                    </a:xfrm>
                    <a:prstGeom prst="rect">
                      <a:avLst/>
                    </a:prstGeom>
                    <a:effectLst>
                      <a:outerShdw blurRad="50800" dist="38100" dir="2700000" algn="tl" rotWithShape="0">
                        <a:prstClr val="black">
                          <a:alpha val="40000"/>
                        </a:prstClr>
                      </a:outerShdw>
                    </a:effectLst>
                  </pic:spPr>
                </pic:pic>
              </a:graphicData>
            </a:graphic>
          </wp:inline>
        </w:drawing>
      </w:r>
    </w:p>
    <w:p w14:paraId="7E0AF916" w14:textId="77777777" w:rsidR="00D03475" w:rsidRPr="0062242D" w:rsidRDefault="00D03475" w:rsidP="00590B3A">
      <w:pPr>
        <w:pStyle w:val="ListParagraph"/>
        <w:numPr>
          <w:ilvl w:val="0"/>
          <w:numId w:val="10"/>
        </w:numPr>
      </w:pPr>
      <w:r>
        <w:t xml:space="preserve">Click </w:t>
      </w:r>
      <w:r>
        <w:rPr>
          <w:b/>
          <w:bCs/>
          <w:i/>
          <w:iCs/>
        </w:rPr>
        <w:t>Run Pipeline</w:t>
      </w:r>
    </w:p>
    <w:p w14:paraId="0602B25D" w14:textId="77777777" w:rsidR="00D03475" w:rsidRDefault="00D03475" w:rsidP="00D03475">
      <w:pPr>
        <w:pStyle w:val="ListParagraph"/>
      </w:pPr>
      <w:r w:rsidRPr="0062242D">
        <w:rPr>
          <w:noProof/>
        </w:rPr>
        <w:drawing>
          <wp:inline distT="0" distB="0" distL="0" distR="0" wp14:anchorId="46CD8763" wp14:editId="6E79E4ED">
            <wp:extent cx="5640274" cy="1653339"/>
            <wp:effectExtent l="38100" t="38100" r="93980" b="996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40274" cy="1653339"/>
                    </a:xfrm>
                    <a:prstGeom prst="rect">
                      <a:avLst/>
                    </a:prstGeom>
                    <a:effectLst>
                      <a:outerShdw blurRad="50800" dist="38100" dir="2700000" algn="tl" rotWithShape="0">
                        <a:prstClr val="black">
                          <a:alpha val="40000"/>
                        </a:prstClr>
                      </a:outerShdw>
                    </a:effectLst>
                  </pic:spPr>
                </pic:pic>
              </a:graphicData>
            </a:graphic>
          </wp:inline>
        </w:drawing>
      </w:r>
    </w:p>
    <w:p w14:paraId="30814685" w14:textId="77777777" w:rsidR="00D03475" w:rsidRPr="00DB1B0F" w:rsidRDefault="00D03475" w:rsidP="00590B3A">
      <w:pPr>
        <w:pStyle w:val="ListParagraph"/>
        <w:numPr>
          <w:ilvl w:val="0"/>
          <w:numId w:val="10"/>
        </w:numPr>
      </w:pPr>
      <w:r>
        <w:t xml:space="preserve">Select the branch you wish to create a build of and promote to the next environment (this should always be main) and then click </w:t>
      </w:r>
      <w:r w:rsidRPr="00DB1B0F">
        <w:rPr>
          <w:b/>
          <w:bCs/>
          <w:i/>
          <w:iCs/>
        </w:rPr>
        <w:t>Run</w:t>
      </w:r>
      <w:r>
        <w:rPr>
          <w:b/>
          <w:bCs/>
          <w:i/>
          <w:iCs/>
        </w:rPr>
        <w:t>.</w:t>
      </w:r>
    </w:p>
    <w:p w14:paraId="6A7B20A6" w14:textId="77777777" w:rsidR="00D03475" w:rsidRDefault="00D03475" w:rsidP="00D03475">
      <w:pPr>
        <w:pStyle w:val="ListParagraph"/>
      </w:pPr>
      <w:r w:rsidRPr="00DB1B0F">
        <w:rPr>
          <w:noProof/>
        </w:rPr>
        <w:lastRenderedPageBreak/>
        <w:drawing>
          <wp:inline distT="0" distB="0" distL="0" distR="0" wp14:anchorId="1E637552" wp14:editId="473BB580">
            <wp:extent cx="5679315" cy="2628814"/>
            <wp:effectExtent l="38100" t="38100" r="93345" b="958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79315" cy="2628814"/>
                    </a:xfrm>
                    <a:prstGeom prst="rect">
                      <a:avLst/>
                    </a:prstGeom>
                    <a:effectLst>
                      <a:outerShdw blurRad="50800" dist="38100" dir="2700000" algn="tl" rotWithShape="0">
                        <a:prstClr val="black">
                          <a:alpha val="40000"/>
                        </a:prstClr>
                      </a:outerShdw>
                    </a:effectLst>
                  </pic:spPr>
                </pic:pic>
              </a:graphicData>
            </a:graphic>
          </wp:inline>
        </w:drawing>
      </w:r>
    </w:p>
    <w:p w14:paraId="10A07353" w14:textId="1945D438" w:rsidR="00D03475" w:rsidRDefault="00D03475" w:rsidP="00590B3A">
      <w:pPr>
        <w:pStyle w:val="ListParagraph"/>
        <w:numPr>
          <w:ilvl w:val="0"/>
          <w:numId w:val="10"/>
        </w:numPr>
      </w:pPr>
      <w:r>
        <w:t>Next you will be brought to a screen to see the status of your build pipeline.</w:t>
      </w:r>
      <w:r w:rsidR="003139A6">
        <w:t xml:space="preserve"> Data Factory does not deploy to the development environment, so that stage will be skipped. In order to deploy to Test and Prod, a review and approval is required.</w:t>
      </w:r>
      <w:r w:rsidR="00453CA2">
        <w:t xml:space="preserve"> Currently, either Dan or Jennyfer needs to approve before it can be promoted to the next stage.</w:t>
      </w:r>
    </w:p>
    <w:p w14:paraId="7674E3A8" w14:textId="77777777" w:rsidR="00D03475" w:rsidRDefault="00D03475" w:rsidP="00D03475">
      <w:pPr>
        <w:pStyle w:val="ListParagraph"/>
      </w:pPr>
      <w:r w:rsidRPr="00360BA8">
        <w:rPr>
          <w:noProof/>
        </w:rPr>
        <w:drawing>
          <wp:inline distT="0" distB="0" distL="0" distR="0" wp14:anchorId="3D5EC64E" wp14:editId="20C54D45">
            <wp:extent cx="4267816" cy="1901190"/>
            <wp:effectExtent l="38100" t="38100" r="95250" b="990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67816" cy="1901190"/>
                    </a:xfrm>
                    <a:prstGeom prst="rect">
                      <a:avLst/>
                    </a:prstGeom>
                    <a:effectLst>
                      <a:outerShdw blurRad="50800" dist="38100" dir="2700000" algn="tl" rotWithShape="0">
                        <a:prstClr val="black">
                          <a:alpha val="40000"/>
                        </a:prstClr>
                      </a:outerShdw>
                    </a:effectLst>
                  </pic:spPr>
                </pic:pic>
              </a:graphicData>
            </a:graphic>
          </wp:inline>
        </w:drawing>
      </w:r>
    </w:p>
    <w:p w14:paraId="25D62A9C" w14:textId="01D02902" w:rsidR="00453CA2" w:rsidRDefault="00453CA2" w:rsidP="00590B3A">
      <w:pPr>
        <w:pStyle w:val="ListParagraph"/>
        <w:numPr>
          <w:ilvl w:val="0"/>
          <w:numId w:val="13"/>
        </w:numPr>
      </w:pPr>
      <w:r>
        <w:t>To change the approvers</w:t>
      </w:r>
      <w:r w:rsidR="00E02DC5">
        <w:t xml:space="preserve">, go to </w:t>
      </w:r>
      <w:r w:rsidR="00E02DC5">
        <w:rPr>
          <w:b/>
          <w:bCs/>
          <w:i/>
          <w:iCs/>
        </w:rPr>
        <w:t xml:space="preserve">Environments </w:t>
      </w:r>
      <w:r w:rsidR="005D3951">
        <w:t>and then click on the appropriate resource environment and add approvers.</w:t>
      </w:r>
    </w:p>
    <w:p w14:paraId="36B1887A" w14:textId="4EC402E2" w:rsidR="00375F74" w:rsidRDefault="00185C65" w:rsidP="00375F74">
      <w:pPr>
        <w:pStyle w:val="ListParagraph"/>
      </w:pPr>
      <w:r w:rsidRPr="00185C65">
        <w:rPr>
          <w:noProof/>
        </w:rPr>
        <w:lastRenderedPageBreak/>
        <w:drawing>
          <wp:inline distT="0" distB="0" distL="0" distR="0" wp14:anchorId="797CC5AB" wp14:editId="7623662B">
            <wp:extent cx="4445876" cy="3450779"/>
            <wp:effectExtent l="38100" t="38100" r="88265" b="92710"/>
            <wp:docPr id="150864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41181" name="Picture 1" descr="A screenshot of a computer&#10;&#10;Description automatically generated"/>
                    <pic:cNvPicPr/>
                  </pic:nvPicPr>
                  <pic:blipFill>
                    <a:blip r:embed="rId148"/>
                    <a:stretch>
                      <a:fillRect/>
                    </a:stretch>
                  </pic:blipFill>
                  <pic:spPr>
                    <a:xfrm>
                      <a:off x="0" y="0"/>
                      <a:ext cx="4448449" cy="3452776"/>
                    </a:xfrm>
                    <a:prstGeom prst="rect">
                      <a:avLst/>
                    </a:prstGeom>
                    <a:effectLst>
                      <a:outerShdw blurRad="50800" dist="38100" dir="2700000" algn="tl" rotWithShape="0">
                        <a:prstClr val="black">
                          <a:alpha val="40000"/>
                        </a:prstClr>
                      </a:outerShdw>
                    </a:effectLst>
                  </pic:spPr>
                </pic:pic>
              </a:graphicData>
            </a:graphic>
          </wp:inline>
        </w:drawing>
      </w:r>
    </w:p>
    <w:p w14:paraId="50CE2266" w14:textId="4384C6C2" w:rsidR="00185C65" w:rsidRDefault="00F0528A" w:rsidP="00185C65">
      <w:pPr>
        <w:pStyle w:val="ListParagraph"/>
      </w:pPr>
      <w:r w:rsidRPr="00F0528A">
        <w:rPr>
          <w:noProof/>
        </w:rPr>
        <w:drawing>
          <wp:inline distT="0" distB="0" distL="0" distR="0" wp14:anchorId="57C9C868" wp14:editId="05F2E732">
            <wp:extent cx="4570598" cy="1681843"/>
            <wp:effectExtent l="38100" t="38100" r="97155" b="90170"/>
            <wp:docPr id="81482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5653"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0598" cy="1681843"/>
                    </a:xfrm>
                    <a:prstGeom prst="rect">
                      <a:avLst/>
                    </a:prstGeom>
                    <a:effectLst>
                      <a:outerShdw blurRad="50800" dist="38100" dir="2700000" algn="tl" rotWithShape="0">
                        <a:prstClr val="black">
                          <a:alpha val="40000"/>
                        </a:prstClr>
                      </a:outerShdw>
                    </a:effectLst>
                  </pic:spPr>
                </pic:pic>
              </a:graphicData>
            </a:graphic>
          </wp:inline>
        </w:drawing>
      </w:r>
    </w:p>
    <w:p w14:paraId="50AF72C4" w14:textId="77777777" w:rsidR="00375F74" w:rsidRDefault="00375F74" w:rsidP="00590B3A">
      <w:pPr>
        <w:pStyle w:val="ListParagraph"/>
        <w:numPr>
          <w:ilvl w:val="0"/>
          <w:numId w:val="10"/>
        </w:numPr>
      </w:pPr>
      <w:r>
        <w:t>Once you have approved a stage, it will begin to run where you can watch the jobs status before approving the next stage.</w:t>
      </w:r>
    </w:p>
    <w:p w14:paraId="219F41BE" w14:textId="00F8ABF6" w:rsidR="00E321EA" w:rsidRDefault="00E321EA" w:rsidP="00E321EA">
      <w:pPr>
        <w:pStyle w:val="ListParagraph"/>
      </w:pPr>
      <w:r w:rsidRPr="00E321EA">
        <w:rPr>
          <w:noProof/>
        </w:rPr>
        <w:lastRenderedPageBreak/>
        <w:drawing>
          <wp:inline distT="0" distB="0" distL="0" distR="0" wp14:anchorId="5EE9B264" wp14:editId="0B8F11B9">
            <wp:extent cx="4100536" cy="3586655"/>
            <wp:effectExtent l="38100" t="38100" r="90805" b="90170"/>
            <wp:docPr id="16931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8714" name="Picture 1" descr="A screenshot of a computer&#10;&#10;Description automatically generated"/>
                    <pic:cNvPicPr/>
                  </pic:nvPicPr>
                  <pic:blipFill>
                    <a:blip r:embed="rId150"/>
                    <a:stretch>
                      <a:fillRect/>
                    </a:stretch>
                  </pic:blipFill>
                  <pic:spPr>
                    <a:xfrm>
                      <a:off x="0" y="0"/>
                      <a:ext cx="4103984" cy="3589671"/>
                    </a:xfrm>
                    <a:prstGeom prst="rect">
                      <a:avLst/>
                    </a:prstGeom>
                    <a:effectLst>
                      <a:outerShdw blurRad="50800" dist="38100" dir="2700000" algn="tl" rotWithShape="0">
                        <a:prstClr val="black">
                          <a:alpha val="40000"/>
                        </a:prstClr>
                      </a:outerShdw>
                    </a:effectLst>
                  </pic:spPr>
                </pic:pic>
              </a:graphicData>
            </a:graphic>
          </wp:inline>
        </w:drawing>
      </w:r>
    </w:p>
    <w:p w14:paraId="70AFFF9E" w14:textId="50760219" w:rsidR="00375F74" w:rsidRDefault="00E321EA" w:rsidP="00375F74">
      <w:pPr>
        <w:pStyle w:val="ListParagraph"/>
      </w:pPr>
      <w:r>
        <w:rPr>
          <w:noProof/>
        </w:rPr>
        <mc:AlternateContent>
          <mc:Choice Requires="wps">
            <w:drawing>
              <wp:inline distT="0" distB="0" distL="0" distR="0" wp14:anchorId="5A3B69C6" wp14:editId="210C1474">
                <wp:extent cx="5273566" cy="1404620"/>
                <wp:effectExtent l="0" t="0" r="22860" b="2603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566" cy="1404620"/>
                        </a:xfrm>
                        <a:prstGeom prst="rect">
                          <a:avLst/>
                        </a:prstGeom>
                        <a:solidFill>
                          <a:schemeClr val="bg1">
                            <a:lumMod val="85000"/>
                          </a:schemeClr>
                        </a:solidFill>
                        <a:ln w="9525">
                          <a:solidFill>
                            <a:srgbClr val="000000"/>
                          </a:solidFill>
                          <a:miter lim="800000"/>
                          <a:headEnd/>
                          <a:tailEnd/>
                        </a:ln>
                      </wps:spPr>
                      <wps:txbx>
                        <w:txbxContent>
                          <w:p w14:paraId="580D2465" w14:textId="3CE49449" w:rsidR="00E321EA" w:rsidRDefault="00E321EA">
                            <w:r w:rsidRPr="00590B3A">
                              <w:rPr>
                                <w:b/>
                                <w:bCs/>
                              </w:rPr>
                              <w:t>Note:</w:t>
                            </w:r>
                            <w:r>
                              <w:t xml:space="preserve"> Sometimes Data</w:t>
                            </w:r>
                            <w:r w:rsidR="007F5703">
                              <w:t>F</w:t>
                            </w:r>
                            <w:r>
                              <w:t>actory deployments fail because it fails to deploy dependencies in the correct order. The error will say “invalid reference”. This is actually somewhat common</w:t>
                            </w:r>
                            <w:r w:rsidR="00590B3A">
                              <w:t xml:space="preserve"> when adding new pipelines that refer to other pipelines</w:t>
                            </w:r>
                            <w:r>
                              <w:t xml:space="preserve">. The best solution is to run the job again, because typically the dependency will have been deployed in the previous job and then </w:t>
                            </w:r>
                            <w:r w:rsidR="00590B3A">
                              <w:t xml:space="preserve">it will deploy successfully. </w:t>
                            </w:r>
                          </w:p>
                        </w:txbxContent>
                      </wps:txbx>
                      <wps:bodyPr rot="0" vert="horz" wrap="square" lIns="91440" tIns="45720" rIns="91440" bIns="45720" anchor="t" anchorCtr="0">
                        <a:spAutoFit/>
                      </wps:bodyPr>
                    </wps:wsp>
                  </a:graphicData>
                </a:graphic>
              </wp:inline>
            </w:drawing>
          </mc:Choice>
          <mc:Fallback>
            <w:pict>
              <v:shape w14:anchorId="5A3B69C6" id="_x0000_s1031" type="#_x0000_t202" style="width:4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" fillcolor="#d8d8d8 [2732]">
                <v:textbox style="mso-fit-shape-to-text:t">
                  <w:txbxContent>
                    <w:p w14:paraId="580D2465" w14:textId="3CE49449" w:rsidR="00E321EA" w:rsidRDefault="00E321EA">
                      <w:r w:rsidRPr="00590B3A">
                        <w:rPr>
                          <w:b/>
                          <w:bCs/>
                        </w:rPr>
                        <w:t>Note:</w:t>
                      </w:r>
                      <w:r>
                        <w:t xml:space="preserve"> Sometimes Data</w:t>
                      </w:r>
                      <w:r w:rsidR="007F5703">
                        <w:t>F</w:t>
                      </w:r>
                      <w:r>
                        <w:t>actory deployments fail because it fails to deploy dependencies in the correct order. The error will say “invalid reference”. This is actually somewhat common</w:t>
                      </w:r>
                      <w:r w:rsidR="00590B3A">
                        <w:t xml:space="preserve"> when adding new pipelines that refer to other pipelines</w:t>
                      </w:r>
                      <w:r>
                        <w:t xml:space="preserve">. The best solution is to run the job again, because typically the dependency will have been deployed in the previous job and then </w:t>
                      </w:r>
                      <w:r w:rsidR="00590B3A">
                        <w:t xml:space="preserve">it will deploy successfully. </w:t>
                      </w:r>
                    </w:p>
                  </w:txbxContent>
                </v:textbox>
                <w10:anchorlock/>
              </v:shape>
            </w:pict>
          </mc:Fallback>
        </mc:AlternateContent>
      </w:r>
    </w:p>
    <w:p w14:paraId="75C8047D" w14:textId="55D8B0A0" w:rsidR="007F5703" w:rsidRDefault="007F5703" w:rsidP="007F5703">
      <w:pPr>
        <w:pStyle w:val="ListParagraph"/>
        <w:numPr>
          <w:ilvl w:val="0"/>
          <w:numId w:val="10"/>
        </w:numPr>
      </w:pPr>
      <w:r>
        <w:t>Once the deployment has run, you can go to the target environment to ensure everything was deployed, then approve the job for the next stage, or target environment (e.g. Prod).</w:t>
      </w:r>
    </w:p>
    <w:p w14:paraId="5460A9BE" w14:textId="77777777" w:rsidR="00BA492B" w:rsidRPr="00D03475" w:rsidRDefault="00BA492B" w:rsidP="00BA492B"/>
    <w:p w14:paraId="189370F9" w14:textId="47106840" w:rsidR="00BA492B" w:rsidRPr="000804AD" w:rsidRDefault="00BA492B" w:rsidP="00BA492B">
      <w:pPr>
        <w:pStyle w:val="Heading2"/>
      </w:pPr>
      <w:bookmarkStart w:id="99" w:name="_Toc148675885"/>
      <w:r w:rsidRPr="000804AD">
        <w:t>Databricks</w:t>
      </w:r>
      <w:bookmarkEnd w:id="99"/>
    </w:p>
    <w:p w14:paraId="22A90682" w14:textId="3C1B377C" w:rsidR="00BA492B" w:rsidRPr="000804AD" w:rsidRDefault="00BA492B" w:rsidP="00BA492B">
      <w:pPr>
        <w:pStyle w:val="Heading3"/>
      </w:pPr>
      <w:bookmarkStart w:id="100" w:name="_Toc148675886"/>
      <w:r w:rsidRPr="000804AD">
        <w:t>Source Control</w:t>
      </w:r>
      <w:bookmarkEnd w:id="100"/>
    </w:p>
    <w:p w14:paraId="7B2C714D" w14:textId="4749FD45" w:rsidR="00720648" w:rsidRDefault="00720648" w:rsidP="00720648">
      <w:pPr>
        <w:rPr>
          <w:rFonts w:ascii="Calibri" w:hAnsi="Calibri" w:cs="Calibri"/>
          <w:color w:val="000000"/>
          <w:szCs w:val="24"/>
        </w:rPr>
      </w:pPr>
      <w:r w:rsidRPr="00720648">
        <w:rPr>
          <w:rFonts w:ascii="Calibri" w:hAnsi="Calibri" w:cs="Calibri"/>
          <w:color w:val="000000"/>
          <w:szCs w:val="24"/>
        </w:rPr>
        <w:t xml:space="preserve">Databricks source code stored in remote repository called </w:t>
      </w:r>
      <w:hyperlink r:id="rId151" w:history="1">
        <w:r w:rsidRPr="00720648">
          <w:rPr>
            <w:rStyle w:val="Hyperlink"/>
            <w:rFonts w:ascii="Calibri" w:hAnsi="Calibri" w:cs="Calibri"/>
            <w:szCs w:val="24"/>
          </w:rPr>
          <w:t>Databricks hosted in Azure DevOps</w:t>
        </w:r>
      </w:hyperlink>
      <w:r>
        <w:rPr>
          <w:rFonts w:ascii="Calibri" w:hAnsi="Calibri" w:cs="Calibri"/>
          <w:color w:val="000000"/>
          <w:szCs w:val="24"/>
        </w:rPr>
        <w:t>.</w:t>
      </w:r>
    </w:p>
    <w:p w14:paraId="79B3A883" w14:textId="017AA386" w:rsidR="00720648" w:rsidRDefault="00720648" w:rsidP="00720648">
      <w:pPr>
        <w:rPr>
          <w:rFonts w:ascii="Calibri" w:hAnsi="Calibri" w:cs="Calibri"/>
          <w:color w:val="000000"/>
          <w:szCs w:val="24"/>
        </w:rPr>
      </w:pPr>
      <w:r>
        <w:rPr>
          <w:rFonts w:ascii="Calibri" w:hAnsi="Calibri" w:cs="Calibri"/>
          <w:color w:val="000000"/>
          <w:szCs w:val="24"/>
        </w:rPr>
        <w:t xml:space="preserve">You can read more about how Databricks was connected to Azure DevOps for source control </w:t>
      </w:r>
      <w:hyperlink r:id="rId152" w:history="1">
        <w:r w:rsidRPr="00720648">
          <w:rPr>
            <w:rStyle w:val="Hyperlink"/>
            <w:rFonts w:ascii="Calibri" w:hAnsi="Calibri" w:cs="Calibri"/>
            <w:szCs w:val="24"/>
          </w:rPr>
          <w:t>here</w:t>
        </w:r>
      </w:hyperlink>
      <w:r>
        <w:rPr>
          <w:rFonts w:ascii="Calibri" w:hAnsi="Calibri" w:cs="Calibri"/>
          <w:color w:val="000000"/>
          <w:szCs w:val="24"/>
        </w:rPr>
        <w:t>.</w:t>
      </w:r>
    </w:p>
    <w:p w14:paraId="3D203BD7" w14:textId="127A31A9" w:rsidR="006E0F3A" w:rsidRPr="006E0F3A" w:rsidRDefault="006E0F3A" w:rsidP="00720648">
      <w:pPr>
        <w:rPr>
          <w:rFonts w:ascii="Calibri" w:hAnsi="Calibri" w:cs="Calibri"/>
          <w:color w:val="000000"/>
          <w:szCs w:val="24"/>
        </w:rPr>
      </w:pPr>
      <w:r>
        <w:rPr>
          <w:rFonts w:ascii="Calibri" w:hAnsi="Calibri" w:cs="Calibri"/>
          <w:color w:val="000000"/>
          <w:szCs w:val="24"/>
        </w:rPr>
        <w:lastRenderedPageBreak/>
        <w:t xml:space="preserve">The Data Factory YAML scripts for the build pipelines are in the repository under the </w:t>
      </w:r>
      <w:r w:rsidRPr="00746C43">
        <w:rPr>
          <w:rFonts w:ascii="Calibri" w:hAnsi="Calibri" w:cs="Calibri"/>
          <w:i/>
          <w:iCs/>
          <w:color w:val="000000"/>
          <w:szCs w:val="24"/>
        </w:rPr>
        <w:t>.azuredevops</w:t>
      </w:r>
      <w:r>
        <w:rPr>
          <w:rFonts w:ascii="Calibri" w:hAnsi="Calibri" w:cs="Calibri"/>
          <w:i/>
          <w:iCs/>
          <w:color w:val="000000"/>
          <w:szCs w:val="24"/>
        </w:rPr>
        <w:t xml:space="preserve"> </w:t>
      </w:r>
      <w:r>
        <w:rPr>
          <w:rFonts w:ascii="Calibri" w:hAnsi="Calibri" w:cs="Calibri"/>
          <w:color w:val="000000"/>
          <w:szCs w:val="24"/>
        </w:rPr>
        <w:t>folder.</w:t>
      </w:r>
    </w:p>
    <w:p w14:paraId="39261C2A" w14:textId="525A7E24" w:rsidR="00BA492B" w:rsidRPr="00A16372" w:rsidRDefault="00BA492B" w:rsidP="00BA492B">
      <w:pPr>
        <w:pStyle w:val="Heading3"/>
      </w:pPr>
      <w:bookmarkStart w:id="101" w:name="_Toc148675887"/>
      <w:r w:rsidRPr="00A16372">
        <w:t>Environment Promotion</w:t>
      </w:r>
      <w:bookmarkEnd w:id="101"/>
    </w:p>
    <w:p w14:paraId="74A60F54" w14:textId="7FFA6C47" w:rsidR="00A16372" w:rsidRPr="00A16372" w:rsidRDefault="00A16372" w:rsidP="00A16372">
      <w:r w:rsidRPr="00A16372">
        <w:t>The figure below shows a summary of the source control</w:t>
      </w:r>
      <w:r>
        <w:t xml:space="preserve"> and development</w:t>
      </w:r>
      <w:r w:rsidRPr="00A16372">
        <w:t xml:space="preserve"> fl</w:t>
      </w:r>
      <w:r>
        <w:t>ow along with environment promotion flow:</w:t>
      </w:r>
      <w:r w:rsidRPr="00A16372">
        <w:t xml:space="preserve"> </w:t>
      </w:r>
    </w:p>
    <w:p w14:paraId="0CA38595" w14:textId="47A9A037" w:rsidR="00556E50" w:rsidRDefault="00CC1A0F" w:rsidP="00556E50">
      <w:pPr>
        <w:rPr>
          <w:lang w:val="fr-FR"/>
        </w:rPr>
      </w:pPr>
      <w:r w:rsidRPr="00CC1A0F">
        <w:rPr>
          <w:noProof/>
          <w:lang w:val="fr-FR"/>
        </w:rPr>
        <w:drawing>
          <wp:inline distT="0" distB="0" distL="0" distR="0" wp14:anchorId="71B5606E" wp14:editId="43454D47">
            <wp:extent cx="5809526" cy="3947046"/>
            <wp:effectExtent l="38100" t="38100" r="96520" b="920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3">
                      <a:extLst>
                        <a:ext uri="{28A0092B-C50C-407E-A947-70E740481C1C}">
                          <a14:useLocalDpi xmlns:a14="http://schemas.microsoft.com/office/drawing/2010/main" val="0"/>
                        </a:ext>
                      </a:extLst>
                    </a:blip>
                    <a:stretch>
                      <a:fillRect/>
                    </a:stretch>
                  </pic:blipFill>
                  <pic:spPr>
                    <a:xfrm>
                      <a:off x="0" y="0"/>
                      <a:ext cx="5814295" cy="3950286"/>
                    </a:xfrm>
                    <a:prstGeom prst="rect">
                      <a:avLst/>
                    </a:prstGeom>
                    <a:effectLst>
                      <a:outerShdw blurRad="50800" dist="38100" dir="2700000" algn="tl" rotWithShape="0">
                        <a:prstClr val="black">
                          <a:alpha val="40000"/>
                        </a:prstClr>
                      </a:outerShdw>
                    </a:effectLst>
                  </pic:spPr>
                </pic:pic>
              </a:graphicData>
            </a:graphic>
          </wp:inline>
        </w:drawing>
      </w:r>
    </w:p>
    <w:p w14:paraId="147E34A9" w14:textId="77777777" w:rsidR="00F222B5" w:rsidRDefault="00CC1A0F" w:rsidP="00F222B5">
      <w:r>
        <w:t>The numbered steps in the figure above show:</w:t>
      </w:r>
    </w:p>
    <w:p w14:paraId="24D3EE49" w14:textId="77777777" w:rsidR="00F222B5" w:rsidRPr="00F222B5" w:rsidRDefault="00F222B5" w:rsidP="00590B3A">
      <w:pPr>
        <w:pStyle w:val="ListParagraph"/>
        <w:numPr>
          <w:ilvl w:val="0"/>
          <w:numId w:val="3"/>
        </w:numPr>
      </w:pPr>
      <w:r w:rsidRPr="00F222B5">
        <w:rPr>
          <w:rFonts w:ascii="Calibri" w:hAnsi="Calibri" w:cs="Calibri"/>
          <w:color w:val="000000"/>
          <w:szCs w:val="24"/>
        </w:rPr>
        <w:t>Databricks source code stored in remote repository called Databricks hosted in Azure DevOps</w:t>
      </w:r>
    </w:p>
    <w:p w14:paraId="0FB5B740" w14:textId="23265D88" w:rsidR="00F222B5" w:rsidRPr="00F222B5" w:rsidRDefault="00F222B5" w:rsidP="00590B3A">
      <w:pPr>
        <w:pStyle w:val="ListParagraph"/>
        <w:numPr>
          <w:ilvl w:val="0"/>
          <w:numId w:val="3"/>
        </w:numPr>
      </w:pPr>
      <w:r w:rsidRPr="00F222B5">
        <w:rPr>
          <w:rFonts w:ascii="Calibri" w:hAnsi="Calibri" w:cs="Calibri"/>
          <w:color w:val="000000"/>
          <w:szCs w:val="24"/>
        </w:rPr>
        <w:t xml:space="preserve">Pull new changes from the remote </w:t>
      </w:r>
      <w:r w:rsidR="00C159A0">
        <w:rPr>
          <w:rFonts w:ascii="Calibri" w:hAnsi="Calibri" w:cs="Calibri"/>
          <w:color w:val="000000"/>
          <w:szCs w:val="24"/>
        </w:rPr>
        <w:t xml:space="preserve">develop </w:t>
      </w:r>
      <w:r w:rsidRPr="00F222B5">
        <w:rPr>
          <w:rFonts w:ascii="Calibri" w:hAnsi="Calibri" w:cs="Calibri"/>
          <w:color w:val="000000"/>
          <w:szCs w:val="24"/>
        </w:rPr>
        <w:t>branch into the develop local Databricks repository</w:t>
      </w:r>
    </w:p>
    <w:p w14:paraId="17A73A1D" w14:textId="0CA5E80F" w:rsidR="00F222B5" w:rsidRPr="00F222B5" w:rsidRDefault="00F222B5" w:rsidP="00590B3A">
      <w:pPr>
        <w:pStyle w:val="ListParagraph"/>
        <w:numPr>
          <w:ilvl w:val="0"/>
          <w:numId w:val="3"/>
        </w:numPr>
      </w:pPr>
      <w:r w:rsidRPr="00F222B5">
        <w:rPr>
          <w:rFonts w:ascii="Calibri" w:hAnsi="Calibri" w:cs="Calibri"/>
          <w:color w:val="000000"/>
          <w:szCs w:val="24"/>
        </w:rPr>
        <w:t>Developer creates a feature branch</w:t>
      </w:r>
      <w:r w:rsidR="00C159A0">
        <w:rPr>
          <w:rFonts w:ascii="Calibri" w:hAnsi="Calibri" w:cs="Calibri"/>
          <w:color w:val="000000"/>
          <w:szCs w:val="24"/>
        </w:rPr>
        <w:t>, based on the develop branch,</w:t>
      </w:r>
      <w:r w:rsidRPr="00F222B5">
        <w:rPr>
          <w:rFonts w:ascii="Calibri" w:hAnsi="Calibri" w:cs="Calibri"/>
          <w:color w:val="000000"/>
          <w:szCs w:val="24"/>
        </w:rPr>
        <w:t xml:space="preserve"> and does their development work (e.g. create notebook, make changes, etc.)</w:t>
      </w:r>
    </w:p>
    <w:p w14:paraId="1F92F767" w14:textId="77777777" w:rsidR="00F222B5" w:rsidRPr="00F222B5" w:rsidRDefault="00F222B5" w:rsidP="00590B3A">
      <w:pPr>
        <w:pStyle w:val="ListParagraph"/>
        <w:numPr>
          <w:ilvl w:val="0"/>
          <w:numId w:val="3"/>
        </w:numPr>
      </w:pPr>
      <w:r w:rsidRPr="00F222B5">
        <w:rPr>
          <w:rFonts w:ascii="Calibri" w:hAnsi="Calibri" w:cs="Calibri"/>
          <w:color w:val="000000"/>
          <w:szCs w:val="24"/>
        </w:rPr>
        <w:t>Developer commits changes to remote repository called Databricks hosted in Azure DevOps</w:t>
      </w:r>
    </w:p>
    <w:p w14:paraId="236D2536" w14:textId="40EF1D10" w:rsidR="00953CF6" w:rsidRPr="00953CF6" w:rsidRDefault="00F222B5" w:rsidP="00590B3A">
      <w:pPr>
        <w:pStyle w:val="ListParagraph"/>
        <w:numPr>
          <w:ilvl w:val="0"/>
          <w:numId w:val="3"/>
        </w:numPr>
      </w:pPr>
      <w:r w:rsidRPr="00F222B5">
        <w:rPr>
          <w:rFonts w:ascii="Calibri" w:hAnsi="Calibri" w:cs="Calibri"/>
          <w:color w:val="000000"/>
          <w:szCs w:val="24"/>
        </w:rPr>
        <w:t xml:space="preserve">Developer submits pull request that gets merged with the integration branch called </w:t>
      </w:r>
      <w:r w:rsidRPr="00F222B5">
        <w:rPr>
          <w:rFonts w:ascii="Calibri" w:hAnsi="Calibri" w:cs="Calibri"/>
          <w:b/>
          <w:bCs/>
          <w:i/>
          <w:iCs/>
          <w:color w:val="000000"/>
          <w:szCs w:val="24"/>
        </w:rPr>
        <w:t>develop</w:t>
      </w:r>
    </w:p>
    <w:p w14:paraId="303ACF3F" w14:textId="3EFB633C" w:rsidR="00953CF6" w:rsidRPr="00F222B5" w:rsidRDefault="00953CF6" w:rsidP="00590B3A">
      <w:pPr>
        <w:pStyle w:val="ListParagraph"/>
        <w:numPr>
          <w:ilvl w:val="0"/>
          <w:numId w:val="3"/>
        </w:numPr>
      </w:pPr>
      <w:r>
        <w:rPr>
          <w:rFonts w:ascii="Calibri" w:hAnsi="Calibri" w:cs="Calibri"/>
          <w:color w:val="000000"/>
          <w:szCs w:val="24"/>
        </w:rPr>
        <w:lastRenderedPageBreak/>
        <w:t xml:space="preserve">Once you are ready to integrate changes with the main branch, develop submits pull request that merges the </w:t>
      </w:r>
      <w:r w:rsidRPr="00600746">
        <w:rPr>
          <w:rFonts w:ascii="Calibri" w:hAnsi="Calibri" w:cs="Calibri"/>
          <w:b/>
          <w:bCs/>
          <w:i/>
          <w:iCs/>
          <w:color w:val="000000"/>
          <w:szCs w:val="24"/>
        </w:rPr>
        <w:t>develop branch</w:t>
      </w:r>
      <w:r>
        <w:rPr>
          <w:rFonts w:ascii="Calibri" w:hAnsi="Calibri" w:cs="Calibri"/>
          <w:color w:val="000000"/>
          <w:szCs w:val="24"/>
        </w:rPr>
        <w:t xml:space="preserve"> into the </w:t>
      </w:r>
      <w:r>
        <w:rPr>
          <w:rFonts w:ascii="Calibri" w:hAnsi="Calibri" w:cs="Calibri"/>
          <w:b/>
          <w:bCs/>
          <w:i/>
          <w:iCs/>
          <w:color w:val="000000"/>
          <w:szCs w:val="24"/>
        </w:rPr>
        <w:t>main branch.</w:t>
      </w:r>
    </w:p>
    <w:p w14:paraId="6AB2DC49" w14:textId="22EBF13C" w:rsidR="00F222B5" w:rsidRPr="00F222B5" w:rsidRDefault="00953CF6" w:rsidP="00590B3A">
      <w:pPr>
        <w:pStyle w:val="ListParagraph"/>
        <w:numPr>
          <w:ilvl w:val="0"/>
          <w:numId w:val="3"/>
        </w:numPr>
      </w:pPr>
      <w:r>
        <w:rPr>
          <w:rFonts w:ascii="Calibri" w:hAnsi="Calibri" w:cs="Calibri"/>
          <w:color w:val="000000"/>
          <w:szCs w:val="24"/>
        </w:rPr>
        <w:t>Main</w:t>
      </w:r>
      <w:r w:rsidR="00F222B5" w:rsidRPr="00F222B5">
        <w:rPr>
          <w:rFonts w:ascii="Calibri" w:hAnsi="Calibri" w:cs="Calibri"/>
          <w:color w:val="000000"/>
          <w:szCs w:val="24"/>
        </w:rPr>
        <w:t xml:space="preserve"> branch gets deployed to </w:t>
      </w:r>
      <w:r w:rsidR="00F222B5" w:rsidRPr="00F222B5">
        <w:rPr>
          <w:rFonts w:ascii="Calibri" w:hAnsi="Calibri" w:cs="Calibri"/>
          <w:b/>
          <w:bCs/>
          <w:color w:val="000000"/>
          <w:szCs w:val="24"/>
        </w:rPr>
        <w:t xml:space="preserve">DEV </w:t>
      </w:r>
      <w:r w:rsidR="00F222B5" w:rsidRPr="00F222B5">
        <w:rPr>
          <w:rFonts w:ascii="Calibri" w:hAnsi="Calibri" w:cs="Calibri"/>
          <w:color w:val="000000"/>
          <w:szCs w:val="24"/>
        </w:rPr>
        <w:t>environment via DevOps build pipelines and release. This is called continuous integration and continuous development (CI/CD).</w:t>
      </w:r>
      <w:r w:rsidR="00F222B5" w:rsidRPr="00F222B5">
        <w:rPr>
          <w:rFonts w:ascii="Calibri" w:hAnsi="Calibri" w:cs="Calibri"/>
          <w:b/>
          <w:bCs/>
          <w:i/>
          <w:iCs/>
          <w:color w:val="000000"/>
          <w:szCs w:val="24"/>
        </w:rPr>
        <w:t xml:space="preserve"> </w:t>
      </w:r>
    </w:p>
    <w:p w14:paraId="23DED098" w14:textId="77777777" w:rsidR="00F222B5" w:rsidRPr="00F222B5" w:rsidRDefault="00F222B5" w:rsidP="00590B3A">
      <w:pPr>
        <w:pStyle w:val="ListParagraph"/>
        <w:numPr>
          <w:ilvl w:val="1"/>
          <w:numId w:val="3"/>
        </w:numPr>
      </w:pPr>
      <w:r w:rsidRPr="00F222B5">
        <w:rPr>
          <w:rFonts w:ascii="Calibri" w:hAnsi="Calibri" w:cs="Calibri"/>
          <w:color w:val="000000"/>
          <w:szCs w:val="24"/>
        </w:rPr>
        <w:t>Data Factory only runs jobs for notebooks in the Databricks workspace, ADF cannot run jobs inside a developers local repository. Thus, we deploy Databricks notebooks to the Databricks workspace so that ADF can run jobs that use the notebooks.</w:t>
      </w:r>
    </w:p>
    <w:p w14:paraId="14303144" w14:textId="0E1E5FF1" w:rsidR="00F222B5" w:rsidRPr="00F222B5" w:rsidRDefault="00953CF6" w:rsidP="00590B3A">
      <w:pPr>
        <w:pStyle w:val="ListParagraph"/>
        <w:numPr>
          <w:ilvl w:val="0"/>
          <w:numId w:val="3"/>
        </w:numPr>
      </w:pPr>
      <w:r>
        <w:rPr>
          <w:rFonts w:ascii="Calibri" w:hAnsi="Calibri" w:cs="Calibri"/>
          <w:color w:val="000000"/>
          <w:szCs w:val="24"/>
        </w:rPr>
        <w:t>Main</w:t>
      </w:r>
      <w:r w:rsidR="00F222B5" w:rsidRPr="00F222B5">
        <w:rPr>
          <w:rFonts w:ascii="Calibri" w:hAnsi="Calibri" w:cs="Calibri"/>
          <w:color w:val="000000"/>
          <w:szCs w:val="24"/>
        </w:rPr>
        <w:t xml:space="preserve"> branch gets deployed to </w:t>
      </w:r>
      <w:r w:rsidR="005B4A10">
        <w:rPr>
          <w:rFonts w:ascii="Calibri" w:hAnsi="Calibri" w:cs="Calibri"/>
          <w:b/>
          <w:bCs/>
          <w:color w:val="000000"/>
          <w:szCs w:val="24"/>
        </w:rPr>
        <w:t>Test</w:t>
      </w:r>
      <w:r w:rsidR="00F222B5" w:rsidRPr="00F222B5">
        <w:rPr>
          <w:rFonts w:ascii="Calibri" w:hAnsi="Calibri" w:cs="Calibri"/>
          <w:b/>
          <w:bCs/>
          <w:color w:val="000000"/>
          <w:szCs w:val="24"/>
        </w:rPr>
        <w:t xml:space="preserve"> </w:t>
      </w:r>
      <w:r w:rsidR="00F222B5" w:rsidRPr="00F222B5">
        <w:rPr>
          <w:rFonts w:ascii="Calibri" w:hAnsi="Calibri" w:cs="Calibri"/>
          <w:color w:val="000000"/>
          <w:szCs w:val="24"/>
        </w:rPr>
        <w:t>environment via DevOps build pipelines and release. This is called continuous integration and continuous development (CI/CD).</w:t>
      </w:r>
    </w:p>
    <w:p w14:paraId="3C7DD387" w14:textId="170ADE4A" w:rsidR="00F222B5" w:rsidRPr="00F222B5" w:rsidRDefault="00F222B5" w:rsidP="00590B3A">
      <w:pPr>
        <w:pStyle w:val="ListParagraph"/>
        <w:numPr>
          <w:ilvl w:val="1"/>
          <w:numId w:val="3"/>
        </w:numPr>
      </w:pPr>
      <w:r w:rsidRPr="00F222B5">
        <w:rPr>
          <w:rFonts w:ascii="Calibri" w:hAnsi="Calibri" w:cs="Calibri"/>
          <w:color w:val="000000"/>
          <w:szCs w:val="24"/>
        </w:rPr>
        <w:t xml:space="preserve">Databricks post deployment scripts run that promote metadata from the development environment into the </w:t>
      </w:r>
      <w:r w:rsidR="005B4A10">
        <w:rPr>
          <w:rFonts w:ascii="Calibri" w:hAnsi="Calibri" w:cs="Calibri"/>
          <w:b/>
          <w:bCs/>
          <w:color w:val="000000"/>
          <w:szCs w:val="24"/>
        </w:rPr>
        <w:t>Test</w:t>
      </w:r>
      <w:r w:rsidRPr="00F222B5">
        <w:rPr>
          <w:rFonts w:ascii="Calibri" w:hAnsi="Calibri" w:cs="Calibri"/>
          <w:color w:val="000000"/>
          <w:szCs w:val="24"/>
        </w:rPr>
        <w:t xml:space="preserve"> </w:t>
      </w:r>
      <w:r w:rsidRPr="00F222B5">
        <w:rPr>
          <w:rFonts w:ascii="Calibri" w:hAnsi="Calibri" w:cs="Calibri"/>
          <w:b/>
          <w:bCs/>
          <w:color w:val="000000"/>
          <w:szCs w:val="24"/>
        </w:rPr>
        <w:t>Azure SQL database</w:t>
      </w:r>
      <w:r w:rsidRPr="00F222B5">
        <w:rPr>
          <w:rFonts w:ascii="Calibri" w:hAnsi="Calibri" w:cs="Calibri"/>
          <w:color w:val="000000"/>
          <w:szCs w:val="24"/>
        </w:rPr>
        <w:t xml:space="preserve"> that holds metadata</w:t>
      </w:r>
    </w:p>
    <w:p w14:paraId="09844A24" w14:textId="4539775B" w:rsidR="00F222B5" w:rsidRPr="00F222B5" w:rsidRDefault="00F222B5" w:rsidP="00590B3A">
      <w:pPr>
        <w:pStyle w:val="ListParagraph"/>
        <w:numPr>
          <w:ilvl w:val="1"/>
          <w:numId w:val="3"/>
        </w:numPr>
      </w:pPr>
      <w:r w:rsidRPr="00F222B5">
        <w:rPr>
          <w:rFonts w:ascii="Calibri" w:hAnsi="Calibri" w:cs="Calibri"/>
          <w:color w:val="000000"/>
          <w:szCs w:val="24"/>
        </w:rPr>
        <w:t>Other define</w:t>
      </w:r>
      <w:r w:rsidR="000447D0">
        <w:rPr>
          <w:rFonts w:ascii="Calibri" w:hAnsi="Calibri" w:cs="Calibri"/>
          <w:color w:val="000000"/>
          <w:szCs w:val="24"/>
        </w:rPr>
        <w:t>d</w:t>
      </w:r>
      <w:r w:rsidRPr="00F222B5">
        <w:rPr>
          <w:rFonts w:ascii="Calibri" w:hAnsi="Calibri" w:cs="Calibri"/>
          <w:color w:val="000000"/>
          <w:szCs w:val="24"/>
        </w:rPr>
        <w:t xml:space="preserve"> post-deployment scripts run</w:t>
      </w:r>
    </w:p>
    <w:p w14:paraId="375047B4" w14:textId="422239E5" w:rsidR="000447D0" w:rsidRPr="000447D0" w:rsidRDefault="00953CF6" w:rsidP="00590B3A">
      <w:pPr>
        <w:pStyle w:val="ListParagraph"/>
        <w:numPr>
          <w:ilvl w:val="0"/>
          <w:numId w:val="3"/>
        </w:numPr>
        <w:autoSpaceDE w:val="0"/>
        <w:autoSpaceDN w:val="0"/>
        <w:adjustRightInd w:val="0"/>
        <w:spacing w:before="0" w:after="160" w:line="259" w:lineRule="auto"/>
        <w:rPr>
          <w:rFonts w:ascii="Calibri" w:hAnsi="Calibri" w:cs="Calibri"/>
          <w:color w:val="000000"/>
          <w:szCs w:val="24"/>
        </w:rPr>
      </w:pPr>
      <w:r>
        <w:rPr>
          <w:rFonts w:ascii="Calibri" w:hAnsi="Calibri" w:cs="Calibri"/>
          <w:color w:val="000000"/>
          <w:szCs w:val="24"/>
        </w:rPr>
        <w:t>Main</w:t>
      </w:r>
      <w:r w:rsidR="00F222B5" w:rsidRPr="000447D0">
        <w:rPr>
          <w:rFonts w:ascii="Calibri" w:hAnsi="Calibri" w:cs="Calibri"/>
          <w:color w:val="000000"/>
          <w:szCs w:val="24"/>
        </w:rPr>
        <w:t xml:space="preserve"> branch gets deployed to </w:t>
      </w:r>
      <w:r w:rsidR="00F222B5" w:rsidRPr="000447D0">
        <w:rPr>
          <w:rFonts w:ascii="Calibri" w:hAnsi="Calibri" w:cs="Calibri"/>
          <w:b/>
          <w:bCs/>
          <w:color w:val="000000"/>
          <w:szCs w:val="24"/>
        </w:rPr>
        <w:t>PROD</w:t>
      </w:r>
      <w:r w:rsidR="00F222B5" w:rsidRPr="000447D0">
        <w:rPr>
          <w:rFonts w:ascii="Calibri" w:hAnsi="Calibri" w:cs="Calibri"/>
          <w:color w:val="000000"/>
          <w:szCs w:val="24"/>
        </w:rPr>
        <w:t xml:space="preserve"> environment via DevOps build pipelines and release. This is called continuous integration and continuous development (CI/CD).</w:t>
      </w:r>
    </w:p>
    <w:p w14:paraId="28508A35" w14:textId="77777777" w:rsidR="000447D0" w:rsidRDefault="00F222B5" w:rsidP="00590B3A">
      <w:pPr>
        <w:pStyle w:val="ListParagraph"/>
        <w:numPr>
          <w:ilvl w:val="1"/>
          <w:numId w:val="3"/>
        </w:numPr>
        <w:autoSpaceDE w:val="0"/>
        <w:autoSpaceDN w:val="0"/>
        <w:adjustRightInd w:val="0"/>
        <w:spacing w:before="0" w:after="160" w:line="259" w:lineRule="auto"/>
        <w:rPr>
          <w:rFonts w:ascii="Calibri" w:hAnsi="Calibri" w:cs="Calibri"/>
          <w:color w:val="000000"/>
          <w:szCs w:val="24"/>
        </w:rPr>
      </w:pPr>
      <w:r w:rsidRPr="000447D0">
        <w:rPr>
          <w:rFonts w:ascii="Calibri" w:hAnsi="Calibri" w:cs="Calibri"/>
          <w:color w:val="000000"/>
          <w:szCs w:val="24"/>
        </w:rPr>
        <w:t xml:space="preserve">Databricks post deployment scripts run that promote metadata from the development environment into the </w:t>
      </w:r>
      <w:r w:rsidRPr="000447D0">
        <w:rPr>
          <w:rFonts w:ascii="Calibri" w:hAnsi="Calibri" w:cs="Calibri"/>
          <w:b/>
          <w:bCs/>
          <w:color w:val="000000"/>
          <w:szCs w:val="24"/>
        </w:rPr>
        <w:t>PROD</w:t>
      </w:r>
      <w:r w:rsidRPr="000447D0">
        <w:rPr>
          <w:rFonts w:ascii="Calibri" w:hAnsi="Calibri" w:cs="Calibri"/>
          <w:color w:val="000000"/>
          <w:szCs w:val="24"/>
        </w:rPr>
        <w:t xml:space="preserve"> </w:t>
      </w:r>
      <w:r w:rsidRPr="000447D0">
        <w:rPr>
          <w:rFonts w:ascii="Calibri" w:hAnsi="Calibri" w:cs="Calibri"/>
          <w:b/>
          <w:bCs/>
          <w:color w:val="000000"/>
          <w:szCs w:val="24"/>
        </w:rPr>
        <w:t xml:space="preserve">Azure SQL database </w:t>
      </w:r>
      <w:r w:rsidRPr="000447D0">
        <w:rPr>
          <w:rFonts w:ascii="Calibri" w:hAnsi="Calibri" w:cs="Calibri"/>
          <w:color w:val="000000"/>
          <w:szCs w:val="24"/>
        </w:rPr>
        <w:t>that holds metadata</w:t>
      </w:r>
    </w:p>
    <w:p w14:paraId="498E6EBE" w14:textId="4518CED6" w:rsidR="00CC1A0F" w:rsidRDefault="00F222B5" w:rsidP="00590B3A">
      <w:pPr>
        <w:pStyle w:val="ListParagraph"/>
        <w:numPr>
          <w:ilvl w:val="1"/>
          <w:numId w:val="3"/>
        </w:numPr>
        <w:autoSpaceDE w:val="0"/>
        <w:autoSpaceDN w:val="0"/>
        <w:adjustRightInd w:val="0"/>
        <w:spacing w:before="0" w:after="160" w:line="259" w:lineRule="auto"/>
        <w:rPr>
          <w:rFonts w:ascii="Calibri" w:hAnsi="Calibri" w:cs="Calibri"/>
          <w:color w:val="000000"/>
          <w:szCs w:val="24"/>
        </w:rPr>
      </w:pPr>
      <w:r w:rsidRPr="000447D0">
        <w:rPr>
          <w:rFonts w:ascii="Calibri" w:hAnsi="Calibri" w:cs="Calibri"/>
          <w:color w:val="000000"/>
          <w:szCs w:val="24"/>
        </w:rPr>
        <w:t>Other define</w:t>
      </w:r>
      <w:r w:rsidR="000447D0">
        <w:rPr>
          <w:rFonts w:ascii="Calibri" w:hAnsi="Calibri" w:cs="Calibri"/>
          <w:color w:val="000000"/>
          <w:szCs w:val="24"/>
        </w:rPr>
        <w:t>d</w:t>
      </w:r>
      <w:r w:rsidRPr="000447D0">
        <w:rPr>
          <w:rFonts w:ascii="Calibri" w:hAnsi="Calibri" w:cs="Calibri"/>
          <w:color w:val="000000"/>
          <w:szCs w:val="24"/>
        </w:rPr>
        <w:t xml:space="preserve"> post-deployment scripts run</w:t>
      </w:r>
    </w:p>
    <w:p w14:paraId="2398D611" w14:textId="77777777" w:rsidR="005B1EBB" w:rsidRDefault="00A16372" w:rsidP="005B1EBB">
      <w:pPr>
        <w:pStyle w:val="Heading4"/>
      </w:pPr>
      <w:r w:rsidRPr="00A16372">
        <w:t xml:space="preserve">How to </w:t>
      </w:r>
      <w:r>
        <w:t xml:space="preserve">Promote to </w:t>
      </w:r>
      <w:r w:rsidR="005B1EBB">
        <w:t>a Higher Environment</w:t>
      </w:r>
    </w:p>
    <w:p w14:paraId="132A83A1" w14:textId="77777777" w:rsidR="00D03475" w:rsidRDefault="005B1EBB" w:rsidP="00D03475">
      <w:r>
        <w:t xml:space="preserve">The steps below </w:t>
      </w:r>
      <w:r w:rsidR="002F1B87">
        <w:t>walk you through how to promote Databricks code to a higher environment</w:t>
      </w:r>
      <w:r w:rsidR="00D03475">
        <w:t xml:space="preserve">. </w:t>
      </w:r>
    </w:p>
    <w:p w14:paraId="5110FE69" w14:textId="225081AE" w:rsidR="00D03475" w:rsidRDefault="00D03475" w:rsidP="00590B3A">
      <w:pPr>
        <w:pStyle w:val="ListParagraph"/>
        <w:numPr>
          <w:ilvl w:val="0"/>
          <w:numId w:val="14"/>
        </w:numPr>
      </w:pPr>
      <w:r w:rsidRPr="00D03475">
        <w:rPr>
          <w:b/>
          <w:bCs/>
          <w:i/>
          <w:iCs/>
        </w:rPr>
        <w:t>Main Branch:</w:t>
      </w:r>
      <w:r>
        <w:t xml:space="preserve"> When you complete a PR to the </w:t>
      </w:r>
      <w:r w:rsidRPr="00D03475">
        <w:rPr>
          <w:b/>
          <w:bCs/>
          <w:i/>
          <w:iCs/>
        </w:rPr>
        <w:t xml:space="preserve">main </w:t>
      </w:r>
      <w:r>
        <w:t xml:space="preserve">branch, then a build and a release </w:t>
      </w:r>
      <w:r w:rsidR="00376825">
        <w:t>is</w:t>
      </w:r>
      <w:r>
        <w:t xml:space="preserve"> automatically created, thus you can skip steps 1 thru </w:t>
      </w:r>
      <w:r w:rsidR="00064ED7">
        <w:t>3</w:t>
      </w:r>
      <w:r>
        <w:t xml:space="preserve">. </w:t>
      </w:r>
    </w:p>
    <w:p w14:paraId="285226F6" w14:textId="0B5CD510" w:rsidR="005B1EBB" w:rsidRDefault="00D03475" w:rsidP="00590B3A">
      <w:pPr>
        <w:pStyle w:val="ListParagraph"/>
        <w:numPr>
          <w:ilvl w:val="0"/>
          <w:numId w:val="13"/>
        </w:numPr>
      </w:pPr>
      <w:r w:rsidRPr="00D03475">
        <w:rPr>
          <w:b/>
          <w:bCs/>
          <w:i/>
          <w:iCs/>
        </w:rPr>
        <w:t>Develop Branch:</w:t>
      </w:r>
      <w:r>
        <w:t xml:space="preserve"> When you complete a PR to the develop branch and wish to promote that branch to a higher environment, then you need to complete all steps below</w:t>
      </w:r>
      <w:r w:rsidR="002F1B87">
        <w:t>:</w:t>
      </w:r>
    </w:p>
    <w:p w14:paraId="67ACB76A" w14:textId="13BA2215" w:rsidR="00D03475" w:rsidRDefault="00D03475" w:rsidP="00D03475">
      <w:r>
        <w:t>Steps to promote to higher environment:</w:t>
      </w:r>
    </w:p>
    <w:p w14:paraId="6B4CC836" w14:textId="14A70C7A" w:rsidR="001A7610" w:rsidRPr="003D7B7A" w:rsidRDefault="001A7610" w:rsidP="00064ED7">
      <w:pPr>
        <w:pStyle w:val="ListParagraph"/>
        <w:numPr>
          <w:ilvl w:val="0"/>
          <w:numId w:val="41"/>
        </w:numPr>
      </w:pPr>
      <w:r>
        <w:t xml:space="preserve">Run the build pipeline by navigating to Azure DevOps and going to </w:t>
      </w:r>
      <w:r w:rsidRPr="00D259FE">
        <w:rPr>
          <w:b/>
          <w:bCs/>
          <w:i/>
          <w:iCs/>
        </w:rPr>
        <w:t>Pipelines</w:t>
      </w:r>
      <w:r>
        <w:rPr>
          <w:b/>
          <w:bCs/>
          <w:i/>
          <w:iCs/>
        </w:rPr>
        <w:t xml:space="preserve"> </w:t>
      </w:r>
      <w:r>
        <w:t xml:space="preserve">and select </w:t>
      </w:r>
      <w:r w:rsidR="00064ED7">
        <w:rPr>
          <w:b/>
          <w:bCs/>
          <w:i/>
          <w:iCs/>
        </w:rPr>
        <w:t>Databricks</w:t>
      </w:r>
    </w:p>
    <w:p w14:paraId="7BA9AEA8" w14:textId="77777777" w:rsidR="001A7610" w:rsidRPr="00D259FE" w:rsidRDefault="001A7610" w:rsidP="001A7610">
      <w:pPr>
        <w:pStyle w:val="ListParagraph"/>
      </w:pPr>
      <w:r w:rsidRPr="003D7B7A">
        <w:rPr>
          <w:noProof/>
        </w:rPr>
        <w:lastRenderedPageBreak/>
        <w:drawing>
          <wp:inline distT="0" distB="0" distL="0" distR="0" wp14:anchorId="2CE3420A" wp14:editId="25694131">
            <wp:extent cx="4913427" cy="2216369"/>
            <wp:effectExtent l="38100" t="38100" r="97155" b="88900"/>
            <wp:docPr id="89136893" name="Picture 891368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6893" name="Picture 89136893"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916001" cy="2217530"/>
                    </a:xfrm>
                    <a:prstGeom prst="rect">
                      <a:avLst/>
                    </a:prstGeom>
                    <a:effectLst>
                      <a:outerShdw blurRad="50800" dist="38100" dir="2700000" algn="tl" rotWithShape="0">
                        <a:prstClr val="black">
                          <a:alpha val="40000"/>
                        </a:prstClr>
                      </a:outerShdw>
                    </a:effectLst>
                  </pic:spPr>
                </pic:pic>
              </a:graphicData>
            </a:graphic>
          </wp:inline>
        </w:drawing>
      </w:r>
    </w:p>
    <w:p w14:paraId="379E6ABA" w14:textId="77777777" w:rsidR="001A7610" w:rsidRPr="0062242D" w:rsidRDefault="001A7610" w:rsidP="00064ED7">
      <w:pPr>
        <w:pStyle w:val="ListParagraph"/>
        <w:numPr>
          <w:ilvl w:val="0"/>
          <w:numId w:val="41"/>
        </w:numPr>
      </w:pPr>
      <w:r>
        <w:t xml:space="preserve">Click </w:t>
      </w:r>
      <w:r>
        <w:rPr>
          <w:b/>
          <w:bCs/>
          <w:i/>
          <w:iCs/>
        </w:rPr>
        <w:t>Run Pipeline</w:t>
      </w:r>
    </w:p>
    <w:p w14:paraId="5371399C" w14:textId="77777777" w:rsidR="001A7610" w:rsidRDefault="001A7610" w:rsidP="001A7610">
      <w:pPr>
        <w:pStyle w:val="ListParagraph"/>
      </w:pPr>
      <w:r w:rsidRPr="0062242D">
        <w:rPr>
          <w:noProof/>
        </w:rPr>
        <w:drawing>
          <wp:inline distT="0" distB="0" distL="0" distR="0" wp14:anchorId="51F6BA2F" wp14:editId="01517E8F">
            <wp:extent cx="5640274" cy="1653339"/>
            <wp:effectExtent l="38100" t="38100" r="93980" b="99695"/>
            <wp:docPr id="2092198257" name="Picture 20921982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98257" name="Picture 2092198257"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40274" cy="1653339"/>
                    </a:xfrm>
                    <a:prstGeom prst="rect">
                      <a:avLst/>
                    </a:prstGeom>
                    <a:effectLst>
                      <a:outerShdw blurRad="50800" dist="38100" dir="2700000" algn="tl" rotWithShape="0">
                        <a:prstClr val="black">
                          <a:alpha val="40000"/>
                        </a:prstClr>
                      </a:outerShdw>
                    </a:effectLst>
                  </pic:spPr>
                </pic:pic>
              </a:graphicData>
            </a:graphic>
          </wp:inline>
        </w:drawing>
      </w:r>
    </w:p>
    <w:p w14:paraId="39BBFFEC" w14:textId="77777777" w:rsidR="001A7610" w:rsidRPr="00DB1B0F" w:rsidRDefault="001A7610" w:rsidP="00064ED7">
      <w:pPr>
        <w:pStyle w:val="ListParagraph"/>
        <w:numPr>
          <w:ilvl w:val="0"/>
          <w:numId w:val="41"/>
        </w:numPr>
      </w:pPr>
      <w:r>
        <w:t xml:space="preserve">Select the branch you wish to create a build of and promote to the next environment (this should always be main) and then click </w:t>
      </w:r>
      <w:r w:rsidRPr="00DB1B0F">
        <w:rPr>
          <w:b/>
          <w:bCs/>
          <w:i/>
          <w:iCs/>
        </w:rPr>
        <w:t>Run</w:t>
      </w:r>
      <w:r>
        <w:rPr>
          <w:b/>
          <w:bCs/>
          <w:i/>
          <w:iCs/>
        </w:rPr>
        <w:t>.</w:t>
      </w:r>
    </w:p>
    <w:p w14:paraId="7C55C9F0" w14:textId="77777777" w:rsidR="001A7610" w:rsidRDefault="001A7610" w:rsidP="001A7610">
      <w:pPr>
        <w:pStyle w:val="ListParagraph"/>
      </w:pPr>
      <w:r w:rsidRPr="00DB1B0F">
        <w:rPr>
          <w:noProof/>
        </w:rPr>
        <w:drawing>
          <wp:inline distT="0" distB="0" distL="0" distR="0" wp14:anchorId="2E70F37D" wp14:editId="3307A46D">
            <wp:extent cx="5679315" cy="2628814"/>
            <wp:effectExtent l="38100" t="38100" r="93345" b="95885"/>
            <wp:docPr id="201444134" name="Picture 201444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134" name="Picture 201444134"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79315" cy="2628814"/>
                    </a:xfrm>
                    <a:prstGeom prst="rect">
                      <a:avLst/>
                    </a:prstGeom>
                    <a:effectLst>
                      <a:outerShdw blurRad="50800" dist="38100" dir="2700000" algn="tl" rotWithShape="0">
                        <a:prstClr val="black">
                          <a:alpha val="40000"/>
                        </a:prstClr>
                      </a:outerShdw>
                    </a:effectLst>
                  </pic:spPr>
                </pic:pic>
              </a:graphicData>
            </a:graphic>
          </wp:inline>
        </w:drawing>
      </w:r>
    </w:p>
    <w:p w14:paraId="0230E7CA" w14:textId="6EC40949" w:rsidR="001A7610" w:rsidRDefault="001A7610" w:rsidP="00064ED7">
      <w:pPr>
        <w:pStyle w:val="ListParagraph"/>
        <w:numPr>
          <w:ilvl w:val="0"/>
          <w:numId w:val="41"/>
        </w:numPr>
      </w:pPr>
      <w:r>
        <w:t xml:space="preserve">Next you will be brought to a screen to see the status of your build pipeline. </w:t>
      </w:r>
      <w:r w:rsidR="00064ED7">
        <w:t xml:space="preserve">Databricks deploys notebooks to development and that </w:t>
      </w:r>
      <w:r w:rsidR="00064ED7" w:rsidRPr="00064ED7">
        <w:rPr>
          <w:b/>
          <w:bCs/>
          <w:i/>
          <w:iCs/>
        </w:rPr>
        <w:t>does not require approval.</w:t>
      </w:r>
      <w:r w:rsidR="00064ED7">
        <w:t xml:space="preserve"> But Test and </w:t>
      </w:r>
      <w:r w:rsidR="00064ED7">
        <w:lastRenderedPageBreak/>
        <w:t xml:space="preserve">production do. </w:t>
      </w:r>
      <w:r>
        <w:t>In order to deploy to Test and Prod, a review and approval is required. Currently, either Dan or Jennyfer needs to approve before it can be promoted to the next stage.</w:t>
      </w:r>
    </w:p>
    <w:p w14:paraId="2938DD91" w14:textId="77777777" w:rsidR="001A7610" w:rsidRDefault="001A7610" w:rsidP="001A7610">
      <w:pPr>
        <w:pStyle w:val="ListParagraph"/>
      </w:pPr>
      <w:r w:rsidRPr="00360BA8">
        <w:rPr>
          <w:noProof/>
        </w:rPr>
        <w:drawing>
          <wp:inline distT="0" distB="0" distL="0" distR="0" wp14:anchorId="4CF15E5B" wp14:editId="62BD957C">
            <wp:extent cx="4267816" cy="1901190"/>
            <wp:effectExtent l="38100" t="38100" r="95250" b="99060"/>
            <wp:docPr id="567982011" name="Picture 567982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2011" name="Picture 567982011"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67816" cy="1901190"/>
                    </a:xfrm>
                    <a:prstGeom prst="rect">
                      <a:avLst/>
                    </a:prstGeom>
                    <a:effectLst>
                      <a:outerShdw blurRad="50800" dist="38100" dir="2700000" algn="tl" rotWithShape="0">
                        <a:prstClr val="black">
                          <a:alpha val="40000"/>
                        </a:prstClr>
                      </a:outerShdw>
                    </a:effectLst>
                  </pic:spPr>
                </pic:pic>
              </a:graphicData>
            </a:graphic>
          </wp:inline>
        </w:drawing>
      </w:r>
    </w:p>
    <w:p w14:paraId="0598CB77" w14:textId="77777777" w:rsidR="001A7610" w:rsidRDefault="001A7610" w:rsidP="001A7610">
      <w:pPr>
        <w:pStyle w:val="ListParagraph"/>
        <w:numPr>
          <w:ilvl w:val="0"/>
          <w:numId w:val="13"/>
        </w:numPr>
      </w:pPr>
      <w:r>
        <w:t xml:space="preserve">To change the approvers, go to </w:t>
      </w:r>
      <w:r>
        <w:rPr>
          <w:b/>
          <w:bCs/>
          <w:i/>
          <w:iCs/>
        </w:rPr>
        <w:t xml:space="preserve">Environments </w:t>
      </w:r>
      <w:r>
        <w:t>and then click on the appropriate resource environment and add approvers.</w:t>
      </w:r>
    </w:p>
    <w:p w14:paraId="51C238CB" w14:textId="77777777" w:rsidR="001A7610" w:rsidRDefault="001A7610" w:rsidP="001A7610">
      <w:pPr>
        <w:pStyle w:val="ListParagraph"/>
      </w:pPr>
      <w:r w:rsidRPr="00185C65">
        <w:rPr>
          <w:noProof/>
        </w:rPr>
        <w:drawing>
          <wp:inline distT="0" distB="0" distL="0" distR="0" wp14:anchorId="1E1C9A61" wp14:editId="4A5B3708">
            <wp:extent cx="4445876" cy="3450779"/>
            <wp:effectExtent l="38100" t="38100" r="88265" b="92710"/>
            <wp:docPr id="1134747049" name="Picture 11347470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41181" name="Picture 1" descr="A screenshot of a computer&#10;&#10;Description automatically generated"/>
                    <pic:cNvPicPr/>
                  </pic:nvPicPr>
                  <pic:blipFill>
                    <a:blip r:embed="rId148"/>
                    <a:stretch>
                      <a:fillRect/>
                    </a:stretch>
                  </pic:blipFill>
                  <pic:spPr>
                    <a:xfrm>
                      <a:off x="0" y="0"/>
                      <a:ext cx="4448449" cy="3452776"/>
                    </a:xfrm>
                    <a:prstGeom prst="rect">
                      <a:avLst/>
                    </a:prstGeom>
                    <a:effectLst>
                      <a:outerShdw blurRad="50800" dist="38100" dir="2700000" algn="tl" rotWithShape="0">
                        <a:prstClr val="black">
                          <a:alpha val="40000"/>
                        </a:prstClr>
                      </a:outerShdw>
                    </a:effectLst>
                  </pic:spPr>
                </pic:pic>
              </a:graphicData>
            </a:graphic>
          </wp:inline>
        </w:drawing>
      </w:r>
    </w:p>
    <w:p w14:paraId="2309B62A" w14:textId="77777777" w:rsidR="001A7610" w:rsidRDefault="001A7610" w:rsidP="001A7610">
      <w:pPr>
        <w:pStyle w:val="ListParagraph"/>
      </w:pPr>
      <w:r w:rsidRPr="00F0528A">
        <w:rPr>
          <w:noProof/>
        </w:rPr>
        <w:lastRenderedPageBreak/>
        <w:drawing>
          <wp:inline distT="0" distB="0" distL="0" distR="0" wp14:anchorId="285B05CD" wp14:editId="46FA3F6C">
            <wp:extent cx="4570598" cy="1681843"/>
            <wp:effectExtent l="38100" t="38100" r="97155" b="90170"/>
            <wp:docPr id="493348659" name="Picture 493348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48659" name="Picture 493348659"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0598" cy="1681843"/>
                    </a:xfrm>
                    <a:prstGeom prst="rect">
                      <a:avLst/>
                    </a:prstGeom>
                    <a:effectLst>
                      <a:outerShdw blurRad="50800" dist="38100" dir="2700000" algn="tl" rotWithShape="0">
                        <a:prstClr val="black">
                          <a:alpha val="40000"/>
                        </a:prstClr>
                      </a:outerShdw>
                    </a:effectLst>
                  </pic:spPr>
                </pic:pic>
              </a:graphicData>
            </a:graphic>
          </wp:inline>
        </w:drawing>
      </w:r>
    </w:p>
    <w:p w14:paraId="469E2ABF" w14:textId="77777777" w:rsidR="001A7610" w:rsidRDefault="001A7610" w:rsidP="00064ED7">
      <w:pPr>
        <w:pStyle w:val="ListParagraph"/>
        <w:numPr>
          <w:ilvl w:val="0"/>
          <w:numId w:val="41"/>
        </w:numPr>
      </w:pPr>
      <w:r>
        <w:t>Once you have approved a stage, it will begin to run where you can watch the jobs status before approving the next stage.</w:t>
      </w:r>
    </w:p>
    <w:p w14:paraId="3CDAB1C9" w14:textId="77777777" w:rsidR="001A7610" w:rsidRDefault="001A7610" w:rsidP="001A7610">
      <w:pPr>
        <w:pStyle w:val="ListParagraph"/>
      </w:pPr>
      <w:r w:rsidRPr="00E321EA">
        <w:rPr>
          <w:noProof/>
        </w:rPr>
        <w:drawing>
          <wp:inline distT="0" distB="0" distL="0" distR="0" wp14:anchorId="095FE3AF" wp14:editId="3EAE750F">
            <wp:extent cx="4100536" cy="3586655"/>
            <wp:effectExtent l="38100" t="38100" r="90805" b="90170"/>
            <wp:docPr id="525533405" name="Picture 525533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8714" name="Picture 1" descr="A screenshot of a computer&#10;&#10;Description automatically generated"/>
                    <pic:cNvPicPr/>
                  </pic:nvPicPr>
                  <pic:blipFill>
                    <a:blip r:embed="rId150"/>
                    <a:stretch>
                      <a:fillRect/>
                    </a:stretch>
                  </pic:blipFill>
                  <pic:spPr>
                    <a:xfrm>
                      <a:off x="0" y="0"/>
                      <a:ext cx="4103984" cy="3589671"/>
                    </a:xfrm>
                    <a:prstGeom prst="rect">
                      <a:avLst/>
                    </a:prstGeom>
                    <a:effectLst>
                      <a:outerShdw blurRad="50800" dist="38100" dir="2700000" algn="tl" rotWithShape="0">
                        <a:prstClr val="black">
                          <a:alpha val="40000"/>
                        </a:prstClr>
                      </a:outerShdw>
                    </a:effectLst>
                  </pic:spPr>
                </pic:pic>
              </a:graphicData>
            </a:graphic>
          </wp:inline>
        </w:drawing>
      </w:r>
    </w:p>
    <w:p w14:paraId="0D31DD46" w14:textId="3F636453" w:rsidR="00D03475" w:rsidRPr="00C444B2" w:rsidRDefault="00D03475" w:rsidP="00064ED7">
      <w:pPr>
        <w:pStyle w:val="ListParagraph"/>
        <w:numPr>
          <w:ilvl w:val="0"/>
          <w:numId w:val="2"/>
        </w:numPr>
      </w:pPr>
      <w:r>
        <w:t>These changes will only deploy notebooks to a new environment, but it will not execute the code (e.g. building a new table). If you wish to refresh the target environment, it is best to run the appropriate ADF pipeline (e.g. plS</w:t>
      </w:r>
      <w:r w:rsidR="000E71BC">
        <w:t>ilver</w:t>
      </w:r>
      <w:r>
        <w:t>To</w:t>
      </w:r>
      <w:r w:rsidR="00D52977">
        <w:t>Gold</w:t>
      </w:r>
      <w:r>
        <w:t>Parent pipeline, a plSourceTo</w:t>
      </w:r>
      <w:r w:rsidR="008A753A">
        <w:t>Bronze</w:t>
      </w:r>
      <w:r>
        <w:t xml:space="preserve"> pipeline to load new tables from source and then pl</w:t>
      </w:r>
      <w:r w:rsidR="008A753A">
        <w:t>BronzeToSilver</w:t>
      </w:r>
      <w:r>
        <w:t>) to ensure all of the changes propagate.</w:t>
      </w:r>
    </w:p>
    <w:p w14:paraId="1DA3B520" w14:textId="409A8FC4" w:rsidR="00556E50" w:rsidRDefault="00556E50" w:rsidP="00E200EC">
      <w:pPr>
        <w:pStyle w:val="Heading2"/>
        <w:rPr>
          <w:lang w:val="es-ES"/>
        </w:rPr>
      </w:pPr>
      <w:bookmarkStart w:id="102" w:name="_Toc148675888"/>
      <w:r w:rsidRPr="005B1EBB">
        <w:rPr>
          <w:lang w:val="es-ES"/>
        </w:rPr>
        <w:t>Azure SQL Database (Metadata Database)</w:t>
      </w:r>
      <w:bookmarkEnd w:id="102"/>
    </w:p>
    <w:p w14:paraId="672D6336" w14:textId="4768AF11" w:rsidR="00660089" w:rsidRPr="00CF13BF" w:rsidRDefault="00660089" w:rsidP="00660089">
      <w:pPr>
        <w:pStyle w:val="Heading3"/>
      </w:pPr>
      <w:bookmarkStart w:id="103" w:name="_Toc148675889"/>
      <w:r w:rsidRPr="00CF13BF">
        <w:t>Source Control</w:t>
      </w:r>
      <w:bookmarkEnd w:id="103"/>
    </w:p>
    <w:p w14:paraId="246FFD27" w14:textId="6D95A184" w:rsidR="00660089" w:rsidRPr="008C7B9B" w:rsidRDefault="00660089" w:rsidP="00660089">
      <w:pPr>
        <w:rPr>
          <w:rFonts w:ascii="Calibri" w:hAnsi="Calibri" w:cs="Calibri"/>
          <w:color w:val="000000"/>
          <w:szCs w:val="24"/>
        </w:rPr>
      </w:pPr>
      <w:r>
        <w:rPr>
          <w:rFonts w:ascii="Calibri" w:hAnsi="Calibri" w:cs="Calibri"/>
          <w:color w:val="000000"/>
          <w:szCs w:val="24"/>
        </w:rPr>
        <w:lastRenderedPageBreak/>
        <w:t xml:space="preserve">Metadata </w:t>
      </w:r>
      <w:r w:rsidR="008C7B9B">
        <w:rPr>
          <w:rFonts w:ascii="Calibri" w:hAnsi="Calibri" w:cs="Calibri"/>
          <w:color w:val="000000"/>
          <w:szCs w:val="24"/>
        </w:rPr>
        <w:t>database</w:t>
      </w:r>
      <w:r w:rsidRPr="00720648">
        <w:rPr>
          <w:rFonts w:ascii="Calibri" w:hAnsi="Calibri" w:cs="Calibri"/>
          <w:color w:val="000000"/>
          <w:szCs w:val="24"/>
        </w:rPr>
        <w:t xml:space="preserve"> source code stored in remote repository called </w:t>
      </w:r>
      <w:hyperlink r:id="rId154" w:history="1">
        <w:r w:rsidRPr="00720648">
          <w:rPr>
            <w:rStyle w:val="Hyperlink"/>
            <w:rFonts w:ascii="Calibri" w:hAnsi="Calibri" w:cs="Calibri"/>
            <w:szCs w:val="24"/>
          </w:rPr>
          <w:t>Databricks hosted in Azure DevOps</w:t>
        </w:r>
      </w:hyperlink>
      <w:r>
        <w:rPr>
          <w:rFonts w:ascii="Calibri" w:hAnsi="Calibri" w:cs="Calibri"/>
          <w:color w:val="000000"/>
          <w:szCs w:val="24"/>
        </w:rPr>
        <w:t>.</w:t>
      </w:r>
      <w:r w:rsidR="008C7B9B">
        <w:rPr>
          <w:rFonts w:ascii="Calibri" w:hAnsi="Calibri" w:cs="Calibri"/>
          <w:color w:val="000000"/>
          <w:szCs w:val="24"/>
        </w:rPr>
        <w:t xml:space="preserve"> Code changes, or schema changes, should be made in SSMS using </w:t>
      </w:r>
      <w:hyperlink r:id="rId155" w:history="1">
        <w:r w:rsidR="008C7B9B" w:rsidRPr="008C7B9B">
          <w:rPr>
            <w:rStyle w:val="Hyperlink"/>
            <w:rFonts w:ascii="Calibri" w:hAnsi="Calibri" w:cs="Calibri"/>
            <w:szCs w:val="24"/>
          </w:rPr>
          <w:t>RedGate</w:t>
        </w:r>
      </w:hyperlink>
      <w:r w:rsidR="008C7B9B">
        <w:rPr>
          <w:rFonts w:ascii="Calibri" w:hAnsi="Calibri" w:cs="Calibri"/>
          <w:color w:val="000000"/>
          <w:szCs w:val="24"/>
        </w:rPr>
        <w:t>. The repository reflects how RedGate stores the database schema, and thus all development should be done via Red Gate.</w:t>
      </w:r>
    </w:p>
    <w:p w14:paraId="2C684E44" w14:textId="05AE946B" w:rsidR="00556E50" w:rsidRDefault="00556E50" w:rsidP="00556E50">
      <w:pPr>
        <w:pStyle w:val="Heading3"/>
      </w:pPr>
      <w:bookmarkStart w:id="104" w:name="_Toc148675890"/>
      <w:r w:rsidRPr="000804AD">
        <w:t>Environment Promotion</w:t>
      </w:r>
      <w:bookmarkEnd w:id="104"/>
    </w:p>
    <w:p w14:paraId="4686861F" w14:textId="77777777" w:rsidR="00F1413C" w:rsidRDefault="00F1413C" w:rsidP="00F1413C">
      <w:pPr>
        <w:pStyle w:val="Heading4"/>
      </w:pPr>
      <w:r w:rsidRPr="00A16372">
        <w:t xml:space="preserve">How to </w:t>
      </w:r>
      <w:r>
        <w:t>Promote to a Higher Environment</w:t>
      </w:r>
    </w:p>
    <w:p w14:paraId="31D432CC" w14:textId="77777777" w:rsidR="00F1413C" w:rsidRDefault="00F1413C" w:rsidP="00F1413C">
      <w:r>
        <w:t xml:space="preserve">The steps below walk you through how to promote Databricks code to a higher environment. </w:t>
      </w:r>
    </w:p>
    <w:p w14:paraId="34AD864A" w14:textId="77777777" w:rsidR="00F1413C" w:rsidRDefault="00F1413C" w:rsidP="00F1413C">
      <w:pPr>
        <w:pStyle w:val="ListParagraph"/>
        <w:numPr>
          <w:ilvl w:val="0"/>
          <w:numId w:val="14"/>
        </w:numPr>
      </w:pPr>
      <w:r w:rsidRPr="00D03475">
        <w:rPr>
          <w:b/>
          <w:bCs/>
          <w:i/>
          <w:iCs/>
        </w:rPr>
        <w:t>Main Branch:</w:t>
      </w:r>
      <w:r>
        <w:t xml:space="preserve"> When you complete a PR to the </w:t>
      </w:r>
      <w:r w:rsidRPr="00D03475">
        <w:rPr>
          <w:b/>
          <w:bCs/>
          <w:i/>
          <w:iCs/>
        </w:rPr>
        <w:t xml:space="preserve">main </w:t>
      </w:r>
      <w:r>
        <w:t xml:space="preserve">branch, then a build and a release is automatically created, thus you can skip steps 1 thru 3. </w:t>
      </w:r>
    </w:p>
    <w:p w14:paraId="000597FC" w14:textId="77777777" w:rsidR="00F1413C" w:rsidRDefault="00F1413C" w:rsidP="00F1413C">
      <w:pPr>
        <w:pStyle w:val="ListParagraph"/>
        <w:numPr>
          <w:ilvl w:val="0"/>
          <w:numId w:val="13"/>
        </w:numPr>
      </w:pPr>
      <w:r w:rsidRPr="00D03475">
        <w:rPr>
          <w:b/>
          <w:bCs/>
          <w:i/>
          <w:iCs/>
        </w:rPr>
        <w:t>Develop Branch:</w:t>
      </w:r>
      <w:r>
        <w:t xml:space="preserve"> When you complete a PR to the develop branch and wish to promote that branch to a higher environment, then you need to complete all steps below:</w:t>
      </w:r>
    </w:p>
    <w:p w14:paraId="71A43C84" w14:textId="77777777" w:rsidR="00F1413C" w:rsidRDefault="00F1413C" w:rsidP="00F1413C">
      <w:r>
        <w:t>Steps to promote to higher environment:</w:t>
      </w:r>
    </w:p>
    <w:p w14:paraId="51C3259B" w14:textId="77777777" w:rsidR="00F1413C" w:rsidRPr="00F1413C" w:rsidRDefault="00F1413C" w:rsidP="00F1413C"/>
    <w:bookmarkEnd w:id="1"/>
    <w:p w14:paraId="095C90EB" w14:textId="77777777" w:rsidR="00556E50" w:rsidRDefault="00556E50" w:rsidP="00556E50"/>
    <w:p w14:paraId="6A9BD3F3" w14:textId="34764E3B" w:rsidR="00F1413C" w:rsidRPr="003D7B7A" w:rsidRDefault="00F1413C" w:rsidP="00F1413C">
      <w:pPr>
        <w:pStyle w:val="ListParagraph"/>
        <w:numPr>
          <w:ilvl w:val="0"/>
          <w:numId w:val="42"/>
        </w:numPr>
      </w:pPr>
      <w:r>
        <w:t xml:space="preserve">Run the build pipeline by navigating to Azure DevOps and going to </w:t>
      </w:r>
      <w:r w:rsidRPr="00D259FE">
        <w:rPr>
          <w:b/>
          <w:bCs/>
          <w:i/>
          <w:iCs/>
        </w:rPr>
        <w:t>Pipelines</w:t>
      </w:r>
      <w:r>
        <w:rPr>
          <w:b/>
          <w:bCs/>
          <w:i/>
          <w:iCs/>
        </w:rPr>
        <w:t xml:space="preserve"> </w:t>
      </w:r>
      <w:r>
        <w:t xml:space="preserve">and select </w:t>
      </w:r>
      <w:r>
        <w:rPr>
          <w:b/>
          <w:bCs/>
          <w:i/>
          <w:iCs/>
        </w:rPr>
        <w:t>Datab</w:t>
      </w:r>
      <w:r w:rsidR="00660089">
        <w:rPr>
          <w:b/>
          <w:bCs/>
          <w:i/>
          <w:iCs/>
        </w:rPr>
        <w:t>aseSchema</w:t>
      </w:r>
    </w:p>
    <w:p w14:paraId="771F13E0" w14:textId="77777777" w:rsidR="00F1413C" w:rsidRPr="00D259FE" w:rsidRDefault="00F1413C" w:rsidP="00F1413C">
      <w:pPr>
        <w:pStyle w:val="ListParagraph"/>
      </w:pPr>
      <w:r w:rsidRPr="003D7B7A">
        <w:rPr>
          <w:noProof/>
        </w:rPr>
        <w:drawing>
          <wp:inline distT="0" distB="0" distL="0" distR="0" wp14:anchorId="03651D31" wp14:editId="591DA2D0">
            <wp:extent cx="4913427" cy="2216369"/>
            <wp:effectExtent l="38100" t="38100" r="97155" b="88900"/>
            <wp:docPr id="1167388435" name="Picture 1167388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6893" name="Picture 89136893"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916001" cy="2217530"/>
                    </a:xfrm>
                    <a:prstGeom prst="rect">
                      <a:avLst/>
                    </a:prstGeom>
                    <a:effectLst>
                      <a:outerShdw blurRad="50800" dist="38100" dir="2700000" algn="tl" rotWithShape="0">
                        <a:prstClr val="black">
                          <a:alpha val="40000"/>
                        </a:prstClr>
                      </a:outerShdw>
                    </a:effectLst>
                  </pic:spPr>
                </pic:pic>
              </a:graphicData>
            </a:graphic>
          </wp:inline>
        </w:drawing>
      </w:r>
    </w:p>
    <w:p w14:paraId="7E4A6937" w14:textId="77777777" w:rsidR="00F1413C" w:rsidRPr="0062242D" w:rsidRDefault="00F1413C" w:rsidP="00F1413C">
      <w:pPr>
        <w:pStyle w:val="ListParagraph"/>
        <w:numPr>
          <w:ilvl w:val="0"/>
          <w:numId w:val="42"/>
        </w:numPr>
      </w:pPr>
      <w:r>
        <w:t xml:space="preserve">Click </w:t>
      </w:r>
      <w:r>
        <w:rPr>
          <w:b/>
          <w:bCs/>
          <w:i/>
          <w:iCs/>
        </w:rPr>
        <w:t>Run Pipeline</w:t>
      </w:r>
    </w:p>
    <w:p w14:paraId="07B3521A" w14:textId="77777777" w:rsidR="00F1413C" w:rsidRDefault="00F1413C" w:rsidP="00F1413C">
      <w:pPr>
        <w:pStyle w:val="ListParagraph"/>
      </w:pPr>
      <w:r w:rsidRPr="0062242D">
        <w:rPr>
          <w:noProof/>
        </w:rPr>
        <w:lastRenderedPageBreak/>
        <w:drawing>
          <wp:inline distT="0" distB="0" distL="0" distR="0" wp14:anchorId="60FBE060" wp14:editId="39DBA269">
            <wp:extent cx="5640274" cy="1653339"/>
            <wp:effectExtent l="38100" t="38100" r="93980" b="99695"/>
            <wp:docPr id="1447427517" name="Picture 14474275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98257" name="Picture 2092198257"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40274" cy="1653339"/>
                    </a:xfrm>
                    <a:prstGeom prst="rect">
                      <a:avLst/>
                    </a:prstGeom>
                    <a:effectLst>
                      <a:outerShdw blurRad="50800" dist="38100" dir="2700000" algn="tl" rotWithShape="0">
                        <a:prstClr val="black">
                          <a:alpha val="40000"/>
                        </a:prstClr>
                      </a:outerShdw>
                    </a:effectLst>
                  </pic:spPr>
                </pic:pic>
              </a:graphicData>
            </a:graphic>
          </wp:inline>
        </w:drawing>
      </w:r>
    </w:p>
    <w:p w14:paraId="05617150" w14:textId="77777777" w:rsidR="00F1413C" w:rsidRPr="00DB1B0F" w:rsidRDefault="00F1413C" w:rsidP="00F1413C">
      <w:pPr>
        <w:pStyle w:val="ListParagraph"/>
        <w:numPr>
          <w:ilvl w:val="0"/>
          <w:numId w:val="42"/>
        </w:numPr>
      </w:pPr>
      <w:r>
        <w:t xml:space="preserve">Select the branch you wish to create a build of and promote to the next environment (this should always be main) and then click </w:t>
      </w:r>
      <w:r w:rsidRPr="00DB1B0F">
        <w:rPr>
          <w:b/>
          <w:bCs/>
          <w:i/>
          <w:iCs/>
        </w:rPr>
        <w:t>Run</w:t>
      </w:r>
      <w:r>
        <w:rPr>
          <w:b/>
          <w:bCs/>
          <w:i/>
          <w:iCs/>
        </w:rPr>
        <w:t>.</w:t>
      </w:r>
    </w:p>
    <w:p w14:paraId="0644B094" w14:textId="77777777" w:rsidR="00F1413C" w:rsidRDefault="00F1413C" w:rsidP="00F1413C">
      <w:pPr>
        <w:pStyle w:val="ListParagraph"/>
      </w:pPr>
      <w:r w:rsidRPr="00DB1B0F">
        <w:rPr>
          <w:noProof/>
        </w:rPr>
        <w:drawing>
          <wp:inline distT="0" distB="0" distL="0" distR="0" wp14:anchorId="39F26053" wp14:editId="6CF5F6BD">
            <wp:extent cx="5679315" cy="2628814"/>
            <wp:effectExtent l="38100" t="38100" r="93345" b="95885"/>
            <wp:docPr id="124405705" name="Picture 1244057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134" name="Picture 201444134"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79315" cy="2628814"/>
                    </a:xfrm>
                    <a:prstGeom prst="rect">
                      <a:avLst/>
                    </a:prstGeom>
                    <a:effectLst>
                      <a:outerShdw blurRad="50800" dist="38100" dir="2700000" algn="tl" rotWithShape="0">
                        <a:prstClr val="black">
                          <a:alpha val="40000"/>
                        </a:prstClr>
                      </a:outerShdw>
                    </a:effectLst>
                  </pic:spPr>
                </pic:pic>
              </a:graphicData>
            </a:graphic>
          </wp:inline>
        </w:drawing>
      </w:r>
    </w:p>
    <w:p w14:paraId="1436DF2E" w14:textId="77777777" w:rsidR="00F1413C" w:rsidRDefault="00F1413C" w:rsidP="00F1413C">
      <w:pPr>
        <w:pStyle w:val="ListParagraph"/>
        <w:numPr>
          <w:ilvl w:val="0"/>
          <w:numId w:val="42"/>
        </w:numPr>
      </w:pPr>
      <w:r>
        <w:t xml:space="preserve">Next you will be brought to a screen to see the status of your build pipeline. Databricks deploys notebooks to development and that </w:t>
      </w:r>
      <w:r w:rsidRPr="00064ED7">
        <w:rPr>
          <w:b/>
          <w:bCs/>
          <w:i/>
          <w:iCs/>
        </w:rPr>
        <w:t>does not require approval.</w:t>
      </w:r>
      <w:r>
        <w:t xml:space="preserve"> But Test and production do. In order to deploy to Test and Prod, a review and approval is required. Currently, either Dan or Jennyfer needs to approve before it can be promoted to the next stage.</w:t>
      </w:r>
    </w:p>
    <w:p w14:paraId="181CB125" w14:textId="77777777" w:rsidR="00F1413C" w:rsidRDefault="00F1413C" w:rsidP="00F1413C">
      <w:pPr>
        <w:pStyle w:val="ListParagraph"/>
      </w:pPr>
      <w:r w:rsidRPr="00360BA8">
        <w:rPr>
          <w:noProof/>
        </w:rPr>
        <w:drawing>
          <wp:inline distT="0" distB="0" distL="0" distR="0" wp14:anchorId="43631296" wp14:editId="4ACCD125">
            <wp:extent cx="4267816" cy="1901190"/>
            <wp:effectExtent l="38100" t="38100" r="95250" b="99060"/>
            <wp:docPr id="1168111972" name="Picture 11681119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2011" name="Picture 567982011"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67816" cy="1901190"/>
                    </a:xfrm>
                    <a:prstGeom prst="rect">
                      <a:avLst/>
                    </a:prstGeom>
                    <a:effectLst>
                      <a:outerShdw blurRad="50800" dist="38100" dir="2700000" algn="tl" rotWithShape="0">
                        <a:prstClr val="black">
                          <a:alpha val="40000"/>
                        </a:prstClr>
                      </a:outerShdw>
                    </a:effectLst>
                  </pic:spPr>
                </pic:pic>
              </a:graphicData>
            </a:graphic>
          </wp:inline>
        </w:drawing>
      </w:r>
    </w:p>
    <w:p w14:paraId="1FC48C38" w14:textId="77777777" w:rsidR="00F1413C" w:rsidRDefault="00F1413C" w:rsidP="00F1413C">
      <w:pPr>
        <w:pStyle w:val="ListParagraph"/>
        <w:numPr>
          <w:ilvl w:val="0"/>
          <w:numId w:val="13"/>
        </w:numPr>
      </w:pPr>
      <w:r>
        <w:lastRenderedPageBreak/>
        <w:t xml:space="preserve">To change the approvers, go to </w:t>
      </w:r>
      <w:r>
        <w:rPr>
          <w:b/>
          <w:bCs/>
          <w:i/>
          <w:iCs/>
        </w:rPr>
        <w:t xml:space="preserve">Environments </w:t>
      </w:r>
      <w:r>
        <w:t>and then click on the appropriate resource environment and add approvers.</w:t>
      </w:r>
    </w:p>
    <w:p w14:paraId="52440786" w14:textId="77777777" w:rsidR="00F1413C" w:rsidRDefault="00F1413C" w:rsidP="00F1413C">
      <w:pPr>
        <w:pStyle w:val="ListParagraph"/>
      </w:pPr>
      <w:r w:rsidRPr="00185C65">
        <w:rPr>
          <w:noProof/>
        </w:rPr>
        <w:drawing>
          <wp:inline distT="0" distB="0" distL="0" distR="0" wp14:anchorId="2E804B50" wp14:editId="0AD611DC">
            <wp:extent cx="4445876" cy="3450779"/>
            <wp:effectExtent l="38100" t="38100" r="88265" b="92710"/>
            <wp:docPr id="95526669" name="Picture 955266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41181" name="Picture 1" descr="A screenshot of a computer&#10;&#10;Description automatically generated"/>
                    <pic:cNvPicPr/>
                  </pic:nvPicPr>
                  <pic:blipFill>
                    <a:blip r:embed="rId148"/>
                    <a:stretch>
                      <a:fillRect/>
                    </a:stretch>
                  </pic:blipFill>
                  <pic:spPr>
                    <a:xfrm>
                      <a:off x="0" y="0"/>
                      <a:ext cx="4448449" cy="3452776"/>
                    </a:xfrm>
                    <a:prstGeom prst="rect">
                      <a:avLst/>
                    </a:prstGeom>
                    <a:effectLst>
                      <a:outerShdw blurRad="50800" dist="38100" dir="2700000" algn="tl" rotWithShape="0">
                        <a:prstClr val="black">
                          <a:alpha val="40000"/>
                        </a:prstClr>
                      </a:outerShdw>
                    </a:effectLst>
                  </pic:spPr>
                </pic:pic>
              </a:graphicData>
            </a:graphic>
          </wp:inline>
        </w:drawing>
      </w:r>
    </w:p>
    <w:p w14:paraId="16E18EF3" w14:textId="77777777" w:rsidR="00F1413C" w:rsidRDefault="00F1413C" w:rsidP="00F1413C">
      <w:pPr>
        <w:pStyle w:val="ListParagraph"/>
      </w:pPr>
      <w:r w:rsidRPr="00F0528A">
        <w:rPr>
          <w:noProof/>
        </w:rPr>
        <w:drawing>
          <wp:inline distT="0" distB="0" distL="0" distR="0" wp14:anchorId="5177D793" wp14:editId="7D95F425">
            <wp:extent cx="4570598" cy="1681843"/>
            <wp:effectExtent l="38100" t="38100" r="97155" b="90170"/>
            <wp:docPr id="1162860760" name="Picture 11628607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48659" name="Picture 493348659"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0598" cy="1681843"/>
                    </a:xfrm>
                    <a:prstGeom prst="rect">
                      <a:avLst/>
                    </a:prstGeom>
                    <a:effectLst>
                      <a:outerShdw blurRad="50800" dist="38100" dir="2700000" algn="tl" rotWithShape="0">
                        <a:prstClr val="black">
                          <a:alpha val="40000"/>
                        </a:prstClr>
                      </a:outerShdw>
                    </a:effectLst>
                  </pic:spPr>
                </pic:pic>
              </a:graphicData>
            </a:graphic>
          </wp:inline>
        </w:drawing>
      </w:r>
    </w:p>
    <w:p w14:paraId="6635D000" w14:textId="77777777" w:rsidR="00F1413C" w:rsidRDefault="00F1413C" w:rsidP="00F1413C">
      <w:pPr>
        <w:pStyle w:val="ListParagraph"/>
        <w:numPr>
          <w:ilvl w:val="0"/>
          <w:numId w:val="42"/>
        </w:numPr>
      </w:pPr>
      <w:r>
        <w:t>Once you have approved a stage, it will begin to run where you can watch the jobs status before approving the next stage.</w:t>
      </w:r>
    </w:p>
    <w:p w14:paraId="39797408" w14:textId="77777777" w:rsidR="00F1413C" w:rsidRDefault="00F1413C" w:rsidP="00F1413C">
      <w:pPr>
        <w:pStyle w:val="ListParagraph"/>
      </w:pPr>
      <w:r w:rsidRPr="00E321EA">
        <w:rPr>
          <w:noProof/>
        </w:rPr>
        <w:lastRenderedPageBreak/>
        <w:drawing>
          <wp:inline distT="0" distB="0" distL="0" distR="0" wp14:anchorId="7CC43629" wp14:editId="0E5EB384">
            <wp:extent cx="4100536" cy="3586655"/>
            <wp:effectExtent l="38100" t="38100" r="90805" b="90170"/>
            <wp:docPr id="319427680" name="Picture 319427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8714" name="Picture 1" descr="A screenshot of a computer&#10;&#10;Description automatically generated"/>
                    <pic:cNvPicPr/>
                  </pic:nvPicPr>
                  <pic:blipFill>
                    <a:blip r:embed="rId150"/>
                    <a:stretch>
                      <a:fillRect/>
                    </a:stretch>
                  </pic:blipFill>
                  <pic:spPr>
                    <a:xfrm>
                      <a:off x="0" y="0"/>
                      <a:ext cx="4103984" cy="3589671"/>
                    </a:xfrm>
                    <a:prstGeom prst="rect">
                      <a:avLst/>
                    </a:prstGeom>
                    <a:effectLst>
                      <a:outerShdw blurRad="50800" dist="38100" dir="2700000" algn="tl" rotWithShape="0">
                        <a:prstClr val="black">
                          <a:alpha val="40000"/>
                        </a:prstClr>
                      </a:outerShdw>
                    </a:effectLst>
                  </pic:spPr>
                </pic:pic>
              </a:graphicData>
            </a:graphic>
          </wp:inline>
        </w:drawing>
      </w:r>
    </w:p>
    <w:p w14:paraId="5C805A2F" w14:textId="77777777" w:rsidR="00A30193" w:rsidRPr="00517284" w:rsidRDefault="00A30193" w:rsidP="00556E50"/>
    <w:sectPr w:rsidR="00A30193" w:rsidRPr="00517284" w:rsidSect="00FB2E47">
      <w:headerReference w:type="default" r:id="rId156"/>
      <w:footerReference w:type="default" r:id="rId157"/>
      <w:footerReference w:type="first" r:id="rId1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2EAEF" w14:textId="77777777" w:rsidR="001F72ED" w:rsidRDefault="001F72ED" w:rsidP="000C01BD">
      <w:pPr>
        <w:spacing w:before="0" w:after="0" w:line="240" w:lineRule="auto"/>
      </w:pPr>
      <w:r>
        <w:separator/>
      </w:r>
    </w:p>
  </w:endnote>
  <w:endnote w:type="continuationSeparator" w:id="0">
    <w:p w14:paraId="59B26B1F" w14:textId="77777777" w:rsidR="001F72ED" w:rsidRDefault="001F72ED" w:rsidP="000C01BD">
      <w:pPr>
        <w:spacing w:before="0" w:after="0" w:line="240" w:lineRule="auto"/>
      </w:pPr>
      <w:r>
        <w:continuationSeparator/>
      </w:r>
    </w:p>
  </w:endnote>
  <w:endnote w:type="continuationNotice" w:id="1">
    <w:p w14:paraId="0803F2F6" w14:textId="77777777" w:rsidR="001F72ED" w:rsidRDefault="001F72E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DE61B" w14:textId="04CB8BD8" w:rsidR="00693B77" w:rsidRPr="007B118E" w:rsidRDefault="00D75C6C" w:rsidP="00693B77">
    <w:pPr>
      <w:pStyle w:val="Header"/>
      <w:jc w:val="right"/>
      <w:rPr>
        <w:color w:val="808080" w:themeColor="background1" w:themeShade="80"/>
        <w:sz w:val="16"/>
        <w:szCs w:val="16"/>
      </w:rPr>
    </w:pPr>
    <w:r>
      <w:rPr>
        <w:color w:val="808080" w:themeColor="background1" w:themeShade="80"/>
        <w:sz w:val="16"/>
        <w:szCs w:val="16"/>
      </w:rPr>
      <w:t>DRAFT</w:t>
    </w:r>
    <w:r w:rsidR="00F831D9" w:rsidRPr="00F831D9">
      <w:rPr>
        <w:color w:val="808080" w:themeColor="background1" w:themeShade="80"/>
        <w:sz w:val="16"/>
        <w:szCs w:val="16"/>
      </w:rPr>
      <w:ptab w:relativeTo="margin" w:alignment="center" w:leader="none"/>
    </w:r>
    <w:r w:rsidRPr="00D75C6C">
      <w:rPr>
        <w:color w:val="808080" w:themeColor="background1" w:themeShade="80"/>
        <w:sz w:val="16"/>
        <w:szCs w:val="16"/>
      </w:rPr>
      <w:fldChar w:fldCharType="begin"/>
    </w:r>
    <w:r w:rsidRPr="00D75C6C">
      <w:rPr>
        <w:color w:val="808080" w:themeColor="background1" w:themeShade="80"/>
        <w:sz w:val="16"/>
        <w:szCs w:val="16"/>
      </w:rPr>
      <w:instrText xml:space="preserve"> PAGE   \* MERGEFORMAT </w:instrText>
    </w:r>
    <w:r w:rsidRPr="00D75C6C">
      <w:rPr>
        <w:color w:val="808080" w:themeColor="background1" w:themeShade="80"/>
        <w:sz w:val="16"/>
        <w:szCs w:val="16"/>
      </w:rPr>
      <w:fldChar w:fldCharType="separate"/>
    </w:r>
    <w:r w:rsidRPr="00D75C6C">
      <w:rPr>
        <w:b/>
        <w:bCs/>
        <w:noProof/>
        <w:color w:val="808080" w:themeColor="background1" w:themeShade="80"/>
        <w:sz w:val="16"/>
        <w:szCs w:val="16"/>
      </w:rPr>
      <w:t>1</w:t>
    </w:r>
    <w:r w:rsidRPr="00D75C6C">
      <w:rPr>
        <w:b/>
        <w:bCs/>
        <w:noProof/>
        <w:color w:val="808080" w:themeColor="background1" w:themeShade="80"/>
        <w:sz w:val="16"/>
        <w:szCs w:val="16"/>
      </w:rPr>
      <w:fldChar w:fldCharType="end"/>
    </w:r>
    <w:r w:rsidRPr="00D75C6C">
      <w:rPr>
        <w:b/>
        <w:bCs/>
        <w:color w:val="808080" w:themeColor="background1" w:themeShade="80"/>
        <w:sz w:val="16"/>
        <w:szCs w:val="16"/>
      </w:rPr>
      <w:t xml:space="preserve"> </w:t>
    </w:r>
    <w:r w:rsidRPr="00D75C6C">
      <w:rPr>
        <w:color w:val="808080" w:themeColor="background1" w:themeShade="80"/>
        <w:sz w:val="16"/>
        <w:szCs w:val="16"/>
      </w:rPr>
      <w:t>|</w:t>
    </w:r>
    <w:r w:rsidRPr="00D75C6C">
      <w:rPr>
        <w:b/>
        <w:bCs/>
        <w:color w:val="808080" w:themeColor="background1" w:themeShade="80"/>
        <w:sz w:val="16"/>
        <w:szCs w:val="16"/>
      </w:rPr>
      <w:t xml:space="preserve"> </w:t>
    </w:r>
    <w:r w:rsidRPr="00D75C6C">
      <w:rPr>
        <w:color w:val="7F7F7F" w:themeColor="background1" w:themeShade="7F"/>
        <w:spacing w:val="60"/>
        <w:sz w:val="16"/>
        <w:szCs w:val="16"/>
      </w:rPr>
      <w:t>Page</w:t>
    </w:r>
    <w:r w:rsidR="00F831D9" w:rsidRPr="00F831D9">
      <w:rPr>
        <w:color w:val="808080" w:themeColor="background1" w:themeShade="80"/>
        <w:sz w:val="16"/>
        <w:szCs w:val="16"/>
      </w:rPr>
      <w:ptab w:relativeTo="margin" w:alignment="right" w:leader="none"/>
    </w:r>
    <w:r w:rsidR="00F831D9" w:rsidRPr="007B118E">
      <w:rPr>
        <w:color w:val="808080" w:themeColor="background1" w:themeShade="80"/>
        <w:sz w:val="16"/>
        <w:szCs w:val="16"/>
      </w:rPr>
      <w:t>Insight Digital Innovation | www.insight.com</w:t>
    </w:r>
    <w:r w:rsidR="00F831D9">
      <w:rPr>
        <w:color w:val="808080" w:themeColor="background1" w:themeShade="80"/>
        <w:sz w:val="16"/>
        <w:szCs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170E1" w14:textId="77777777" w:rsidR="00693B77" w:rsidRPr="007B118E" w:rsidRDefault="00693B77" w:rsidP="00693B77">
    <w:pPr>
      <w:pStyle w:val="Header"/>
      <w:jc w:val="right"/>
      <w:rPr>
        <w:color w:val="808080" w:themeColor="background1" w:themeShade="80"/>
        <w:sz w:val="16"/>
        <w:szCs w:val="16"/>
      </w:rPr>
    </w:pPr>
    <w:r w:rsidRPr="007B118E">
      <w:rPr>
        <w:color w:val="808080" w:themeColor="background1" w:themeShade="80"/>
        <w:sz w:val="16"/>
        <w:szCs w:val="16"/>
      </w:rPr>
      <w:t>Insight Digital Innovation | www.insight.com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5AB125" w14:textId="77777777" w:rsidR="001F72ED" w:rsidRDefault="001F72ED" w:rsidP="000C01BD">
      <w:pPr>
        <w:spacing w:before="0" w:after="0" w:line="240" w:lineRule="auto"/>
      </w:pPr>
      <w:r>
        <w:separator/>
      </w:r>
    </w:p>
  </w:footnote>
  <w:footnote w:type="continuationSeparator" w:id="0">
    <w:p w14:paraId="1310CC8E" w14:textId="77777777" w:rsidR="001F72ED" w:rsidRDefault="001F72ED" w:rsidP="000C01BD">
      <w:pPr>
        <w:spacing w:before="0" w:after="0" w:line="240" w:lineRule="auto"/>
      </w:pPr>
      <w:r>
        <w:continuationSeparator/>
      </w:r>
    </w:p>
  </w:footnote>
  <w:footnote w:type="continuationNotice" w:id="1">
    <w:p w14:paraId="17C86C35" w14:textId="77777777" w:rsidR="001F72ED" w:rsidRDefault="001F72E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67571" w14:textId="075FC980" w:rsidR="00E109A4" w:rsidRDefault="007C200D">
    <w:pPr>
      <w:pStyle w:val="Header"/>
    </w:pPr>
    <w:r w:rsidRPr="00E80FE6">
      <w:rPr>
        <w:rFonts w:eastAsia="Verdana" w:cs="Verdana"/>
        <w:b/>
        <w:noProof/>
        <w:color w:val="7D726D"/>
        <w:kern w:val="24"/>
        <w:szCs w:val="22"/>
      </w:rPr>
      <w:drawing>
        <wp:anchor distT="0" distB="0" distL="114300" distR="114300" simplePos="0" relativeHeight="251658240" behindDoc="0" locked="0" layoutInCell="1" allowOverlap="1" wp14:anchorId="38798A82" wp14:editId="4D06CD84">
          <wp:simplePos x="0" y="0"/>
          <wp:positionH relativeFrom="margin">
            <wp:posOffset>4945380</wp:posOffset>
          </wp:positionH>
          <wp:positionV relativeFrom="paragraph">
            <wp:posOffset>-297180</wp:posOffset>
          </wp:positionV>
          <wp:extent cx="1764146" cy="546114"/>
          <wp:effectExtent l="0" t="0" r="0" b="0"/>
          <wp:wrapNone/>
          <wp:docPr id="25" name="Picture 2">
            <a:extLst xmlns:a="http://schemas.openxmlformats.org/drawingml/2006/main">
              <a:ext uri="{FF2B5EF4-FFF2-40B4-BE49-F238E27FC236}">
                <a16:creationId xmlns:a16="http://schemas.microsoft.com/office/drawing/2014/main" id="{43230F9C-7F0E-404B-9522-FC10689A7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230F9C-7F0E-404B-9522-FC10689A704B}"/>
                      </a:ext>
                    </a:extLst>
                  </pic:cNvPr>
                  <pic:cNvPicPr>
                    <a:picLocks noChangeAspect="1"/>
                  </pic:cNvPicPr>
                </pic:nvPicPr>
                <pic:blipFill>
                  <a:blip r:embed="rId1"/>
                  <a:stretch>
                    <a:fillRect/>
                  </a:stretch>
                </pic:blipFill>
                <pic:spPr>
                  <a:xfrm>
                    <a:off x="0" y="0"/>
                    <a:ext cx="1764146" cy="546114"/>
                  </a:xfrm>
                  <a:prstGeom prst="rect">
                    <a:avLst/>
                  </a:prstGeom>
                </pic:spPr>
              </pic:pic>
            </a:graphicData>
          </a:graphic>
          <wp14:sizeRelH relativeFrom="margin">
            <wp14:pctWidth>0</wp14:pctWidth>
          </wp14:sizeRelH>
          <wp14:sizeRelV relativeFrom="margin">
            <wp14:pctHeight>0</wp14:pctHeight>
          </wp14:sizeRelV>
        </wp:anchor>
      </w:drawing>
    </w:r>
  </w:p>
  <w:p w14:paraId="3C8FDC1F" w14:textId="058B372E" w:rsidR="007C200D" w:rsidRDefault="007C20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80821"/>
    <w:multiLevelType w:val="hybridMultilevel"/>
    <w:tmpl w:val="490248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421BE9"/>
    <w:multiLevelType w:val="hybridMultilevel"/>
    <w:tmpl w:val="CDFA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377B2"/>
    <w:multiLevelType w:val="hybridMultilevel"/>
    <w:tmpl w:val="60981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23988"/>
    <w:multiLevelType w:val="hybridMultilevel"/>
    <w:tmpl w:val="BA587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70723"/>
    <w:multiLevelType w:val="multilevel"/>
    <w:tmpl w:val="F9F4A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B18CF"/>
    <w:multiLevelType w:val="hybridMultilevel"/>
    <w:tmpl w:val="12327C02"/>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AA124E"/>
    <w:multiLevelType w:val="multilevel"/>
    <w:tmpl w:val="F270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66E5F"/>
    <w:multiLevelType w:val="multilevel"/>
    <w:tmpl w:val="0432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3074ED"/>
    <w:multiLevelType w:val="multilevel"/>
    <w:tmpl w:val="F55EE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0B3B53"/>
    <w:multiLevelType w:val="hybridMultilevel"/>
    <w:tmpl w:val="3BCEA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4B7DAA"/>
    <w:multiLevelType w:val="hybridMultilevel"/>
    <w:tmpl w:val="54128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C7F48"/>
    <w:multiLevelType w:val="multilevel"/>
    <w:tmpl w:val="5DBE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7E3A31"/>
    <w:multiLevelType w:val="hybridMultilevel"/>
    <w:tmpl w:val="4A60D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305A23"/>
    <w:multiLevelType w:val="hybridMultilevel"/>
    <w:tmpl w:val="65922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C1260"/>
    <w:multiLevelType w:val="hybridMultilevel"/>
    <w:tmpl w:val="79FA067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C4346F"/>
    <w:multiLevelType w:val="hybridMultilevel"/>
    <w:tmpl w:val="AB101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D5706"/>
    <w:multiLevelType w:val="hybridMultilevel"/>
    <w:tmpl w:val="490248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8D51519"/>
    <w:multiLevelType w:val="multilevel"/>
    <w:tmpl w:val="19B8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A22D61"/>
    <w:multiLevelType w:val="hybridMultilevel"/>
    <w:tmpl w:val="49024804"/>
    <w:lvl w:ilvl="0" w:tplc="8252F6D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3A7B2E30"/>
    <w:multiLevelType w:val="hybridMultilevel"/>
    <w:tmpl w:val="B914C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1A32B4"/>
    <w:multiLevelType w:val="hybridMultilevel"/>
    <w:tmpl w:val="C9183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A64EA0"/>
    <w:multiLevelType w:val="hybridMultilevel"/>
    <w:tmpl w:val="51B63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E632B1"/>
    <w:multiLevelType w:val="hybridMultilevel"/>
    <w:tmpl w:val="F01645D0"/>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3" w15:restartNumberingAfterBreak="0">
    <w:nsid w:val="4C29129D"/>
    <w:multiLevelType w:val="hybridMultilevel"/>
    <w:tmpl w:val="91EE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D33C70"/>
    <w:multiLevelType w:val="hybridMultilevel"/>
    <w:tmpl w:val="418AA6F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50E235B6"/>
    <w:multiLevelType w:val="hybridMultilevel"/>
    <w:tmpl w:val="FE7A5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B83277"/>
    <w:multiLevelType w:val="hybridMultilevel"/>
    <w:tmpl w:val="831C3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716F73"/>
    <w:multiLevelType w:val="hybridMultilevel"/>
    <w:tmpl w:val="A788A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8F74C6"/>
    <w:multiLevelType w:val="hybridMultilevel"/>
    <w:tmpl w:val="322C5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0477F4"/>
    <w:multiLevelType w:val="hybridMultilevel"/>
    <w:tmpl w:val="4EBA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031CC8"/>
    <w:multiLevelType w:val="multilevel"/>
    <w:tmpl w:val="C14A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247472"/>
    <w:multiLevelType w:val="hybridMultilevel"/>
    <w:tmpl w:val="D1E4D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34F20"/>
    <w:multiLevelType w:val="hybridMultilevel"/>
    <w:tmpl w:val="8B34B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ED6583"/>
    <w:multiLevelType w:val="hybridMultilevel"/>
    <w:tmpl w:val="244CD1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52F126C"/>
    <w:multiLevelType w:val="hybridMultilevel"/>
    <w:tmpl w:val="E30CD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E006EA"/>
    <w:multiLevelType w:val="hybridMultilevel"/>
    <w:tmpl w:val="FFC007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EA209D"/>
    <w:multiLevelType w:val="hybridMultilevel"/>
    <w:tmpl w:val="66369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2F596E"/>
    <w:multiLevelType w:val="hybridMultilevel"/>
    <w:tmpl w:val="490248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C8E4AE4"/>
    <w:multiLevelType w:val="hybridMultilevel"/>
    <w:tmpl w:val="911093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022247D"/>
    <w:multiLevelType w:val="hybridMultilevel"/>
    <w:tmpl w:val="1C46FFAA"/>
    <w:lvl w:ilvl="0" w:tplc="98AA47E0">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72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A2EC5"/>
    <w:multiLevelType w:val="hybridMultilevel"/>
    <w:tmpl w:val="08AC2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FF6690"/>
    <w:multiLevelType w:val="hybridMultilevel"/>
    <w:tmpl w:val="6CBCD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D81BCA"/>
    <w:multiLevelType w:val="hybridMultilevel"/>
    <w:tmpl w:val="B02C1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9F61A7"/>
    <w:multiLevelType w:val="multilevel"/>
    <w:tmpl w:val="3F1A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475495">
    <w:abstractNumId w:val="21"/>
  </w:num>
  <w:num w:numId="2" w16cid:durableId="782192390">
    <w:abstractNumId w:val="32"/>
  </w:num>
  <w:num w:numId="3" w16cid:durableId="250043635">
    <w:abstractNumId w:val="14"/>
  </w:num>
  <w:num w:numId="4" w16cid:durableId="1070032887">
    <w:abstractNumId w:val="20"/>
  </w:num>
  <w:num w:numId="5" w16cid:durableId="1251498855">
    <w:abstractNumId w:val="3"/>
  </w:num>
  <w:num w:numId="6" w16cid:durableId="1381443239">
    <w:abstractNumId w:val="31"/>
  </w:num>
  <w:num w:numId="7" w16cid:durableId="1069183596">
    <w:abstractNumId w:val="35"/>
  </w:num>
  <w:num w:numId="8" w16cid:durableId="1348949194">
    <w:abstractNumId w:val="9"/>
  </w:num>
  <w:num w:numId="9" w16cid:durableId="194848624">
    <w:abstractNumId w:val="10"/>
  </w:num>
  <w:num w:numId="10" w16cid:durableId="1898473697">
    <w:abstractNumId w:val="18"/>
  </w:num>
  <w:num w:numId="11" w16cid:durableId="137770809">
    <w:abstractNumId w:val="39"/>
  </w:num>
  <w:num w:numId="12" w16cid:durableId="1003556472">
    <w:abstractNumId w:val="22"/>
  </w:num>
  <w:num w:numId="13" w16cid:durableId="1428960928">
    <w:abstractNumId w:val="23"/>
  </w:num>
  <w:num w:numId="14" w16cid:durableId="1782383305">
    <w:abstractNumId w:val="2"/>
  </w:num>
  <w:num w:numId="15" w16cid:durableId="1352145529">
    <w:abstractNumId w:val="26"/>
  </w:num>
  <w:num w:numId="16" w16cid:durableId="638456998">
    <w:abstractNumId w:val="36"/>
  </w:num>
  <w:num w:numId="17" w16cid:durableId="2114547974">
    <w:abstractNumId w:val="27"/>
  </w:num>
  <w:num w:numId="18" w16cid:durableId="1913927602">
    <w:abstractNumId w:val="34"/>
  </w:num>
  <w:num w:numId="19" w16cid:durableId="50883234">
    <w:abstractNumId w:val="12"/>
  </w:num>
  <w:num w:numId="20" w16cid:durableId="1602378195">
    <w:abstractNumId w:val="15"/>
  </w:num>
  <w:num w:numId="21" w16cid:durableId="1998259987">
    <w:abstractNumId w:val="5"/>
  </w:num>
  <w:num w:numId="22" w16cid:durableId="762456045">
    <w:abstractNumId w:val="40"/>
  </w:num>
  <w:num w:numId="23" w16cid:durableId="1566722666">
    <w:abstractNumId w:val="1"/>
  </w:num>
  <w:num w:numId="24" w16cid:durableId="1192764627">
    <w:abstractNumId w:val="29"/>
  </w:num>
  <w:num w:numId="25" w16cid:durableId="1767263828">
    <w:abstractNumId w:val="13"/>
  </w:num>
  <w:num w:numId="26" w16cid:durableId="261496902">
    <w:abstractNumId w:val="33"/>
  </w:num>
  <w:num w:numId="27" w16cid:durableId="586503662">
    <w:abstractNumId w:val="25"/>
  </w:num>
  <w:num w:numId="28" w16cid:durableId="271937437">
    <w:abstractNumId w:val="41"/>
  </w:num>
  <w:num w:numId="29" w16cid:durableId="1598974753">
    <w:abstractNumId w:val="24"/>
  </w:num>
  <w:num w:numId="30" w16cid:durableId="640887768">
    <w:abstractNumId w:val="17"/>
  </w:num>
  <w:num w:numId="31" w16cid:durableId="2074890230">
    <w:abstractNumId w:val="28"/>
  </w:num>
  <w:num w:numId="32" w16cid:durableId="1901742877">
    <w:abstractNumId w:val="38"/>
  </w:num>
  <w:num w:numId="33" w16cid:durableId="1774014358">
    <w:abstractNumId w:val="4"/>
  </w:num>
  <w:num w:numId="34" w16cid:durableId="1958637618">
    <w:abstractNumId w:val="8"/>
  </w:num>
  <w:num w:numId="35" w16cid:durableId="255867861">
    <w:abstractNumId w:val="6"/>
  </w:num>
  <w:num w:numId="36" w16cid:durableId="613825232">
    <w:abstractNumId w:val="43"/>
  </w:num>
  <w:num w:numId="37" w16cid:durableId="1966345070">
    <w:abstractNumId w:val="30"/>
  </w:num>
  <w:num w:numId="38" w16cid:durableId="553660142">
    <w:abstractNumId w:val="11"/>
  </w:num>
  <w:num w:numId="39" w16cid:durableId="477234872">
    <w:abstractNumId w:val="7"/>
  </w:num>
  <w:num w:numId="40" w16cid:durableId="732389829">
    <w:abstractNumId w:val="37"/>
  </w:num>
  <w:num w:numId="41" w16cid:durableId="995300321">
    <w:abstractNumId w:val="16"/>
  </w:num>
  <w:num w:numId="42" w16cid:durableId="263653595">
    <w:abstractNumId w:val="0"/>
  </w:num>
  <w:num w:numId="43" w16cid:durableId="1906446769">
    <w:abstractNumId w:val="19"/>
  </w:num>
  <w:num w:numId="44" w16cid:durableId="896234755">
    <w:abstractNumId w:val="4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9"/>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E58"/>
    <w:rsid w:val="0000063F"/>
    <w:rsid w:val="000014CF"/>
    <w:rsid w:val="00003424"/>
    <w:rsid w:val="000035EE"/>
    <w:rsid w:val="00003C7B"/>
    <w:rsid w:val="00003E37"/>
    <w:rsid w:val="0000483B"/>
    <w:rsid w:val="000048DF"/>
    <w:rsid w:val="000051F1"/>
    <w:rsid w:val="00005A39"/>
    <w:rsid w:val="00007338"/>
    <w:rsid w:val="00007CE4"/>
    <w:rsid w:val="00011CB9"/>
    <w:rsid w:val="00013259"/>
    <w:rsid w:val="00015F81"/>
    <w:rsid w:val="000163DA"/>
    <w:rsid w:val="00016F69"/>
    <w:rsid w:val="000208A1"/>
    <w:rsid w:val="000242EA"/>
    <w:rsid w:val="00024369"/>
    <w:rsid w:val="0002454D"/>
    <w:rsid w:val="00027345"/>
    <w:rsid w:val="000311E5"/>
    <w:rsid w:val="00031C53"/>
    <w:rsid w:val="000321D7"/>
    <w:rsid w:val="0003252A"/>
    <w:rsid w:val="00033EA5"/>
    <w:rsid w:val="000348E2"/>
    <w:rsid w:val="00035E08"/>
    <w:rsid w:val="00037DBA"/>
    <w:rsid w:val="00042F05"/>
    <w:rsid w:val="00043515"/>
    <w:rsid w:val="00043B6B"/>
    <w:rsid w:val="0004439A"/>
    <w:rsid w:val="000447D0"/>
    <w:rsid w:val="0004513F"/>
    <w:rsid w:val="0004515F"/>
    <w:rsid w:val="000456ED"/>
    <w:rsid w:val="0004722C"/>
    <w:rsid w:val="00047870"/>
    <w:rsid w:val="00050133"/>
    <w:rsid w:val="000516A4"/>
    <w:rsid w:val="00053151"/>
    <w:rsid w:val="00055054"/>
    <w:rsid w:val="0005516A"/>
    <w:rsid w:val="0005585C"/>
    <w:rsid w:val="00055F6C"/>
    <w:rsid w:val="000564E2"/>
    <w:rsid w:val="000574E0"/>
    <w:rsid w:val="00057F09"/>
    <w:rsid w:val="000600F0"/>
    <w:rsid w:val="0006040D"/>
    <w:rsid w:val="0006378A"/>
    <w:rsid w:val="0006454B"/>
    <w:rsid w:val="00064ED7"/>
    <w:rsid w:val="0006542C"/>
    <w:rsid w:val="00066073"/>
    <w:rsid w:val="000668F0"/>
    <w:rsid w:val="00067233"/>
    <w:rsid w:val="00070241"/>
    <w:rsid w:val="000749BA"/>
    <w:rsid w:val="00075AEA"/>
    <w:rsid w:val="000760E1"/>
    <w:rsid w:val="00076922"/>
    <w:rsid w:val="000804AD"/>
    <w:rsid w:val="000834C5"/>
    <w:rsid w:val="00083668"/>
    <w:rsid w:val="000837F5"/>
    <w:rsid w:val="00090054"/>
    <w:rsid w:val="0009088A"/>
    <w:rsid w:val="00093F96"/>
    <w:rsid w:val="000941CD"/>
    <w:rsid w:val="00094315"/>
    <w:rsid w:val="0009677C"/>
    <w:rsid w:val="00097235"/>
    <w:rsid w:val="00097C2D"/>
    <w:rsid w:val="000A035A"/>
    <w:rsid w:val="000A086A"/>
    <w:rsid w:val="000A2BF0"/>
    <w:rsid w:val="000A3237"/>
    <w:rsid w:val="000A3858"/>
    <w:rsid w:val="000A4125"/>
    <w:rsid w:val="000A4693"/>
    <w:rsid w:val="000A5EEC"/>
    <w:rsid w:val="000A656C"/>
    <w:rsid w:val="000A69B9"/>
    <w:rsid w:val="000A7806"/>
    <w:rsid w:val="000B02EB"/>
    <w:rsid w:val="000B0EFE"/>
    <w:rsid w:val="000B36B0"/>
    <w:rsid w:val="000B36BC"/>
    <w:rsid w:val="000B75EA"/>
    <w:rsid w:val="000C01BD"/>
    <w:rsid w:val="000C03A5"/>
    <w:rsid w:val="000C0783"/>
    <w:rsid w:val="000C09C2"/>
    <w:rsid w:val="000C19B5"/>
    <w:rsid w:val="000C2A88"/>
    <w:rsid w:val="000C2D42"/>
    <w:rsid w:val="000C3562"/>
    <w:rsid w:val="000C541E"/>
    <w:rsid w:val="000C54EE"/>
    <w:rsid w:val="000C67DE"/>
    <w:rsid w:val="000C7A97"/>
    <w:rsid w:val="000D3295"/>
    <w:rsid w:val="000D3F93"/>
    <w:rsid w:val="000D5A17"/>
    <w:rsid w:val="000D6C67"/>
    <w:rsid w:val="000D705E"/>
    <w:rsid w:val="000D7581"/>
    <w:rsid w:val="000E2118"/>
    <w:rsid w:val="000E34E0"/>
    <w:rsid w:val="000E36C8"/>
    <w:rsid w:val="000E3740"/>
    <w:rsid w:val="000E4C10"/>
    <w:rsid w:val="000E5046"/>
    <w:rsid w:val="000E5369"/>
    <w:rsid w:val="000E71BC"/>
    <w:rsid w:val="000F06F7"/>
    <w:rsid w:val="000F4C84"/>
    <w:rsid w:val="000F4D27"/>
    <w:rsid w:val="000F7404"/>
    <w:rsid w:val="00100CA9"/>
    <w:rsid w:val="001015EA"/>
    <w:rsid w:val="00101870"/>
    <w:rsid w:val="00102873"/>
    <w:rsid w:val="001045B7"/>
    <w:rsid w:val="00105344"/>
    <w:rsid w:val="00106506"/>
    <w:rsid w:val="00107755"/>
    <w:rsid w:val="0010793E"/>
    <w:rsid w:val="00111426"/>
    <w:rsid w:val="00112F30"/>
    <w:rsid w:val="001137B7"/>
    <w:rsid w:val="00116B0A"/>
    <w:rsid w:val="00117F8A"/>
    <w:rsid w:val="001209F4"/>
    <w:rsid w:val="001217BF"/>
    <w:rsid w:val="001219B4"/>
    <w:rsid w:val="00121E12"/>
    <w:rsid w:val="0012328C"/>
    <w:rsid w:val="0012486D"/>
    <w:rsid w:val="00124E44"/>
    <w:rsid w:val="00125FF5"/>
    <w:rsid w:val="00126FD6"/>
    <w:rsid w:val="0012712B"/>
    <w:rsid w:val="0013069B"/>
    <w:rsid w:val="00131BA9"/>
    <w:rsid w:val="00132AF8"/>
    <w:rsid w:val="00135573"/>
    <w:rsid w:val="00140465"/>
    <w:rsid w:val="00142715"/>
    <w:rsid w:val="00142A70"/>
    <w:rsid w:val="00142BB6"/>
    <w:rsid w:val="00143687"/>
    <w:rsid w:val="00147461"/>
    <w:rsid w:val="00147668"/>
    <w:rsid w:val="0014799F"/>
    <w:rsid w:val="001500EC"/>
    <w:rsid w:val="001503AF"/>
    <w:rsid w:val="001509E1"/>
    <w:rsid w:val="00155417"/>
    <w:rsid w:val="0015550C"/>
    <w:rsid w:val="001572BF"/>
    <w:rsid w:val="00157BCE"/>
    <w:rsid w:val="00162816"/>
    <w:rsid w:val="0016303D"/>
    <w:rsid w:val="001637B0"/>
    <w:rsid w:val="001645B4"/>
    <w:rsid w:val="00164A26"/>
    <w:rsid w:val="00165E79"/>
    <w:rsid w:val="00166C97"/>
    <w:rsid w:val="001673A0"/>
    <w:rsid w:val="00172B13"/>
    <w:rsid w:val="00174F11"/>
    <w:rsid w:val="00175FDB"/>
    <w:rsid w:val="00176023"/>
    <w:rsid w:val="00176C5F"/>
    <w:rsid w:val="00177714"/>
    <w:rsid w:val="0017774B"/>
    <w:rsid w:val="0018054F"/>
    <w:rsid w:val="00180731"/>
    <w:rsid w:val="001825DD"/>
    <w:rsid w:val="001856FE"/>
    <w:rsid w:val="00185C65"/>
    <w:rsid w:val="00186EB3"/>
    <w:rsid w:val="00187353"/>
    <w:rsid w:val="00191063"/>
    <w:rsid w:val="00191B23"/>
    <w:rsid w:val="001921F0"/>
    <w:rsid w:val="00194E1F"/>
    <w:rsid w:val="001A0A09"/>
    <w:rsid w:val="001A100D"/>
    <w:rsid w:val="001A1186"/>
    <w:rsid w:val="001A369A"/>
    <w:rsid w:val="001A3928"/>
    <w:rsid w:val="001A435F"/>
    <w:rsid w:val="001A43E5"/>
    <w:rsid w:val="001A49B4"/>
    <w:rsid w:val="001A4D18"/>
    <w:rsid w:val="001A5B3B"/>
    <w:rsid w:val="001A6162"/>
    <w:rsid w:val="001A6252"/>
    <w:rsid w:val="001A7610"/>
    <w:rsid w:val="001B07DE"/>
    <w:rsid w:val="001B16EA"/>
    <w:rsid w:val="001B1CE2"/>
    <w:rsid w:val="001B3993"/>
    <w:rsid w:val="001B66E2"/>
    <w:rsid w:val="001C015A"/>
    <w:rsid w:val="001C2A0D"/>
    <w:rsid w:val="001C5F66"/>
    <w:rsid w:val="001C6C0B"/>
    <w:rsid w:val="001C773C"/>
    <w:rsid w:val="001C7AD1"/>
    <w:rsid w:val="001D00A2"/>
    <w:rsid w:val="001D07A1"/>
    <w:rsid w:val="001D0BCC"/>
    <w:rsid w:val="001D2B27"/>
    <w:rsid w:val="001D4B72"/>
    <w:rsid w:val="001D5196"/>
    <w:rsid w:val="001D5B4B"/>
    <w:rsid w:val="001D5DBA"/>
    <w:rsid w:val="001D64EE"/>
    <w:rsid w:val="001D732D"/>
    <w:rsid w:val="001E00D0"/>
    <w:rsid w:val="001E2AFC"/>
    <w:rsid w:val="001E3792"/>
    <w:rsid w:val="001E3E8B"/>
    <w:rsid w:val="001E4FD0"/>
    <w:rsid w:val="001E55A8"/>
    <w:rsid w:val="001E5E58"/>
    <w:rsid w:val="001E5ED6"/>
    <w:rsid w:val="001E7155"/>
    <w:rsid w:val="001E7966"/>
    <w:rsid w:val="001F0C72"/>
    <w:rsid w:val="001F0EDD"/>
    <w:rsid w:val="001F1ABB"/>
    <w:rsid w:val="001F478B"/>
    <w:rsid w:val="001F48CD"/>
    <w:rsid w:val="001F60F1"/>
    <w:rsid w:val="001F72ED"/>
    <w:rsid w:val="00200C89"/>
    <w:rsid w:val="002043F9"/>
    <w:rsid w:val="00205B46"/>
    <w:rsid w:val="0020695E"/>
    <w:rsid w:val="002073D4"/>
    <w:rsid w:val="0021040D"/>
    <w:rsid w:val="002124EC"/>
    <w:rsid w:val="00213311"/>
    <w:rsid w:val="00215E50"/>
    <w:rsid w:val="002169C1"/>
    <w:rsid w:val="002172D5"/>
    <w:rsid w:val="002275AB"/>
    <w:rsid w:val="002304FC"/>
    <w:rsid w:val="002310C9"/>
    <w:rsid w:val="002315D3"/>
    <w:rsid w:val="0023247D"/>
    <w:rsid w:val="00232B6C"/>
    <w:rsid w:val="00233801"/>
    <w:rsid w:val="00233CA4"/>
    <w:rsid w:val="00233DE2"/>
    <w:rsid w:val="00234B0C"/>
    <w:rsid w:val="00236397"/>
    <w:rsid w:val="00237BB9"/>
    <w:rsid w:val="0024003B"/>
    <w:rsid w:val="0024035F"/>
    <w:rsid w:val="00241DE6"/>
    <w:rsid w:val="00241F53"/>
    <w:rsid w:val="002437AD"/>
    <w:rsid w:val="00243F33"/>
    <w:rsid w:val="00244915"/>
    <w:rsid w:val="0024496B"/>
    <w:rsid w:val="00251D97"/>
    <w:rsid w:val="00252B22"/>
    <w:rsid w:val="0025324B"/>
    <w:rsid w:val="00254219"/>
    <w:rsid w:val="002544DF"/>
    <w:rsid w:val="00254D2C"/>
    <w:rsid w:val="00255976"/>
    <w:rsid w:val="00257306"/>
    <w:rsid w:val="0025786F"/>
    <w:rsid w:val="002615C7"/>
    <w:rsid w:val="00261C3C"/>
    <w:rsid w:val="00262310"/>
    <w:rsid w:val="00262CBA"/>
    <w:rsid w:val="00262F3F"/>
    <w:rsid w:val="002640E1"/>
    <w:rsid w:val="00264B71"/>
    <w:rsid w:val="00265D18"/>
    <w:rsid w:val="00266E77"/>
    <w:rsid w:val="00267FD5"/>
    <w:rsid w:val="002719D2"/>
    <w:rsid w:val="002733D8"/>
    <w:rsid w:val="00273803"/>
    <w:rsid w:val="00273BD5"/>
    <w:rsid w:val="00273C42"/>
    <w:rsid w:val="002745B7"/>
    <w:rsid w:val="00274907"/>
    <w:rsid w:val="002761AE"/>
    <w:rsid w:val="002773C3"/>
    <w:rsid w:val="00280995"/>
    <w:rsid w:val="0028112F"/>
    <w:rsid w:val="00281423"/>
    <w:rsid w:val="00281E6A"/>
    <w:rsid w:val="00281F92"/>
    <w:rsid w:val="002827C4"/>
    <w:rsid w:val="00282D73"/>
    <w:rsid w:val="00285020"/>
    <w:rsid w:val="00285261"/>
    <w:rsid w:val="00286F82"/>
    <w:rsid w:val="00292075"/>
    <w:rsid w:val="00293EB4"/>
    <w:rsid w:val="00295287"/>
    <w:rsid w:val="00295BFC"/>
    <w:rsid w:val="002A063C"/>
    <w:rsid w:val="002A2EAD"/>
    <w:rsid w:val="002A3353"/>
    <w:rsid w:val="002A3501"/>
    <w:rsid w:val="002A3742"/>
    <w:rsid w:val="002A3CDD"/>
    <w:rsid w:val="002A3FFE"/>
    <w:rsid w:val="002A5D52"/>
    <w:rsid w:val="002A61C0"/>
    <w:rsid w:val="002A7A42"/>
    <w:rsid w:val="002B225B"/>
    <w:rsid w:val="002B5CA1"/>
    <w:rsid w:val="002B6F08"/>
    <w:rsid w:val="002C387F"/>
    <w:rsid w:val="002C3AE3"/>
    <w:rsid w:val="002C3FCC"/>
    <w:rsid w:val="002C40BA"/>
    <w:rsid w:val="002C4673"/>
    <w:rsid w:val="002C5BC3"/>
    <w:rsid w:val="002C5CBC"/>
    <w:rsid w:val="002C64CA"/>
    <w:rsid w:val="002C745D"/>
    <w:rsid w:val="002C7BC5"/>
    <w:rsid w:val="002D2AC9"/>
    <w:rsid w:val="002D36A1"/>
    <w:rsid w:val="002D3CFB"/>
    <w:rsid w:val="002D457C"/>
    <w:rsid w:val="002D5EA0"/>
    <w:rsid w:val="002D7615"/>
    <w:rsid w:val="002E0C7F"/>
    <w:rsid w:val="002E0D96"/>
    <w:rsid w:val="002E1583"/>
    <w:rsid w:val="002E1829"/>
    <w:rsid w:val="002E3E0C"/>
    <w:rsid w:val="002E5884"/>
    <w:rsid w:val="002E77E6"/>
    <w:rsid w:val="002F19A7"/>
    <w:rsid w:val="002F1B87"/>
    <w:rsid w:val="002F272F"/>
    <w:rsid w:val="002F2E79"/>
    <w:rsid w:val="002F3C1D"/>
    <w:rsid w:val="002F6B42"/>
    <w:rsid w:val="00301051"/>
    <w:rsid w:val="00301805"/>
    <w:rsid w:val="0030205C"/>
    <w:rsid w:val="00302960"/>
    <w:rsid w:val="00302C47"/>
    <w:rsid w:val="00302E50"/>
    <w:rsid w:val="003030E6"/>
    <w:rsid w:val="00303358"/>
    <w:rsid w:val="003034AD"/>
    <w:rsid w:val="00306271"/>
    <w:rsid w:val="00306275"/>
    <w:rsid w:val="0030775E"/>
    <w:rsid w:val="00307A02"/>
    <w:rsid w:val="00312177"/>
    <w:rsid w:val="003132F3"/>
    <w:rsid w:val="00313712"/>
    <w:rsid w:val="003139A6"/>
    <w:rsid w:val="0031474C"/>
    <w:rsid w:val="00314901"/>
    <w:rsid w:val="00314B85"/>
    <w:rsid w:val="003177A4"/>
    <w:rsid w:val="00320F10"/>
    <w:rsid w:val="003223B6"/>
    <w:rsid w:val="003265D0"/>
    <w:rsid w:val="0032724E"/>
    <w:rsid w:val="00330B7C"/>
    <w:rsid w:val="00330FAF"/>
    <w:rsid w:val="003311A2"/>
    <w:rsid w:val="003318D6"/>
    <w:rsid w:val="00332859"/>
    <w:rsid w:val="003333F6"/>
    <w:rsid w:val="003337FC"/>
    <w:rsid w:val="003341F8"/>
    <w:rsid w:val="00334DFE"/>
    <w:rsid w:val="00336187"/>
    <w:rsid w:val="003366C3"/>
    <w:rsid w:val="00337853"/>
    <w:rsid w:val="003409BB"/>
    <w:rsid w:val="0034209D"/>
    <w:rsid w:val="0034292B"/>
    <w:rsid w:val="00343332"/>
    <w:rsid w:val="003441D3"/>
    <w:rsid w:val="0034565A"/>
    <w:rsid w:val="00345B5F"/>
    <w:rsid w:val="00345EC5"/>
    <w:rsid w:val="003465D0"/>
    <w:rsid w:val="00347421"/>
    <w:rsid w:val="003475A4"/>
    <w:rsid w:val="003502D9"/>
    <w:rsid w:val="00351486"/>
    <w:rsid w:val="0035188E"/>
    <w:rsid w:val="0035191C"/>
    <w:rsid w:val="00352A08"/>
    <w:rsid w:val="00352FD1"/>
    <w:rsid w:val="003531A0"/>
    <w:rsid w:val="003534FC"/>
    <w:rsid w:val="0035541C"/>
    <w:rsid w:val="00355D91"/>
    <w:rsid w:val="00357168"/>
    <w:rsid w:val="0036012D"/>
    <w:rsid w:val="00360BA8"/>
    <w:rsid w:val="00363726"/>
    <w:rsid w:val="00363821"/>
    <w:rsid w:val="00363DF8"/>
    <w:rsid w:val="00365883"/>
    <w:rsid w:val="00366D5F"/>
    <w:rsid w:val="00366FDD"/>
    <w:rsid w:val="003674FF"/>
    <w:rsid w:val="00372269"/>
    <w:rsid w:val="00372C78"/>
    <w:rsid w:val="0037476A"/>
    <w:rsid w:val="00374A6D"/>
    <w:rsid w:val="00374D28"/>
    <w:rsid w:val="003759C0"/>
    <w:rsid w:val="00375F3E"/>
    <w:rsid w:val="00375F74"/>
    <w:rsid w:val="00376002"/>
    <w:rsid w:val="00376825"/>
    <w:rsid w:val="00377BF1"/>
    <w:rsid w:val="003810CD"/>
    <w:rsid w:val="00381FA5"/>
    <w:rsid w:val="00383F36"/>
    <w:rsid w:val="00384686"/>
    <w:rsid w:val="00384C71"/>
    <w:rsid w:val="00386721"/>
    <w:rsid w:val="0039078B"/>
    <w:rsid w:val="00390E20"/>
    <w:rsid w:val="0039142B"/>
    <w:rsid w:val="0039157A"/>
    <w:rsid w:val="00393631"/>
    <w:rsid w:val="00393A05"/>
    <w:rsid w:val="003A1DE7"/>
    <w:rsid w:val="003A3CE5"/>
    <w:rsid w:val="003A3FBF"/>
    <w:rsid w:val="003A45BD"/>
    <w:rsid w:val="003A4F5C"/>
    <w:rsid w:val="003A564A"/>
    <w:rsid w:val="003A704F"/>
    <w:rsid w:val="003A72C4"/>
    <w:rsid w:val="003A7EB6"/>
    <w:rsid w:val="003B0F73"/>
    <w:rsid w:val="003B17B7"/>
    <w:rsid w:val="003B2C0D"/>
    <w:rsid w:val="003B5A1D"/>
    <w:rsid w:val="003B61E3"/>
    <w:rsid w:val="003B6291"/>
    <w:rsid w:val="003C1A30"/>
    <w:rsid w:val="003C543C"/>
    <w:rsid w:val="003C5823"/>
    <w:rsid w:val="003C731F"/>
    <w:rsid w:val="003D1B0A"/>
    <w:rsid w:val="003D35FB"/>
    <w:rsid w:val="003D484A"/>
    <w:rsid w:val="003D7AB2"/>
    <w:rsid w:val="003D7B7A"/>
    <w:rsid w:val="003E2AF4"/>
    <w:rsid w:val="003F2EA2"/>
    <w:rsid w:val="003F4331"/>
    <w:rsid w:val="003F4601"/>
    <w:rsid w:val="003F6A2A"/>
    <w:rsid w:val="003F7464"/>
    <w:rsid w:val="003F7D31"/>
    <w:rsid w:val="00400327"/>
    <w:rsid w:val="00400EC5"/>
    <w:rsid w:val="0040340D"/>
    <w:rsid w:val="0040373A"/>
    <w:rsid w:val="0040577A"/>
    <w:rsid w:val="004060D7"/>
    <w:rsid w:val="00410413"/>
    <w:rsid w:val="00411166"/>
    <w:rsid w:val="00411502"/>
    <w:rsid w:val="00411A40"/>
    <w:rsid w:val="00411FDF"/>
    <w:rsid w:val="004125A7"/>
    <w:rsid w:val="00413991"/>
    <w:rsid w:val="00413E3C"/>
    <w:rsid w:val="004142CF"/>
    <w:rsid w:val="004155F8"/>
    <w:rsid w:val="0041585E"/>
    <w:rsid w:val="00416C16"/>
    <w:rsid w:val="00417606"/>
    <w:rsid w:val="004176A4"/>
    <w:rsid w:val="00422F5B"/>
    <w:rsid w:val="00423C6F"/>
    <w:rsid w:val="004240F3"/>
    <w:rsid w:val="004241DD"/>
    <w:rsid w:val="00424888"/>
    <w:rsid w:val="00425E78"/>
    <w:rsid w:val="00426C80"/>
    <w:rsid w:val="00426DAD"/>
    <w:rsid w:val="00427C51"/>
    <w:rsid w:val="00430210"/>
    <w:rsid w:val="00430A93"/>
    <w:rsid w:val="004322B8"/>
    <w:rsid w:val="0043416A"/>
    <w:rsid w:val="004342F8"/>
    <w:rsid w:val="00434C7E"/>
    <w:rsid w:val="0043614C"/>
    <w:rsid w:val="004370B7"/>
    <w:rsid w:val="004377E6"/>
    <w:rsid w:val="004401AB"/>
    <w:rsid w:val="00443701"/>
    <w:rsid w:val="0044561F"/>
    <w:rsid w:val="00445992"/>
    <w:rsid w:val="004506A0"/>
    <w:rsid w:val="00452228"/>
    <w:rsid w:val="00452FD9"/>
    <w:rsid w:val="00453CA2"/>
    <w:rsid w:val="00454148"/>
    <w:rsid w:val="00454474"/>
    <w:rsid w:val="00454BCD"/>
    <w:rsid w:val="004555AA"/>
    <w:rsid w:val="004569BD"/>
    <w:rsid w:val="00456B72"/>
    <w:rsid w:val="00457929"/>
    <w:rsid w:val="004579E0"/>
    <w:rsid w:val="00461501"/>
    <w:rsid w:val="00462BF2"/>
    <w:rsid w:val="00463117"/>
    <w:rsid w:val="0046432A"/>
    <w:rsid w:val="00464836"/>
    <w:rsid w:val="00464BBD"/>
    <w:rsid w:val="004660FA"/>
    <w:rsid w:val="004666B4"/>
    <w:rsid w:val="004666C3"/>
    <w:rsid w:val="00466E91"/>
    <w:rsid w:val="00470821"/>
    <w:rsid w:val="0047085C"/>
    <w:rsid w:val="004715B9"/>
    <w:rsid w:val="0047336E"/>
    <w:rsid w:val="00473A46"/>
    <w:rsid w:val="004757DC"/>
    <w:rsid w:val="00476458"/>
    <w:rsid w:val="004772B0"/>
    <w:rsid w:val="00477423"/>
    <w:rsid w:val="004802EC"/>
    <w:rsid w:val="00480EE3"/>
    <w:rsid w:val="0048114F"/>
    <w:rsid w:val="004855E0"/>
    <w:rsid w:val="00491AA5"/>
    <w:rsid w:val="0049274E"/>
    <w:rsid w:val="00492EDE"/>
    <w:rsid w:val="004938DF"/>
    <w:rsid w:val="00493CC4"/>
    <w:rsid w:val="00495C3F"/>
    <w:rsid w:val="00496AD2"/>
    <w:rsid w:val="004A044F"/>
    <w:rsid w:val="004A1415"/>
    <w:rsid w:val="004A15C4"/>
    <w:rsid w:val="004A2601"/>
    <w:rsid w:val="004A26C8"/>
    <w:rsid w:val="004A31CA"/>
    <w:rsid w:val="004A529C"/>
    <w:rsid w:val="004A6D28"/>
    <w:rsid w:val="004A76CA"/>
    <w:rsid w:val="004A76CE"/>
    <w:rsid w:val="004A78A5"/>
    <w:rsid w:val="004B1FA0"/>
    <w:rsid w:val="004B54D6"/>
    <w:rsid w:val="004B5E2C"/>
    <w:rsid w:val="004B764E"/>
    <w:rsid w:val="004C1171"/>
    <w:rsid w:val="004C2716"/>
    <w:rsid w:val="004C3B46"/>
    <w:rsid w:val="004C5176"/>
    <w:rsid w:val="004C750B"/>
    <w:rsid w:val="004D343E"/>
    <w:rsid w:val="004D3F7A"/>
    <w:rsid w:val="004D42AB"/>
    <w:rsid w:val="004D44BA"/>
    <w:rsid w:val="004D6773"/>
    <w:rsid w:val="004D7FC6"/>
    <w:rsid w:val="004E0ADC"/>
    <w:rsid w:val="004E2C8C"/>
    <w:rsid w:val="004E3709"/>
    <w:rsid w:val="004E5518"/>
    <w:rsid w:val="004E7756"/>
    <w:rsid w:val="004E7E05"/>
    <w:rsid w:val="004F0199"/>
    <w:rsid w:val="004F196A"/>
    <w:rsid w:val="004F41BF"/>
    <w:rsid w:val="004F514D"/>
    <w:rsid w:val="004F7485"/>
    <w:rsid w:val="004F779B"/>
    <w:rsid w:val="004F7A52"/>
    <w:rsid w:val="00500B6A"/>
    <w:rsid w:val="00501622"/>
    <w:rsid w:val="00502524"/>
    <w:rsid w:val="00503DE2"/>
    <w:rsid w:val="00506434"/>
    <w:rsid w:val="00510CD3"/>
    <w:rsid w:val="0051192B"/>
    <w:rsid w:val="00512C34"/>
    <w:rsid w:val="0051340D"/>
    <w:rsid w:val="00513E51"/>
    <w:rsid w:val="00514F58"/>
    <w:rsid w:val="00517239"/>
    <w:rsid w:val="00517284"/>
    <w:rsid w:val="00517B66"/>
    <w:rsid w:val="00520028"/>
    <w:rsid w:val="00521664"/>
    <w:rsid w:val="00522770"/>
    <w:rsid w:val="005236DF"/>
    <w:rsid w:val="00523C3A"/>
    <w:rsid w:val="00524183"/>
    <w:rsid w:val="005261D1"/>
    <w:rsid w:val="00526617"/>
    <w:rsid w:val="005302AE"/>
    <w:rsid w:val="00530B58"/>
    <w:rsid w:val="00532584"/>
    <w:rsid w:val="00535A4D"/>
    <w:rsid w:val="005449B9"/>
    <w:rsid w:val="00544C88"/>
    <w:rsid w:val="00545BA6"/>
    <w:rsid w:val="005471C6"/>
    <w:rsid w:val="005501A4"/>
    <w:rsid w:val="005507A1"/>
    <w:rsid w:val="00555234"/>
    <w:rsid w:val="00555390"/>
    <w:rsid w:val="0055561D"/>
    <w:rsid w:val="00556E50"/>
    <w:rsid w:val="00557409"/>
    <w:rsid w:val="00557D72"/>
    <w:rsid w:val="00560C56"/>
    <w:rsid w:val="00561908"/>
    <w:rsid w:val="005619FF"/>
    <w:rsid w:val="00562DA3"/>
    <w:rsid w:val="005632B0"/>
    <w:rsid w:val="0056394C"/>
    <w:rsid w:val="005639B1"/>
    <w:rsid w:val="00563F26"/>
    <w:rsid w:val="0056437F"/>
    <w:rsid w:val="00566E60"/>
    <w:rsid w:val="00567699"/>
    <w:rsid w:val="0056799B"/>
    <w:rsid w:val="0057142F"/>
    <w:rsid w:val="00571E8A"/>
    <w:rsid w:val="005744F7"/>
    <w:rsid w:val="005752F1"/>
    <w:rsid w:val="005771A9"/>
    <w:rsid w:val="00577483"/>
    <w:rsid w:val="0058005C"/>
    <w:rsid w:val="00581854"/>
    <w:rsid w:val="005828E5"/>
    <w:rsid w:val="00583C37"/>
    <w:rsid w:val="00590B3A"/>
    <w:rsid w:val="005915FE"/>
    <w:rsid w:val="00591E65"/>
    <w:rsid w:val="0059296D"/>
    <w:rsid w:val="005942FE"/>
    <w:rsid w:val="005946AB"/>
    <w:rsid w:val="00596760"/>
    <w:rsid w:val="005A0D90"/>
    <w:rsid w:val="005A0D92"/>
    <w:rsid w:val="005A240F"/>
    <w:rsid w:val="005A2C0E"/>
    <w:rsid w:val="005A45FF"/>
    <w:rsid w:val="005A7960"/>
    <w:rsid w:val="005B02F1"/>
    <w:rsid w:val="005B0912"/>
    <w:rsid w:val="005B123C"/>
    <w:rsid w:val="005B18CE"/>
    <w:rsid w:val="005B1A3D"/>
    <w:rsid w:val="005B1B36"/>
    <w:rsid w:val="005B1EBB"/>
    <w:rsid w:val="005B2C2A"/>
    <w:rsid w:val="005B4A10"/>
    <w:rsid w:val="005B5B8C"/>
    <w:rsid w:val="005B5F89"/>
    <w:rsid w:val="005B73D8"/>
    <w:rsid w:val="005C03EB"/>
    <w:rsid w:val="005C0A80"/>
    <w:rsid w:val="005C1AEF"/>
    <w:rsid w:val="005C2ED0"/>
    <w:rsid w:val="005C373D"/>
    <w:rsid w:val="005C418D"/>
    <w:rsid w:val="005C4791"/>
    <w:rsid w:val="005C4C4A"/>
    <w:rsid w:val="005C5637"/>
    <w:rsid w:val="005C587A"/>
    <w:rsid w:val="005C687D"/>
    <w:rsid w:val="005D0722"/>
    <w:rsid w:val="005D12A7"/>
    <w:rsid w:val="005D2C94"/>
    <w:rsid w:val="005D2F19"/>
    <w:rsid w:val="005D3951"/>
    <w:rsid w:val="005D3FDC"/>
    <w:rsid w:val="005E0ACB"/>
    <w:rsid w:val="005E0FA3"/>
    <w:rsid w:val="005E25F7"/>
    <w:rsid w:val="005E2F9E"/>
    <w:rsid w:val="005E3EF4"/>
    <w:rsid w:val="005E44E5"/>
    <w:rsid w:val="005E4D0B"/>
    <w:rsid w:val="005E5111"/>
    <w:rsid w:val="005E5B8C"/>
    <w:rsid w:val="005E6E99"/>
    <w:rsid w:val="005F0949"/>
    <w:rsid w:val="005F22DB"/>
    <w:rsid w:val="005F27D7"/>
    <w:rsid w:val="005F59F8"/>
    <w:rsid w:val="005F7FE7"/>
    <w:rsid w:val="006005C2"/>
    <w:rsid w:val="00600746"/>
    <w:rsid w:val="00600DC3"/>
    <w:rsid w:val="00601034"/>
    <w:rsid w:val="006014B2"/>
    <w:rsid w:val="00603791"/>
    <w:rsid w:val="00605FD1"/>
    <w:rsid w:val="0060638C"/>
    <w:rsid w:val="00606968"/>
    <w:rsid w:val="006071B5"/>
    <w:rsid w:val="0061086D"/>
    <w:rsid w:val="00610FF2"/>
    <w:rsid w:val="00611B32"/>
    <w:rsid w:val="00612C61"/>
    <w:rsid w:val="0061423D"/>
    <w:rsid w:val="00614F7F"/>
    <w:rsid w:val="006179DA"/>
    <w:rsid w:val="00617A29"/>
    <w:rsid w:val="00620755"/>
    <w:rsid w:val="00621A61"/>
    <w:rsid w:val="0062242D"/>
    <w:rsid w:val="00623C0B"/>
    <w:rsid w:val="00626229"/>
    <w:rsid w:val="00631045"/>
    <w:rsid w:val="00631E11"/>
    <w:rsid w:val="00633136"/>
    <w:rsid w:val="00633303"/>
    <w:rsid w:val="0063359E"/>
    <w:rsid w:val="00635754"/>
    <w:rsid w:val="006361B5"/>
    <w:rsid w:val="00641260"/>
    <w:rsid w:val="006418B5"/>
    <w:rsid w:val="006425F5"/>
    <w:rsid w:val="00642A21"/>
    <w:rsid w:val="00643A18"/>
    <w:rsid w:val="00643CA3"/>
    <w:rsid w:val="00644E1A"/>
    <w:rsid w:val="006462EB"/>
    <w:rsid w:val="00647AC7"/>
    <w:rsid w:val="00651320"/>
    <w:rsid w:val="00652CEC"/>
    <w:rsid w:val="00653428"/>
    <w:rsid w:val="0065415B"/>
    <w:rsid w:val="00654AAA"/>
    <w:rsid w:val="00654F9D"/>
    <w:rsid w:val="00660089"/>
    <w:rsid w:val="0066031D"/>
    <w:rsid w:val="00660C89"/>
    <w:rsid w:val="00661B3C"/>
    <w:rsid w:val="00661FD0"/>
    <w:rsid w:val="0066369D"/>
    <w:rsid w:val="00663C82"/>
    <w:rsid w:val="00663CD4"/>
    <w:rsid w:val="00664341"/>
    <w:rsid w:val="0066473E"/>
    <w:rsid w:val="0066496A"/>
    <w:rsid w:val="00666BE4"/>
    <w:rsid w:val="00667534"/>
    <w:rsid w:val="0066753E"/>
    <w:rsid w:val="00667A60"/>
    <w:rsid w:val="00667D9F"/>
    <w:rsid w:val="00670238"/>
    <w:rsid w:val="00670962"/>
    <w:rsid w:val="00671BCB"/>
    <w:rsid w:val="00672879"/>
    <w:rsid w:val="00677764"/>
    <w:rsid w:val="006779C5"/>
    <w:rsid w:val="00677D34"/>
    <w:rsid w:val="00680D41"/>
    <w:rsid w:val="00685100"/>
    <w:rsid w:val="006857BF"/>
    <w:rsid w:val="00685CDD"/>
    <w:rsid w:val="00686343"/>
    <w:rsid w:val="00690ABF"/>
    <w:rsid w:val="006912F4"/>
    <w:rsid w:val="0069175E"/>
    <w:rsid w:val="006922C9"/>
    <w:rsid w:val="00692477"/>
    <w:rsid w:val="00692495"/>
    <w:rsid w:val="00693B77"/>
    <w:rsid w:val="00695C76"/>
    <w:rsid w:val="00696160"/>
    <w:rsid w:val="00697E21"/>
    <w:rsid w:val="006A12DA"/>
    <w:rsid w:val="006A2767"/>
    <w:rsid w:val="006A2FE6"/>
    <w:rsid w:val="006A41B1"/>
    <w:rsid w:val="006A4B73"/>
    <w:rsid w:val="006A593F"/>
    <w:rsid w:val="006A6953"/>
    <w:rsid w:val="006A7E01"/>
    <w:rsid w:val="006B00B2"/>
    <w:rsid w:val="006B1A67"/>
    <w:rsid w:val="006B1F5C"/>
    <w:rsid w:val="006B338E"/>
    <w:rsid w:val="006B4017"/>
    <w:rsid w:val="006B4666"/>
    <w:rsid w:val="006B6118"/>
    <w:rsid w:val="006B647D"/>
    <w:rsid w:val="006B666C"/>
    <w:rsid w:val="006B6CB6"/>
    <w:rsid w:val="006B6D42"/>
    <w:rsid w:val="006C0B44"/>
    <w:rsid w:val="006C3836"/>
    <w:rsid w:val="006C5A41"/>
    <w:rsid w:val="006C5FCB"/>
    <w:rsid w:val="006D059C"/>
    <w:rsid w:val="006D1983"/>
    <w:rsid w:val="006D37FD"/>
    <w:rsid w:val="006D44EE"/>
    <w:rsid w:val="006D7C82"/>
    <w:rsid w:val="006D7D92"/>
    <w:rsid w:val="006E0F3A"/>
    <w:rsid w:val="006E1963"/>
    <w:rsid w:val="006E4F31"/>
    <w:rsid w:val="006E622C"/>
    <w:rsid w:val="006E73FC"/>
    <w:rsid w:val="006F40B9"/>
    <w:rsid w:val="0070111C"/>
    <w:rsid w:val="0070116A"/>
    <w:rsid w:val="007015A3"/>
    <w:rsid w:val="0070263A"/>
    <w:rsid w:val="0070351C"/>
    <w:rsid w:val="00703A2D"/>
    <w:rsid w:val="00704056"/>
    <w:rsid w:val="0070578E"/>
    <w:rsid w:val="00707F69"/>
    <w:rsid w:val="007123C2"/>
    <w:rsid w:val="00713D1C"/>
    <w:rsid w:val="00713DC0"/>
    <w:rsid w:val="007146DE"/>
    <w:rsid w:val="007150FC"/>
    <w:rsid w:val="00715E94"/>
    <w:rsid w:val="00720648"/>
    <w:rsid w:val="00721920"/>
    <w:rsid w:val="00721C86"/>
    <w:rsid w:val="00721CFF"/>
    <w:rsid w:val="0072443C"/>
    <w:rsid w:val="00724AAB"/>
    <w:rsid w:val="0072551F"/>
    <w:rsid w:val="007259FD"/>
    <w:rsid w:val="00725E9F"/>
    <w:rsid w:val="00725EE9"/>
    <w:rsid w:val="00731D0C"/>
    <w:rsid w:val="00733783"/>
    <w:rsid w:val="00734861"/>
    <w:rsid w:val="00735C5F"/>
    <w:rsid w:val="00740F20"/>
    <w:rsid w:val="007438CB"/>
    <w:rsid w:val="00743D6C"/>
    <w:rsid w:val="00744744"/>
    <w:rsid w:val="00745203"/>
    <w:rsid w:val="00745963"/>
    <w:rsid w:val="00746C43"/>
    <w:rsid w:val="00747516"/>
    <w:rsid w:val="007528CA"/>
    <w:rsid w:val="007553F1"/>
    <w:rsid w:val="0075746C"/>
    <w:rsid w:val="00757BB8"/>
    <w:rsid w:val="007603CE"/>
    <w:rsid w:val="007609BE"/>
    <w:rsid w:val="00763939"/>
    <w:rsid w:val="00763CD4"/>
    <w:rsid w:val="00763D34"/>
    <w:rsid w:val="00764890"/>
    <w:rsid w:val="007661BF"/>
    <w:rsid w:val="00766556"/>
    <w:rsid w:val="00766CFC"/>
    <w:rsid w:val="00767DEF"/>
    <w:rsid w:val="00770DEB"/>
    <w:rsid w:val="007720D2"/>
    <w:rsid w:val="0077271A"/>
    <w:rsid w:val="00777372"/>
    <w:rsid w:val="007773C3"/>
    <w:rsid w:val="00777BEE"/>
    <w:rsid w:val="007806B6"/>
    <w:rsid w:val="00780773"/>
    <w:rsid w:val="007842B2"/>
    <w:rsid w:val="007862C1"/>
    <w:rsid w:val="0079022A"/>
    <w:rsid w:val="00791EB8"/>
    <w:rsid w:val="00791FA7"/>
    <w:rsid w:val="007956F1"/>
    <w:rsid w:val="007967E9"/>
    <w:rsid w:val="0079794D"/>
    <w:rsid w:val="007A00F4"/>
    <w:rsid w:val="007A1636"/>
    <w:rsid w:val="007A2555"/>
    <w:rsid w:val="007A26EA"/>
    <w:rsid w:val="007A428F"/>
    <w:rsid w:val="007A5BF4"/>
    <w:rsid w:val="007A5CAC"/>
    <w:rsid w:val="007A79C5"/>
    <w:rsid w:val="007A7A06"/>
    <w:rsid w:val="007B0689"/>
    <w:rsid w:val="007B3A33"/>
    <w:rsid w:val="007B6E45"/>
    <w:rsid w:val="007B7894"/>
    <w:rsid w:val="007C0FD8"/>
    <w:rsid w:val="007C13EE"/>
    <w:rsid w:val="007C1FE8"/>
    <w:rsid w:val="007C200D"/>
    <w:rsid w:val="007C3686"/>
    <w:rsid w:val="007C4C86"/>
    <w:rsid w:val="007C5B6E"/>
    <w:rsid w:val="007C5E95"/>
    <w:rsid w:val="007C669E"/>
    <w:rsid w:val="007C7260"/>
    <w:rsid w:val="007D278F"/>
    <w:rsid w:val="007D32C3"/>
    <w:rsid w:val="007D3AA1"/>
    <w:rsid w:val="007D497D"/>
    <w:rsid w:val="007D4E7E"/>
    <w:rsid w:val="007D53B8"/>
    <w:rsid w:val="007D58B4"/>
    <w:rsid w:val="007D62E0"/>
    <w:rsid w:val="007E0E62"/>
    <w:rsid w:val="007E2B2B"/>
    <w:rsid w:val="007E2F25"/>
    <w:rsid w:val="007E38C9"/>
    <w:rsid w:val="007E5075"/>
    <w:rsid w:val="007E7A99"/>
    <w:rsid w:val="007E7DA3"/>
    <w:rsid w:val="007F1652"/>
    <w:rsid w:val="007F16E0"/>
    <w:rsid w:val="007F2888"/>
    <w:rsid w:val="007F374C"/>
    <w:rsid w:val="007F3800"/>
    <w:rsid w:val="007F491E"/>
    <w:rsid w:val="007F4C3C"/>
    <w:rsid w:val="007F5703"/>
    <w:rsid w:val="007F71F0"/>
    <w:rsid w:val="007F7E94"/>
    <w:rsid w:val="0080240F"/>
    <w:rsid w:val="00802DE2"/>
    <w:rsid w:val="008037C1"/>
    <w:rsid w:val="00804AC3"/>
    <w:rsid w:val="0081044A"/>
    <w:rsid w:val="00810D69"/>
    <w:rsid w:val="008117D9"/>
    <w:rsid w:val="00811905"/>
    <w:rsid w:val="008122BC"/>
    <w:rsid w:val="00813375"/>
    <w:rsid w:val="008136EF"/>
    <w:rsid w:val="008159A0"/>
    <w:rsid w:val="00816921"/>
    <w:rsid w:val="00820D92"/>
    <w:rsid w:val="00822954"/>
    <w:rsid w:val="00823E05"/>
    <w:rsid w:val="0082488B"/>
    <w:rsid w:val="00825FAB"/>
    <w:rsid w:val="008267BE"/>
    <w:rsid w:val="00827DA7"/>
    <w:rsid w:val="008338E6"/>
    <w:rsid w:val="008341D2"/>
    <w:rsid w:val="00834832"/>
    <w:rsid w:val="00837127"/>
    <w:rsid w:val="008408C5"/>
    <w:rsid w:val="00841071"/>
    <w:rsid w:val="0084361B"/>
    <w:rsid w:val="008441AD"/>
    <w:rsid w:val="0084550C"/>
    <w:rsid w:val="0084610A"/>
    <w:rsid w:val="008469B4"/>
    <w:rsid w:val="008479F2"/>
    <w:rsid w:val="00847C42"/>
    <w:rsid w:val="00850644"/>
    <w:rsid w:val="008509BE"/>
    <w:rsid w:val="00850D74"/>
    <w:rsid w:val="00850E27"/>
    <w:rsid w:val="0085201F"/>
    <w:rsid w:val="0085284B"/>
    <w:rsid w:val="0085366C"/>
    <w:rsid w:val="008537F0"/>
    <w:rsid w:val="008538D3"/>
    <w:rsid w:val="00853E6E"/>
    <w:rsid w:val="00854349"/>
    <w:rsid w:val="00854EA3"/>
    <w:rsid w:val="00855EC2"/>
    <w:rsid w:val="00857DE1"/>
    <w:rsid w:val="00860CD9"/>
    <w:rsid w:val="00862496"/>
    <w:rsid w:val="00870CF0"/>
    <w:rsid w:val="008754DB"/>
    <w:rsid w:val="008758F6"/>
    <w:rsid w:val="00875919"/>
    <w:rsid w:val="00875A94"/>
    <w:rsid w:val="008762E6"/>
    <w:rsid w:val="00881591"/>
    <w:rsid w:val="008843EA"/>
    <w:rsid w:val="00884C27"/>
    <w:rsid w:val="0088568D"/>
    <w:rsid w:val="008910CE"/>
    <w:rsid w:val="008919D0"/>
    <w:rsid w:val="00891BA5"/>
    <w:rsid w:val="0089526C"/>
    <w:rsid w:val="00896120"/>
    <w:rsid w:val="008A1EC5"/>
    <w:rsid w:val="008A2563"/>
    <w:rsid w:val="008A54B0"/>
    <w:rsid w:val="008A5749"/>
    <w:rsid w:val="008A7227"/>
    <w:rsid w:val="008A753A"/>
    <w:rsid w:val="008B129A"/>
    <w:rsid w:val="008B3961"/>
    <w:rsid w:val="008B4B09"/>
    <w:rsid w:val="008B4DCC"/>
    <w:rsid w:val="008B551C"/>
    <w:rsid w:val="008B5999"/>
    <w:rsid w:val="008B6F5C"/>
    <w:rsid w:val="008B7FBA"/>
    <w:rsid w:val="008C1FD0"/>
    <w:rsid w:val="008C2C2D"/>
    <w:rsid w:val="008C3F02"/>
    <w:rsid w:val="008C5550"/>
    <w:rsid w:val="008C5EB7"/>
    <w:rsid w:val="008C7335"/>
    <w:rsid w:val="008C7B9B"/>
    <w:rsid w:val="008C7BFF"/>
    <w:rsid w:val="008D35E5"/>
    <w:rsid w:val="008D370B"/>
    <w:rsid w:val="008D62FA"/>
    <w:rsid w:val="008D6C94"/>
    <w:rsid w:val="008E1199"/>
    <w:rsid w:val="008E2F8B"/>
    <w:rsid w:val="008E346A"/>
    <w:rsid w:val="008E3A71"/>
    <w:rsid w:val="008E5E8A"/>
    <w:rsid w:val="008E5FAB"/>
    <w:rsid w:val="008E604A"/>
    <w:rsid w:val="008E7EF5"/>
    <w:rsid w:val="008ED66A"/>
    <w:rsid w:val="008F38D7"/>
    <w:rsid w:val="008F50A3"/>
    <w:rsid w:val="00901904"/>
    <w:rsid w:val="009023C7"/>
    <w:rsid w:val="00904CD2"/>
    <w:rsid w:val="00906428"/>
    <w:rsid w:val="009079FD"/>
    <w:rsid w:val="00907ADB"/>
    <w:rsid w:val="00911375"/>
    <w:rsid w:val="00911B6A"/>
    <w:rsid w:val="00911BE6"/>
    <w:rsid w:val="00911F52"/>
    <w:rsid w:val="0091214C"/>
    <w:rsid w:val="009147FF"/>
    <w:rsid w:val="00916419"/>
    <w:rsid w:val="0091656B"/>
    <w:rsid w:val="0092678E"/>
    <w:rsid w:val="00927AFB"/>
    <w:rsid w:val="00934E52"/>
    <w:rsid w:val="0093533E"/>
    <w:rsid w:val="00935A80"/>
    <w:rsid w:val="009360AB"/>
    <w:rsid w:val="009405E3"/>
    <w:rsid w:val="00942607"/>
    <w:rsid w:val="00942849"/>
    <w:rsid w:val="00943B28"/>
    <w:rsid w:val="00946C19"/>
    <w:rsid w:val="00947680"/>
    <w:rsid w:val="00950AC2"/>
    <w:rsid w:val="00950AD7"/>
    <w:rsid w:val="009518BA"/>
    <w:rsid w:val="009522C2"/>
    <w:rsid w:val="00953CF6"/>
    <w:rsid w:val="00954188"/>
    <w:rsid w:val="00954A21"/>
    <w:rsid w:val="00955842"/>
    <w:rsid w:val="0095656C"/>
    <w:rsid w:val="009568D6"/>
    <w:rsid w:val="0095757C"/>
    <w:rsid w:val="00961518"/>
    <w:rsid w:val="0096187A"/>
    <w:rsid w:val="0096609B"/>
    <w:rsid w:val="00967873"/>
    <w:rsid w:val="00967D0A"/>
    <w:rsid w:val="00967D22"/>
    <w:rsid w:val="009700C9"/>
    <w:rsid w:val="00971CD5"/>
    <w:rsid w:val="009725FF"/>
    <w:rsid w:val="00973998"/>
    <w:rsid w:val="00974465"/>
    <w:rsid w:val="00975656"/>
    <w:rsid w:val="00975BF6"/>
    <w:rsid w:val="009805A1"/>
    <w:rsid w:val="00981791"/>
    <w:rsid w:val="00982089"/>
    <w:rsid w:val="0098217B"/>
    <w:rsid w:val="0098348F"/>
    <w:rsid w:val="0098359A"/>
    <w:rsid w:val="009836AE"/>
    <w:rsid w:val="00983776"/>
    <w:rsid w:val="00987E69"/>
    <w:rsid w:val="00990C14"/>
    <w:rsid w:val="00990C49"/>
    <w:rsid w:val="00991198"/>
    <w:rsid w:val="00991A41"/>
    <w:rsid w:val="00992AC3"/>
    <w:rsid w:val="00995E1E"/>
    <w:rsid w:val="00995F51"/>
    <w:rsid w:val="00995FA8"/>
    <w:rsid w:val="009A01B3"/>
    <w:rsid w:val="009A0B5A"/>
    <w:rsid w:val="009A4C26"/>
    <w:rsid w:val="009A5EA5"/>
    <w:rsid w:val="009A63A1"/>
    <w:rsid w:val="009A6EA9"/>
    <w:rsid w:val="009A7DC4"/>
    <w:rsid w:val="009B08FC"/>
    <w:rsid w:val="009B1208"/>
    <w:rsid w:val="009B355B"/>
    <w:rsid w:val="009B3799"/>
    <w:rsid w:val="009B6EBA"/>
    <w:rsid w:val="009B721D"/>
    <w:rsid w:val="009B75DE"/>
    <w:rsid w:val="009C2224"/>
    <w:rsid w:val="009C2691"/>
    <w:rsid w:val="009C302F"/>
    <w:rsid w:val="009C3FFB"/>
    <w:rsid w:val="009C4CFD"/>
    <w:rsid w:val="009C514D"/>
    <w:rsid w:val="009C5195"/>
    <w:rsid w:val="009C6098"/>
    <w:rsid w:val="009C6D2F"/>
    <w:rsid w:val="009C7A45"/>
    <w:rsid w:val="009C7AFB"/>
    <w:rsid w:val="009D0BC4"/>
    <w:rsid w:val="009D1B9E"/>
    <w:rsid w:val="009D21A8"/>
    <w:rsid w:val="009D6813"/>
    <w:rsid w:val="009D76F4"/>
    <w:rsid w:val="009E17BD"/>
    <w:rsid w:val="009E1E87"/>
    <w:rsid w:val="009E34BF"/>
    <w:rsid w:val="009E39FB"/>
    <w:rsid w:val="009E3D03"/>
    <w:rsid w:val="009E5C1C"/>
    <w:rsid w:val="009E679B"/>
    <w:rsid w:val="009E6DC4"/>
    <w:rsid w:val="009F0605"/>
    <w:rsid w:val="009F22F3"/>
    <w:rsid w:val="009F30FD"/>
    <w:rsid w:val="009F452D"/>
    <w:rsid w:val="009F4752"/>
    <w:rsid w:val="00A0081C"/>
    <w:rsid w:val="00A03778"/>
    <w:rsid w:val="00A03F4E"/>
    <w:rsid w:val="00A04018"/>
    <w:rsid w:val="00A04D53"/>
    <w:rsid w:val="00A1054D"/>
    <w:rsid w:val="00A1151C"/>
    <w:rsid w:val="00A12484"/>
    <w:rsid w:val="00A125B9"/>
    <w:rsid w:val="00A13D14"/>
    <w:rsid w:val="00A15F96"/>
    <w:rsid w:val="00A16372"/>
    <w:rsid w:val="00A205EE"/>
    <w:rsid w:val="00A207D3"/>
    <w:rsid w:val="00A23844"/>
    <w:rsid w:val="00A23A19"/>
    <w:rsid w:val="00A23ED8"/>
    <w:rsid w:val="00A25B55"/>
    <w:rsid w:val="00A26DF5"/>
    <w:rsid w:val="00A27C3B"/>
    <w:rsid w:val="00A30193"/>
    <w:rsid w:val="00A30710"/>
    <w:rsid w:val="00A3079D"/>
    <w:rsid w:val="00A31402"/>
    <w:rsid w:val="00A314BA"/>
    <w:rsid w:val="00A3183C"/>
    <w:rsid w:val="00A319BB"/>
    <w:rsid w:val="00A320A9"/>
    <w:rsid w:val="00A32348"/>
    <w:rsid w:val="00A330AF"/>
    <w:rsid w:val="00A33549"/>
    <w:rsid w:val="00A35392"/>
    <w:rsid w:val="00A36ACC"/>
    <w:rsid w:val="00A36AD4"/>
    <w:rsid w:val="00A36DCF"/>
    <w:rsid w:val="00A37E9D"/>
    <w:rsid w:val="00A411B1"/>
    <w:rsid w:val="00A411D0"/>
    <w:rsid w:val="00A417FE"/>
    <w:rsid w:val="00A42ADB"/>
    <w:rsid w:val="00A43ACB"/>
    <w:rsid w:val="00A4465B"/>
    <w:rsid w:val="00A44DFA"/>
    <w:rsid w:val="00A451DB"/>
    <w:rsid w:val="00A46A76"/>
    <w:rsid w:val="00A47002"/>
    <w:rsid w:val="00A47B32"/>
    <w:rsid w:val="00A52FA4"/>
    <w:rsid w:val="00A55222"/>
    <w:rsid w:val="00A556AE"/>
    <w:rsid w:val="00A5608B"/>
    <w:rsid w:val="00A60C75"/>
    <w:rsid w:val="00A61108"/>
    <w:rsid w:val="00A61492"/>
    <w:rsid w:val="00A61EBE"/>
    <w:rsid w:val="00A630F3"/>
    <w:rsid w:val="00A637F6"/>
    <w:rsid w:val="00A63ECB"/>
    <w:rsid w:val="00A6491C"/>
    <w:rsid w:val="00A64BC8"/>
    <w:rsid w:val="00A65674"/>
    <w:rsid w:val="00A66862"/>
    <w:rsid w:val="00A6767E"/>
    <w:rsid w:val="00A70A98"/>
    <w:rsid w:val="00A740BA"/>
    <w:rsid w:val="00A752C6"/>
    <w:rsid w:val="00A82BE4"/>
    <w:rsid w:val="00A846E6"/>
    <w:rsid w:val="00A84B61"/>
    <w:rsid w:val="00A84EB5"/>
    <w:rsid w:val="00A858F3"/>
    <w:rsid w:val="00A878B3"/>
    <w:rsid w:val="00A900E5"/>
    <w:rsid w:val="00A90289"/>
    <w:rsid w:val="00A916CA"/>
    <w:rsid w:val="00A922A2"/>
    <w:rsid w:val="00A93F04"/>
    <w:rsid w:val="00A95228"/>
    <w:rsid w:val="00A9559F"/>
    <w:rsid w:val="00A95AEF"/>
    <w:rsid w:val="00A96545"/>
    <w:rsid w:val="00A96632"/>
    <w:rsid w:val="00A97CF6"/>
    <w:rsid w:val="00AA103F"/>
    <w:rsid w:val="00AA25C4"/>
    <w:rsid w:val="00AA64A5"/>
    <w:rsid w:val="00AB2677"/>
    <w:rsid w:val="00AB6826"/>
    <w:rsid w:val="00AB6E28"/>
    <w:rsid w:val="00AB704B"/>
    <w:rsid w:val="00AC1302"/>
    <w:rsid w:val="00AC29DD"/>
    <w:rsid w:val="00AC5F88"/>
    <w:rsid w:val="00AC7834"/>
    <w:rsid w:val="00AD1446"/>
    <w:rsid w:val="00AD236A"/>
    <w:rsid w:val="00AD48C8"/>
    <w:rsid w:val="00AD514D"/>
    <w:rsid w:val="00AD5D66"/>
    <w:rsid w:val="00AD5F5A"/>
    <w:rsid w:val="00AD7C41"/>
    <w:rsid w:val="00AE1DE8"/>
    <w:rsid w:val="00AE2958"/>
    <w:rsid w:val="00AE4F97"/>
    <w:rsid w:val="00AE7143"/>
    <w:rsid w:val="00AE796F"/>
    <w:rsid w:val="00AF0E75"/>
    <w:rsid w:val="00AF248C"/>
    <w:rsid w:val="00AF28E2"/>
    <w:rsid w:val="00AF3FFF"/>
    <w:rsid w:val="00B008FF"/>
    <w:rsid w:val="00B02EC8"/>
    <w:rsid w:val="00B0367C"/>
    <w:rsid w:val="00B038E3"/>
    <w:rsid w:val="00B039F7"/>
    <w:rsid w:val="00B04355"/>
    <w:rsid w:val="00B058B4"/>
    <w:rsid w:val="00B06791"/>
    <w:rsid w:val="00B0796E"/>
    <w:rsid w:val="00B07C22"/>
    <w:rsid w:val="00B07D2A"/>
    <w:rsid w:val="00B100A6"/>
    <w:rsid w:val="00B12D54"/>
    <w:rsid w:val="00B16E9E"/>
    <w:rsid w:val="00B17300"/>
    <w:rsid w:val="00B176CF"/>
    <w:rsid w:val="00B20056"/>
    <w:rsid w:val="00B20664"/>
    <w:rsid w:val="00B2092B"/>
    <w:rsid w:val="00B211CE"/>
    <w:rsid w:val="00B227EF"/>
    <w:rsid w:val="00B23376"/>
    <w:rsid w:val="00B23BBC"/>
    <w:rsid w:val="00B24A08"/>
    <w:rsid w:val="00B26A0F"/>
    <w:rsid w:val="00B27CAD"/>
    <w:rsid w:val="00B302E7"/>
    <w:rsid w:val="00B307EC"/>
    <w:rsid w:val="00B30CD4"/>
    <w:rsid w:val="00B30ED0"/>
    <w:rsid w:val="00B3367B"/>
    <w:rsid w:val="00B33CFD"/>
    <w:rsid w:val="00B3612B"/>
    <w:rsid w:val="00B37439"/>
    <w:rsid w:val="00B40DE0"/>
    <w:rsid w:val="00B452C2"/>
    <w:rsid w:val="00B45795"/>
    <w:rsid w:val="00B4706C"/>
    <w:rsid w:val="00B47299"/>
    <w:rsid w:val="00B47B11"/>
    <w:rsid w:val="00B501FE"/>
    <w:rsid w:val="00B52986"/>
    <w:rsid w:val="00B52EC6"/>
    <w:rsid w:val="00B5352D"/>
    <w:rsid w:val="00B53E31"/>
    <w:rsid w:val="00B54347"/>
    <w:rsid w:val="00B54D69"/>
    <w:rsid w:val="00B578D1"/>
    <w:rsid w:val="00B57C52"/>
    <w:rsid w:val="00B609F7"/>
    <w:rsid w:val="00B62028"/>
    <w:rsid w:val="00B62268"/>
    <w:rsid w:val="00B633BA"/>
    <w:rsid w:val="00B63EE5"/>
    <w:rsid w:val="00B63EFC"/>
    <w:rsid w:val="00B65E68"/>
    <w:rsid w:val="00B66011"/>
    <w:rsid w:val="00B7288E"/>
    <w:rsid w:val="00B76DDA"/>
    <w:rsid w:val="00B77014"/>
    <w:rsid w:val="00B81024"/>
    <w:rsid w:val="00B8205E"/>
    <w:rsid w:val="00B8260B"/>
    <w:rsid w:val="00B83A6F"/>
    <w:rsid w:val="00B83D53"/>
    <w:rsid w:val="00B85C41"/>
    <w:rsid w:val="00B9018C"/>
    <w:rsid w:val="00B90276"/>
    <w:rsid w:val="00B915C8"/>
    <w:rsid w:val="00B91A67"/>
    <w:rsid w:val="00B92571"/>
    <w:rsid w:val="00B93575"/>
    <w:rsid w:val="00B94309"/>
    <w:rsid w:val="00B9638B"/>
    <w:rsid w:val="00B973E9"/>
    <w:rsid w:val="00BA0572"/>
    <w:rsid w:val="00BA168F"/>
    <w:rsid w:val="00BA1CD8"/>
    <w:rsid w:val="00BA44CF"/>
    <w:rsid w:val="00BA492B"/>
    <w:rsid w:val="00BA58BA"/>
    <w:rsid w:val="00BA6576"/>
    <w:rsid w:val="00BA65C7"/>
    <w:rsid w:val="00BA6DFC"/>
    <w:rsid w:val="00BA6E89"/>
    <w:rsid w:val="00BB0B8C"/>
    <w:rsid w:val="00BB10C8"/>
    <w:rsid w:val="00BB15C6"/>
    <w:rsid w:val="00BB32BE"/>
    <w:rsid w:val="00BB5A85"/>
    <w:rsid w:val="00BB691A"/>
    <w:rsid w:val="00BB6EB1"/>
    <w:rsid w:val="00BB7489"/>
    <w:rsid w:val="00BB7544"/>
    <w:rsid w:val="00BC124F"/>
    <w:rsid w:val="00BC3A42"/>
    <w:rsid w:val="00BC4BBC"/>
    <w:rsid w:val="00BC566F"/>
    <w:rsid w:val="00BC6B61"/>
    <w:rsid w:val="00BD0B64"/>
    <w:rsid w:val="00BD0D23"/>
    <w:rsid w:val="00BD134A"/>
    <w:rsid w:val="00BD1B09"/>
    <w:rsid w:val="00BD1B20"/>
    <w:rsid w:val="00BD1E61"/>
    <w:rsid w:val="00BD538C"/>
    <w:rsid w:val="00BD65BB"/>
    <w:rsid w:val="00BD7861"/>
    <w:rsid w:val="00BD7C53"/>
    <w:rsid w:val="00BE02A5"/>
    <w:rsid w:val="00BE0C21"/>
    <w:rsid w:val="00BE0FB0"/>
    <w:rsid w:val="00BE1CB0"/>
    <w:rsid w:val="00BE1E63"/>
    <w:rsid w:val="00BE24AB"/>
    <w:rsid w:val="00BE343C"/>
    <w:rsid w:val="00BE385F"/>
    <w:rsid w:val="00BE3BA3"/>
    <w:rsid w:val="00BE4288"/>
    <w:rsid w:val="00BE440E"/>
    <w:rsid w:val="00BE4E45"/>
    <w:rsid w:val="00BE5175"/>
    <w:rsid w:val="00BE7EDF"/>
    <w:rsid w:val="00BF0415"/>
    <w:rsid w:val="00BF055F"/>
    <w:rsid w:val="00BF2312"/>
    <w:rsid w:val="00BF68F0"/>
    <w:rsid w:val="00BF6930"/>
    <w:rsid w:val="00C00EAC"/>
    <w:rsid w:val="00C01CC1"/>
    <w:rsid w:val="00C01CC7"/>
    <w:rsid w:val="00C0363B"/>
    <w:rsid w:val="00C03A12"/>
    <w:rsid w:val="00C040B0"/>
    <w:rsid w:val="00C06200"/>
    <w:rsid w:val="00C06718"/>
    <w:rsid w:val="00C11BEB"/>
    <w:rsid w:val="00C12478"/>
    <w:rsid w:val="00C13013"/>
    <w:rsid w:val="00C13F43"/>
    <w:rsid w:val="00C159A0"/>
    <w:rsid w:val="00C16841"/>
    <w:rsid w:val="00C20A1D"/>
    <w:rsid w:val="00C20C76"/>
    <w:rsid w:val="00C21E85"/>
    <w:rsid w:val="00C21FB7"/>
    <w:rsid w:val="00C22F3D"/>
    <w:rsid w:val="00C245DF"/>
    <w:rsid w:val="00C274E8"/>
    <w:rsid w:val="00C27D2B"/>
    <w:rsid w:val="00C30009"/>
    <w:rsid w:val="00C314A4"/>
    <w:rsid w:val="00C36815"/>
    <w:rsid w:val="00C43FDB"/>
    <w:rsid w:val="00C444B2"/>
    <w:rsid w:val="00C44E08"/>
    <w:rsid w:val="00C44F8B"/>
    <w:rsid w:val="00C462E5"/>
    <w:rsid w:val="00C46EF6"/>
    <w:rsid w:val="00C504B7"/>
    <w:rsid w:val="00C509B4"/>
    <w:rsid w:val="00C52F3D"/>
    <w:rsid w:val="00C53514"/>
    <w:rsid w:val="00C53801"/>
    <w:rsid w:val="00C5513C"/>
    <w:rsid w:val="00C560EA"/>
    <w:rsid w:val="00C56B69"/>
    <w:rsid w:val="00C57287"/>
    <w:rsid w:val="00C57D12"/>
    <w:rsid w:val="00C57D1E"/>
    <w:rsid w:val="00C6130E"/>
    <w:rsid w:val="00C616E3"/>
    <w:rsid w:val="00C64EDD"/>
    <w:rsid w:val="00C66092"/>
    <w:rsid w:val="00C66AB7"/>
    <w:rsid w:val="00C6796B"/>
    <w:rsid w:val="00C67C75"/>
    <w:rsid w:val="00C702A3"/>
    <w:rsid w:val="00C71343"/>
    <w:rsid w:val="00C72A7A"/>
    <w:rsid w:val="00C7312B"/>
    <w:rsid w:val="00C7367C"/>
    <w:rsid w:val="00C73F46"/>
    <w:rsid w:val="00C754BD"/>
    <w:rsid w:val="00C759FA"/>
    <w:rsid w:val="00C7683E"/>
    <w:rsid w:val="00C77EEE"/>
    <w:rsid w:val="00C7EAFF"/>
    <w:rsid w:val="00C82295"/>
    <w:rsid w:val="00C82B5E"/>
    <w:rsid w:val="00C8315E"/>
    <w:rsid w:val="00C83167"/>
    <w:rsid w:val="00C83280"/>
    <w:rsid w:val="00C83396"/>
    <w:rsid w:val="00C8586D"/>
    <w:rsid w:val="00C85D31"/>
    <w:rsid w:val="00C85F5F"/>
    <w:rsid w:val="00C90111"/>
    <w:rsid w:val="00C902BC"/>
    <w:rsid w:val="00C904A6"/>
    <w:rsid w:val="00C958F3"/>
    <w:rsid w:val="00C96902"/>
    <w:rsid w:val="00CA0A41"/>
    <w:rsid w:val="00CA1927"/>
    <w:rsid w:val="00CA49AC"/>
    <w:rsid w:val="00CA7288"/>
    <w:rsid w:val="00CA7A85"/>
    <w:rsid w:val="00CB4FFF"/>
    <w:rsid w:val="00CC1A0F"/>
    <w:rsid w:val="00CC2C91"/>
    <w:rsid w:val="00CC4209"/>
    <w:rsid w:val="00CD08B2"/>
    <w:rsid w:val="00CD112A"/>
    <w:rsid w:val="00CD2A09"/>
    <w:rsid w:val="00CD2A3E"/>
    <w:rsid w:val="00CD2C61"/>
    <w:rsid w:val="00CD2E19"/>
    <w:rsid w:val="00CD41D5"/>
    <w:rsid w:val="00CD5562"/>
    <w:rsid w:val="00CD5ACF"/>
    <w:rsid w:val="00CD6C8F"/>
    <w:rsid w:val="00CD730F"/>
    <w:rsid w:val="00CD76EC"/>
    <w:rsid w:val="00CE1089"/>
    <w:rsid w:val="00CE1437"/>
    <w:rsid w:val="00CE14D4"/>
    <w:rsid w:val="00CE40ED"/>
    <w:rsid w:val="00CE5CA0"/>
    <w:rsid w:val="00CE5F13"/>
    <w:rsid w:val="00CE6013"/>
    <w:rsid w:val="00CE7AB1"/>
    <w:rsid w:val="00CF13BF"/>
    <w:rsid w:val="00CF4751"/>
    <w:rsid w:val="00CF4D01"/>
    <w:rsid w:val="00CF5950"/>
    <w:rsid w:val="00CF6855"/>
    <w:rsid w:val="00CF6E94"/>
    <w:rsid w:val="00CF75EB"/>
    <w:rsid w:val="00D0069D"/>
    <w:rsid w:val="00D008B0"/>
    <w:rsid w:val="00D013E2"/>
    <w:rsid w:val="00D03475"/>
    <w:rsid w:val="00D0451A"/>
    <w:rsid w:val="00D04B8A"/>
    <w:rsid w:val="00D05F0B"/>
    <w:rsid w:val="00D060C4"/>
    <w:rsid w:val="00D0643F"/>
    <w:rsid w:val="00D06E70"/>
    <w:rsid w:val="00D07DF6"/>
    <w:rsid w:val="00D1034C"/>
    <w:rsid w:val="00D12CDC"/>
    <w:rsid w:val="00D132AD"/>
    <w:rsid w:val="00D13661"/>
    <w:rsid w:val="00D139DD"/>
    <w:rsid w:val="00D157C6"/>
    <w:rsid w:val="00D16427"/>
    <w:rsid w:val="00D16C7C"/>
    <w:rsid w:val="00D176B0"/>
    <w:rsid w:val="00D212DC"/>
    <w:rsid w:val="00D21ED8"/>
    <w:rsid w:val="00D2211C"/>
    <w:rsid w:val="00D2296C"/>
    <w:rsid w:val="00D259FE"/>
    <w:rsid w:val="00D31ED0"/>
    <w:rsid w:val="00D333F3"/>
    <w:rsid w:val="00D34856"/>
    <w:rsid w:val="00D36DA4"/>
    <w:rsid w:val="00D412D4"/>
    <w:rsid w:val="00D416A8"/>
    <w:rsid w:val="00D41CED"/>
    <w:rsid w:val="00D45C36"/>
    <w:rsid w:val="00D47AC4"/>
    <w:rsid w:val="00D47B99"/>
    <w:rsid w:val="00D47D0F"/>
    <w:rsid w:val="00D50E66"/>
    <w:rsid w:val="00D52700"/>
    <w:rsid w:val="00D52977"/>
    <w:rsid w:val="00D52B92"/>
    <w:rsid w:val="00D52EA5"/>
    <w:rsid w:val="00D52F17"/>
    <w:rsid w:val="00D530D6"/>
    <w:rsid w:val="00D53D8E"/>
    <w:rsid w:val="00D54A1E"/>
    <w:rsid w:val="00D553C9"/>
    <w:rsid w:val="00D55545"/>
    <w:rsid w:val="00D55D0B"/>
    <w:rsid w:val="00D56106"/>
    <w:rsid w:val="00D566F5"/>
    <w:rsid w:val="00D56CC8"/>
    <w:rsid w:val="00D60B3A"/>
    <w:rsid w:val="00D61E7D"/>
    <w:rsid w:val="00D6637F"/>
    <w:rsid w:val="00D66B9A"/>
    <w:rsid w:val="00D676E3"/>
    <w:rsid w:val="00D679ED"/>
    <w:rsid w:val="00D67CEB"/>
    <w:rsid w:val="00D7019D"/>
    <w:rsid w:val="00D70BD9"/>
    <w:rsid w:val="00D72FED"/>
    <w:rsid w:val="00D73FB3"/>
    <w:rsid w:val="00D74873"/>
    <w:rsid w:val="00D74B16"/>
    <w:rsid w:val="00D74F53"/>
    <w:rsid w:val="00D752CE"/>
    <w:rsid w:val="00D75371"/>
    <w:rsid w:val="00D75C6C"/>
    <w:rsid w:val="00D774DD"/>
    <w:rsid w:val="00D77B06"/>
    <w:rsid w:val="00D84626"/>
    <w:rsid w:val="00D86247"/>
    <w:rsid w:val="00D9363D"/>
    <w:rsid w:val="00D9391E"/>
    <w:rsid w:val="00D94704"/>
    <w:rsid w:val="00D97512"/>
    <w:rsid w:val="00D97BC5"/>
    <w:rsid w:val="00DA103B"/>
    <w:rsid w:val="00DA1506"/>
    <w:rsid w:val="00DA2670"/>
    <w:rsid w:val="00DA31BE"/>
    <w:rsid w:val="00DA451B"/>
    <w:rsid w:val="00DA65CE"/>
    <w:rsid w:val="00DA6B40"/>
    <w:rsid w:val="00DA6CFA"/>
    <w:rsid w:val="00DA6E0B"/>
    <w:rsid w:val="00DA7035"/>
    <w:rsid w:val="00DB1B0F"/>
    <w:rsid w:val="00DB2294"/>
    <w:rsid w:val="00DB2607"/>
    <w:rsid w:val="00DB371B"/>
    <w:rsid w:val="00DB3EA9"/>
    <w:rsid w:val="00DB4B06"/>
    <w:rsid w:val="00DB6137"/>
    <w:rsid w:val="00DB7A44"/>
    <w:rsid w:val="00DB7A6B"/>
    <w:rsid w:val="00DC130A"/>
    <w:rsid w:val="00DC1431"/>
    <w:rsid w:val="00DC5322"/>
    <w:rsid w:val="00DC6611"/>
    <w:rsid w:val="00DC7230"/>
    <w:rsid w:val="00DC7588"/>
    <w:rsid w:val="00DC79CB"/>
    <w:rsid w:val="00DD08C9"/>
    <w:rsid w:val="00DD096F"/>
    <w:rsid w:val="00DD0E8B"/>
    <w:rsid w:val="00DD1398"/>
    <w:rsid w:val="00DD1DB3"/>
    <w:rsid w:val="00DD4E80"/>
    <w:rsid w:val="00DD5B70"/>
    <w:rsid w:val="00DE1151"/>
    <w:rsid w:val="00DE284D"/>
    <w:rsid w:val="00DE7B2F"/>
    <w:rsid w:val="00DF03BC"/>
    <w:rsid w:val="00DF17D6"/>
    <w:rsid w:val="00DF2F8E"/>
    <w:rsid w:val="00DF40E3"/>
    <w:rsid w:val="00DF6B41"/>
    <w:rsid w:val="00DF6BB7"/>
    <w:rsid w:val="00E001CE"/>
    <w:rsid w:val="00E00880"/>
    <w:rsid w:val="00E00953"/>
    <w:rsid w:val="00E02DC5"/>
    <w:rsid w:val="00E0311F"/>
    <w:rsid w:val="00E0379D"/>
    <w:rsid w:val="00E0492A"/>
    <w:rsid w:val="00E0633C"/>
    <w:rsid w:val="00E065DA"/>
    <w:rsid w:val="00E072E1"/>
    <w:rsid w:val="00E109A4"/>
    <w:rsid w:val="00E111DE"/>
    <w:rsid w:val="00E11D89"/>
    <w:rsid w:val="00E11E95"/>
    <w:rsid w:val="00E156FF"/>
    <w:rsid w:val="00E166AA"/>
    <w:rsid w:val="00E1788A"/>
    <w:rsid w:val="00E200EC"/>
    <w:rsid w:val="00E2037D"/>
    <w:rsid w:val="00E26AC2"/>
    <w:rsid w:val="00E2767C"/>
    <w:rsid w:val="00E27DC8"/>
    <w:rsid w:val="00E301E3"/>
    <w:rsid w:val="00E31E4C"/>
    <w:rsid w:val="00E321C1"/>
    <w:rsid w:val="00E321EA"/>
    <w:rsid w:val="00E325A8"/>
    <w:rsid w:val="00E328EF"/>
    <w:rsid w:val="00E33629"/>
    <w:rsid w:val="00E349C5"/>
    <w:rsid w:val="00E3512D"/>
    <w:rsid w:val="00E410F8"/>
    <w:rsid w:val="00E41EAC"/>
    <w:rsid w:val="00E445EF"/>
    <w:rsid w:val="00E47743"/>
    <w:rsid w:val="00E50339"/>
    <w:rsid w:val="00E5086E"/>
    <w:rsid w:val="00E50A18"/>
    <w:rsid w:val="00E5189E"/>
    <w:rsid w:val="00E51DDA"/>
    <w:rsid w:val="00E57344"/>
    <w:rsid w:val="00E57DE8"/>
    <w:rsid w:val="00E62785"/>
    <w:rsid w:val="00E65CAB"/>
    <w:rsid w:val="00E65D33"/>
    <w:rsid w:val="00E671CD"/>
    <w:rsid w:val="00E676C3"/>
    <w:rsid w:val="00E67BDE"/>
    <w:rsid w:val="00E70C3F"/>
    <w:rsid w:val="00E70CA9"/>
    <w:rsid w:val="00E71CA5"/>
    <w:rsid w:val="00E7297F"/>
    <w:rsid w:val="00E7489C"/>
    <w:rsid w:val="00E777BD"/>
    <w:rsid w:val="00E77F4A"/>
    <w:rsid w:val="00E803B4"/>
    <w:rsid w:val="00E80B7B"/>
    <w:rsid w:val="00E831CB"/>
    <w:rsid w:val="00E85AB6"/>
    <w:rsid w:val="00E8675C"/>
    <w:rsid w:val="00E87BE9"/>
    <w:rsid w:val="00E90FB7"/>
    <w:rsid w:val="00E92DA1"/>
    <w:rsid w:val="00E94E13"/>
    <w:rsid w:val="00E961B6"/>
    <w:rsid w:val="00E96328"/>
    <w:rsid w:val="00E96970"/>
    <w:rsid w:val="00E97515"/>
    <w:rsid w:val="00E97AD9"/>
    <w:rsid w:val="00E97BE9"/>
    <w:rsid w:val="00EA11C1"/>
    <w:rsid w:val="00EA14E8"/>
    <w:rsid w:val="00EA18C2"/>
    <w:rsid w:val="00EA1914"/>
    <w:rsid w:val="00EA1FD2"/>
    <w:rsid w:val="00EA45D6"/>
    <w:rsid w:val="00EA70F5"/>
    <w:rsid w:val="00EA7204"/>
    <w:rsid w:val="00EA7F36"/>
    <w:rsid w:val="00EB049B"/>
    <w:rsid w:val="00EB34A5"/>
    <w:rsid w:val="00EB3BCF"/>
    <w:rsid w:val="00EB3CA1"/>
    <w:rsid w:val="00EB48E9"/>
    <w:rsid w:val="00EB5AE7"/>
    <w:rsid w:val="00EB63F6"/>
    <w:rsid w:val="00EC15CF"/>
    <w:rsid w:val="00EC1A8C"/>
    <w:rsid w:val="00EC3F32"/>
    <w:rsid w:val="00EC4998"/>
    <w:rsid w:val="00ED03F2"/>
    <w:rsid w:val="00ED1481"/>
    <w:rsid w:val="00ED246C"/>
    <w:rsid w:val="00ED4919"/>
    <w:rsid w:val="00ED7733"/>
    <w:rsid w:val="00EE179F"/>
    <w:rsid w:val="00EE2781"/>
    <w:rsid w:val="00EE3072"/>
    <w:rsid w:val="00EE37FF"/>
    <w:rsid w:val="00EE65D2"/>
    <w:rsid w:val="00EE7401"/>
    <w:rsid w:val="00EF128A"/>
    <w:rsid w:val="00EF1A9E"/>
    <w:rsid w:val="00EF1D6E"/>
    <w:rsid w:val="00EF2AF9"/>
    <w:rsid w:val="00EF3912"/>
    <w:rsid w:val="00EF3D73"/>
    <w:rsid w:val="00EF4B76"/>
    <w:rsid w:val="00EF530F"/>
    <w:rsid w:val="00EF6D24"/>
    <w:rsid w:val="00EF7560"/>
    <w:rsid w:val="00EF7A9B"/>
    <w:rsid w:val="00F00206"/>
    <w:rsid w:val="00F0051F"/>
    <w:rsid w:val="00F008D4"/>
    <w:rsid w:val="00F02370"/>
    <w:rsid w:val="00F03018"/>
    <w:rsid w:val="00F03AD4"/>
    <w:rsid w:val="00F04CA8"/>
    <w:rsid w:val="00F0528A"/>
    <w:rsid w:val="00F0553C"/>
    <w:rsid w:val="00F06510"/>
    <w:rsid w:val="00F06586"/>
    <w:rsid w:val="00F07D10"/>
    <w:rsid w:val="00F1413C"/>
    <w:rsid w:val="00F1454F"/>
    <w:rsid w:val="00F16621"/>
    <w:rsid w:val="00F16CAD"/>
    <w:rsid w:val="00F16EC3"/>
    <w:rsid w:val="00F16EE3"/>
    <w:rsid w:val="00F17DAD"/>
    <w:rsid w:val="00F203AC"/>
    <w:rsid w:val="00F222B5"/>
    <w:rsid w:val="00F227FF"/>
    <w:rsid w:val="00F22C58"/>
    <w:rsid w:val="00F23BAF"/>
    <w:rsid w:val="00F23F52"/>
    <w:rsid w:val="00F25359"/>
    <w:rsid w:val="00F2722A"/>
    <w:rsid w:val="00F27F9A"/>
    <w:rsid w:val="00F30287"/>
    <w:rsid w:val="00F32240"/>
    <w:rsid w:val="00F32EA4"/>
    <w:rsid w:val="00F35C04"/>
    <w:rsid w:val="00F36838"/>
    <w:rsid w:val="00F37368"/>
    <w:rsid w:val="00F41090"/>
    <w:rsid w:val="00F41AB9"/>
    <w:rsid w:val="00F43C2B"/>
    <w:rsid w:val="00F44596"/>
    <w:rsid w:val="00F44B0F"/>
    <w:rsid w:val="00F46BBC"/>
    <w:rsid w:val="00F5090D"/>
    <w:rsid w:val="00F509AB"/>
    <w:rsid w:val="00F514ED"/>
    <w:rsid w:val="00F52110"/>
    <w:rsid w:val="00F523BD"/>
    <w:rsid w:val="00F526CC"/>
    <w:rsid w:val="00F566B8"/>
    <w:rsid w:val="00F61360"/>
    <w:rsid w:val="00F61E14"/>
    <w:rsid w:val="00F6217F"/>
    <w:rsid w:val="00F639FB"/>
    <w:rsid w:val="00F64887"/>
    <w:rsid w:val="00F70C69"/>
    <w:rsid w:val="00F71298"/>
    <w:rsid w:val="00F72F73"/>
    <w:rsid w:val="00F76006"/>
    <w:rsid w:val="00F777B9"/>
    <w:rsid w:val="00F8259C"/>
    <w:rsid w:val="00F82882"/>
    <w:rsid w:val="00F82B89"/>
    <w:rsid w:val="00F831D9"/>
    <w:rsid w:val="00F835B9"/>
    <w:rsid w:val="00F841EE"/>
    <w:rsid w:val="00F8671F"/>
    <w:rsid w:val="00F86D23"/>
    <w:rsid w:val="00F8705E"/>
    <w:rsid w:val="00F90257"/>
    <w:rsid w:val="00F90B72"/>
    <w:rsid w:val="00F92404"/>
    <w:rsid w:val="00F93A50"/>
    <w:rsid w:val="00F942DA"/>
    <w:rsid w:val="00F943BF"/>
    <w:rsid w:val="00F954A2"/>
    <w:rsid w:val="00F96EA5"/>
    <w:rsid w:val="00F974B0"/>
    <w:rsid w:val="00F978AD"/>
    <w:rsid w:val="00FA02A8"/>
    <w:rsid w:val="00FA13F8"/>
    <w:rsid w:val="00FA26A4"/>
    <w:rsid w:val="00FA5A95"/>
    <w:rsid w:val="00FA74EB"/>
    <w:rsid w:val="00FB0DFD"/>
    <w:rsid w:val="00FB2E47"/>
    <w:rsid w:val="00FB4501"/>
    <w:rsid w:val="00FB5147"/>
    <w:rsid w:val="00FB5CE6"/>
    <w:rsid w:val="00FB68D3"/>
    <w:rsid w:val="00FB7134"/>
    <w:rsid w:val="00FB7E89"/>
    <w:rsid w:val="00FC0949"/>
    <w:rsid w:val="00FC519F"/>
    <w:rsid w:val="00FC6B08"/>
    <w:rsid w:val="00FC7320"/>
    <w:rsid w:val="00FC7F98"/>
    <w:rsid w:val="00FC82EF"/>
    <w:rsid w:val="00FD55B9"/>
    <w:rsid w:val="00FD5830"/>
    <w:rsid w:val="00FD6240"/>
    <w:rsid w:val="00FD690B"/>
    <w:rsid w:val="00FD6E3B"/>
    <w:rsid w:val="00FD73A4"/>
    <w:rsid w:val="00FD7C69"/>
    <w:rsid w:val="00FE0330"/>
    <w:rsid w:val="00FE2536"/>
    <w:rsid w:val="00FE2F35"/>
    <w:rsid w:val="00FE3B7B"/>
    <w:rsid w:val="00FE4458"/>
    <w:rsid w:val="00FE663E"/>
    <w:rsid w:val="00FE6A80"/>
    <w:rsid w:val="00FF1573"/>
    <w:rsid w:val="00FF196C"/>
    <w:rsid w:val="00FF1FBF"/>
    <w:rsid w:val="00FF2E39"/>
    <w:rsid w:val="00FF42DA"/>
    <w:rsid w:val="00FF50F2"/>
    <w:rsid w:val="00FF53A3"/>
    <w:rsid w:val="00FF62BA"/>
    <w:rsid w:val="00FF6F58"/>
    <w:rsid w:val="0159E556"/>
    <w:rsid w:val="0187B0D0"/>
    <w:rsid w:val="01C03A12"/>
    <w:rsid w:val="02E07040"/>
    <w:rsid w:val="02F14DA1"/>
    <w:rsid w:val="03AC18E1"/>
    <w:rsid w:val="03E86421"/>
    <w:rsid w:val="0440DA44"/>
    <w:rsid w:val="0474ED3C"/>
    <w:rsid w:val="05873795"/>
    <w:rsid w:val="062B0862"/>
    <w:rsid w:val="063D1B43"/>
    <w:rsid w:val="0680AC0F"/>
    <w:rsid w:val="068672E8"/>
    <w:rsid w:val="06E02BB5"/>
    <w:rsid w:val="08DB6FE3"/>
    <w:rsid w:val="0911CCC4"/>
    <w:rsid w:val="0A073206"/>
    <w:rsid w:val="0B5A04CE"/>
    <w:rsid w:val="0BF6D328"/>
    <w:rsid w:val="0CABB952"/>
    <w:rsid w:val="0D82266D"/>
    <w:rsid w:val="0DB00FF6"/>
    <w:rsid w:val="0EA91FF4"/>
    <w:rsid w:val="0F220EE9"/>
    <w:rsid w:val="0F4205E6"/>
    <w:rsid w:val="10FF16CA"/>
    <w:rsid w:val="127D7258"/>
    <w:rsid w:val="12955F92"/>
    <w:rsid w:val="12A8E4A9"/>
    <w:rsid w:val="13364686"/>
    <w:rsid w:val="1518C328"/>
    <w:rsid w:val="15B92A78"/>
    <w:rsid w:val="16348C22"/>
    <w:rsid w:val="1854C44A"/>
    <w:rsid w:val="1890B12D"/>
    <w:rsid w:val="18DEA899"/>
    <w:rsid w:val="19426128"/>
    <w:rsid w:val="19873067"/>
    <w:rsid w:val="19FF1B84"/>
    <w:rsid w:val="1A3D9E68"/>
    <w:rsid w:val="1A78B42A"/>
    <w:rsid w:val="1AB3926B"/>
    <w:rsid w:val="1B15695F"/>
    <w:rsid w:val="1BE72398"/>
    <w:rsid w:val="1D4C8E00"/>
    <w:rsid w:val="1D9A26CA"/>
    <w:rsid w:val="1DBFF2C7"/>
    <w:rsid w:val="1E523587"/>
    <w:rsid w:val="1F37974E"/>
    <w:rsid w:val="1FEEC153"/>
    <w:rsid w:val="200278C2"/>
    <w:rsid w:val="20579AB0"/>
    <w:rsid w:val="205888A0"/>
    <w:rsid w:val="20E98477"/>
    <w:rsid w:val="217C87F3"/>
    <w:rsid w:val="21A92EAE"/>
    <w:rsid w:val="21BD7617"/>
    <w:rsid w:val="22469926"/>
    <w:rsid w:val="2349402A"/>
    <w:rsid w:val="23A85088"/>
    <w:rsid w:val="240F62F3"/>
    <w:rsid w:val="258DC5D4"/>
    <w:rsid w:val="26357790"/>
    <w:rsid w:val="2651D359"/>
    <w:rsid w:val="26655171"/>
    <w:rsid w:val="26B6CD44"/>
    <w:rsid w:val="26FB0B6A"/>
    <w:rsid w:val="278C9DD2"/>
    <w:rsid w:val="27D693C9"/>
    <w:rsid w:val="282B43B8"/>
    <w:rsid w:val="28635985"/>
    <w:rsid w:val="2A11AF6B"/>
    <w:rsid w:val="2A5F90C7"/>
    <w:rsid w:val="2AE9B0D4"/>
    <w:rsid w:val="2AFB9210"/>
    <w:rsid w:val="2B9438CD"/>
    <w:rsid w:val="2CE33166"/>
    <w:rsid w:val="2D28FD2B"/>
    <w:rsid w:val="2D4BB3AC"/>
    <w:rsid w:val="2D9902E7"/>
    <w:rsid w:val="2DF36CD3"/>
    <w:rsid w:val="2E0971B2"/>
    <w:rsid w:val="2E3E9928"/>
    <w:rsid w:val="2E8B38BE"/>
    <w:rsid w:val="3234A9DA"/>
    <w:rsid w:val="3289D80E"/>
    <w:rsid w:val="330490BB"/>
    <w:rsid w:val="332851D3"/>
    <w:rsid w:val="33660185"/>
    <w:rsid w:val="33BBBD58"/>
    <w:rsid w:val="34507247"/>
    <w:rsid w:val="34CBC384"/>
    <w:rsid w:val="34CDFA60"/>
    <w:rsid w:val="352D2410"/>
    <w:rsid w:val="354D2ACB"/>
    <w:rsid w:val="35837699"/>
    <w:rsid w:val="36015A37"/>
    <w:rsid w:val="36112C4F"/>
    <w:rsid w:val="36ED3B60"/>
    <w:rsid w:val="372409B2"/>
    <w:rsid w:val="38A0C784"/>
    <w:rsid w:val="38E04350"/>
    <w:rsid w:val="3935E18B"/>
    <w:rsid w:val="396082AE"/>
    <w:rsid w:val="3960BBFA"/>
    <w:rsid w:val="397FC885"/>
    <w:rsid w:val="3A3DC599"/>
    <w:rsid w:val="3A7843F5"/>
    <w:rsid w:val="3AA31A58"/>
    <w:rsid w:val="3B3AC940"/>
    <w:rsid w:val="3B7445FB"/>
    <w:rsid w:val="3B7F8287"/>
    <w:rsid w:val="3BCD43AB"/>
    <w:rsid w:val="3BE7D89B"/>
    <w:rsid w:val="3C39380B"/>
    <w:rsid w:val="3DE21538"/>
    <w:rsid w:val="3E1D51EB"/>
    <w:rsid w:val="3E285553"/>
    <w:rsid w:val="3F09D8E7"/>
    <w:rsid w:val="4134D919"/>
    <w:rsid w:val="414C628A"/>
    <w:rsid w:val="4181791C"/>
    <w:rsid w:val="424EEE26"/>
    <w:rsid w:val="42B697D0"/>
    <w:rsid w:val="42C4A01B"/>
    <w:rsid w:val="43EBFDD2"/>
    <w:rsid w:val="44E3F67C"/>
    <w:rsid w:val="44E48DF4"/>
    <w:rsid w:val="4520BC01"/>
    <w:rsid w:val="463C76A3"/>
    <w:rsid w:val="464E0470"/>
    <w:rsid w:val="46E5CBC1"/>
    <w:rsid w:val="47126BFC"/>
    <w:rsid w:val="474951F7"/>
    <w:rsid w:val="478EF34C"/>
    <w:rsid w:val="47BA0248"/>
    <w:rsid w:val="484D0CA2"/>
    <w:rsid w:val="485D9C45"/>
    <w:rsid w:val="48932322"/>
    <w:rsid w:val="49C05466"/>
    <w:rsid w:val="49D27F77"/>
    <w:rsid w:val="49F96CA6"/>
    <w:rsid w:val="4A806CF9"/>
    <w:rsid w:val="4AA5CA36"/>
    <w:rsid w:val="4BA07355"/>
    <w:rsid w:val="4BF6DE3D"/>
    <w:rsid w:val="4CFDB15A"/>
    <w:rsid w:val="4D4804E8"/>
    <w:rsid w:val="4DBA3307"/>
    <w:rsid w:val="4DE04D1E"/>
    <w:rsid w:val="4DF9FAE5"/>
    <w:rsid w:val="4E4AD7A3"/>
    <w:rsid w:val="4F2A65AB"/>
    <w:rsid w:val="500C1985"/>
    <w:rsid w:val="50EB31CC"/>
    <w:rsid w:val="5108CF4D"/>
    <w:rsid w:val="510C0CE7"/>
    <w:rsid w:val="512621DF"/>
    <w:rsid w:val="5167181C"/>
    <w:rsid w:val="51B32251"/>
    <w:rsid w:val="51E63933"/>
    <w:rsid w:val="520E978E"/>
    <w:rsid w:val="526D5FD2"/>
    <w:rsid w:val="52EF99B5"/>
    <w:rsid w:val="532CCF07"/>
    <w:rsid w:val="53B554A9"/>
    <w:rsid w:val="53FBDA17"/>
    <w:rsid w:val="5456E860"/>
    <w:rsid w:val="548E3AE5"/>
    <w:rsid w:val="55D351B8"/>
    <w:rsid w:val="56450F48"/>
    <w:rsid w:val="56699344"/>
    <w:rsid w:val="56A61E12"/>
    <w:rsid w:val="57CC6F4F"/>
    <w:rsid w:val="582CA8BC"/>
    <w:rsid w:val="588AB78F"/>
    <w:rsid w:val="591AB929"/>
    <w:rsid w:val="59DA3D51"/>
    <w:rsid w:val="5CBEEDC3"/>
    <w:rsid w:val="5D5CEB0D"/>
    <w:rsid w:val="5E80401C"/>
    <w:rsid w:val="5E90A2E3"/>
    <w:rsid w:val="5EA19D07"/>
    <w:rsid w:val="5FD29950"/>
    <w:rsid w:val="604D686C"/>
    <w:rsid w:val="61535ED3"/>
    <w:rsid w:val="62A9684B"/>
    <w:rsid w:val="64739214"/>
    <w:rsid w:val="6609454F"/>
    <w:rsid w:val="660E553E"/>
    <w:rsid w:val="674875C1"/>
    <w:rsid w:val="6780EBDB"/>
    <w:rsid w:val="67E5F239"/>
    <w:rsid w:val="68E8D540"/>
    <w:rsid w:val="6969257A"/>
    <w:rsid w:val="6A9711A0"/>
    <w:rsid w:val="6B7F3C7B"/>
    <w:rsid w:val="6BA7B624"/>
    <w:rsid w:val="6C3CFA37"/>
    <w:rsid w:val="6C4D8E85"/>
    <w:rsid w:val="6CF3FFBB"/>
    <w:rsid w:val="6D21521A"/>
    <w:rsid w:val="6D28BBE4"/>
    <w:rsid w:val="6DF2CB40"/>
    <w:rsid w:val="6F4706E4"/>
    <w:rsid w:val="6F773C61"/>
    <w:rsid w:val="6FBBD941"/>
    <w:rsid w:val="707A006A"/>
    <w:rsid w:val="70828116"/>
    <w:rsid w:val="70A9227D"/>
    <w:rsid w:val="70AB1FD1"/>
    <w:rsid w:val="7103D5BC"/>
    <w:rsid w:val="719EA462"/>
    <w:rsid w:val="71E17A9A"/>
    <w:rsid w:val="72458270"/>
    <w:rsid w:val="732A7C63"/>
    <w:rsid w:val="734A88CC"/>
    <w:rsid w:val="73A7612C"/>
    <w:rsid w:val="7536D5DA"/>
    <w:rsid w:val="76CCB384"/>
    <w:rsid w:val="77DA1F36"/>
    <w:rsid w:val="77F49AE3"/>
    <w:rsid w:val="781FD350"/>
    <w:rsid w:val="78AD0AE9"/>
    <w:rsid w:val="78C4E6D2"/>
    <w:rsid w:val="78E4BB56"/>
    <w:rsid w:val="78F99C52"/>
    <w:rsid w:val="7956BE2A"/>
    <w:rsid w:val="79921B06"/>
    <w:rsid w:val="7A13BE2D"/>
    <w:rsid w:val="7A279511"/>
    <w:rsid w:val="7C164923"/>
    <w:rsid w:val="7CD4EB19"/>
    <w:rsid w:val="7D246A23"/>
    <w:rsid w:val="7D499C1D"/>
    <w:rsid w:val="7E204E92"/>
    <w:rsid w:val="7E76658A"/>
    <w:rsid w:val="7F436CC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8E29AA"/>
  <w15:docId w15:val="{45577B6A-44E3-4EA1-83D7-66D0F5441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349"/>
    <w:rPr>
      <w:sz w:val="24"/>
    </w:rPr>
  </w:style>
  <w:style w:type="paragraph" w:styleId="Heading1">
    <w:name w:val="heading 1"/>
    <w:basedOn w:val="Normal"/>
    <w:next w:val="Normal"/>
    <w:link w:val="Heading1Char"/>
    <w:uiPriority w:val="9"/>
    <w:qFormat/>
    <w:rsid w:val="00176023"/>
    <w:pPr>
      <w:pBdr>
        <w:top w:val="single" w:sz="24" w:space="0" w:color="CC0099" w:themeColor="accent1"/>
        <w:left w:val="single" w:sz="24" w:space="0" w:color="CC0099" w:themeColor="accent1"/>
        <w:bottom w:val="single" w:sz="24" w:space="0" w:color="CC0099" w:themeColor="accent1"/>
        <w:right w:val="single" w:sz="24" w:space="0" w:color="CC0099" w:themeColor="accent1"/>
      </w:pBdr>
      <w:shd w:val="clear" w:color="auto" w:fill="CC0099"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EF3912"/>
    <w:pPr>
      <w:pBdr>
        <w:top w:val="single" w:sz="24" w:space="0" w:color="FFC1EF" w:themeColor="accent1" w:themeTint="33"/>
        <w:left w:val="single" w:sz="24" w:space="0" w:color="FFC1EF" w:themeColor="accent1" w:themeTint="33"/>
        <w:bottom w:val="single" w:sz="24" w:space="0" w:color="FFC1EF" w:themeColor="accent1" w:themeTint="33"/>
        <w:right w:val="single" w:sz="24" w:space="0" w:color="FFC1EF" w:themeColor="accent1" w:themeTint="33"/>
      </w:pBdr>
      <w:shd w:val="clear" w:color="auto" w:fill="FFC1EF"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462EB"/>
    <w:pPr>
      <w:pBdr>
        <w:top w:val="single" w:sz="6" w:space="2" w:color="CC0099" w:themeColor="accent1"/>
      </w:pBdr>
      <w:spacing w:before="300" w:after="0"/>
      <w:outlineLvl w:val="2"/>
    </w:pPr>
    <w:rPr>
      <w:b/>
      <w:caps/>
      <w:color w:val="65004B" w:themeColor="accent1" w:themeShade="7F"/>
      <w:spacing w:val="15"/>
    </w:rPr>
  </w:style>
  <w:style w:type="paragraph" w:styleId="Heading4">
    <w:name w:val="heading 4"/>
    <w:basedOn w:val="Normal"/>
    <w:next w:val="Normal"/>
    <w:link w:val="Heading4Char"/>
    <w:uiPriority w:val="9"/>
    <w:unhideWhenUsed/>
    <w:qFormat/>
    <w:rsid w:val="006462EB"/>
    <w:pPr>
      <w:spacing w:before="200" w:after="0"/>
      <w:outlineLvl w:val="3"/>
    </w:pPr>
    <w:rPr>
      <w:caps/>
      <w:color w:val="980072" w:themeColor="accent1" w:themeShade="BF"/>
      <w:spacing w:val="10"/>
    </w:rPr>
  </w:style>
  <w:style w:type="paragraph" w:styleId="Heading5">
    <w:name w:val="heading 5"/>
    <w:basedOn w:val="Normal"/>
    <w:next w:val="Normal"/>
    <w:link w:val="Heading5Char"/>
    <w:uiPriority w:val="9"/>
    <w:unhideWhenUsed/>
    <w:qFormat/>
    <w:rsid w:val="00EF3912"/>
    <w:pPr>
      <w:pBdr>
        <w:bottom w:val="single" w:sz="6" w:space="1" w:color="CC0099" w:themeColor="accent1"/>
      </w:pBdr>
      <w:spacing w:before="200" w:after="0"/>
      <w:outlineLvl w:val="4"/>
    </w:pPr>
    <w:rPr>
      <w:caps/>
      <w:color w:val="980072" w:themeColor="accent1" w:themeShade="BF"/>
      <w:spacing w:val="10"/>
    </w:rPr>
  </w:style>
  <w:style w:type="paragraph" w:styleId="Heading6">
    <w:name w:val="heading 6"/>
    <w:basedOn w:val="Normal"/>
    <w:next w:val="Normal"/>
    <w:link w:val="Heading6Char"/>
    <w:uiPriority w:val="9"/>
    <w:semiHidden/>
    <w:unhideWhenUsed/>
    <w:qFormat/>
    <w:rsid w:val="00EF3912"/>
    <w:pPr>
      <w:pBdr>
        <w:bottom w:val="dotted" w:sz="6" w:space="1" w:color="CC0099" w:themeColor="accent1"/>
      </w:pBdr>
      <w:spacing w:before="200" w:after="0"/>
      <w:outlineLvl w:val="5"/>
    </w:pPr>
    <w:rPr>
      <w:caps/>
      <w:color w:val="980072" w:themeColor="accent1" w:themeShade="BF"/>
      <w:spacing w:val="10"/>
    </w:rPr>
  </w:style>
  <w:style w:type="paragraph" w:styleId="Heading7">
    <w:name w:val="heading 7"/>
    <w:basedOn w:val="Normal"/>
    <w:next w:val="Normal"/>
    <w:link w:val="Heading7Char"/>
    <w:uiPriority w:val="9"/>
    <w:semiHidden/>
    <w:unhideWhenUsed/>
    <w:qFormat/>
    <w:rsid w:val="00EF3912"/>
    <w:pPr>
      <w:spacing w:before="200" w:after="0"/>
      <w:outlineLvl w:val="6"/>
    </w:pPr>
    <w:rPr>
      <w:caps/>
      <w:color w:val="980072" w:themeColor="accent1" w:themeShade="BF"/>
      <w:spacing w:val="10"/>
    </w:rPr>
  </w:style>
  <w:style w:type="paragraph" w:styleId="Heading8">
    <w:name w:val="heading 8"/>
    <w:basedOn w:val="Normal"/>
    <w:next w:val="Normal"/>
    <w:link w:val="Heading8Char"/>
    <w:uiPriority w:val="9"/>
    <w:semiHidden/>
    <w:unhideWhenUsed/>
    <w:qFormat/>
    <w:rsid w:val="00EF391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F391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List,FooterText,numbered,List Paragraph1,Paragraphe de liste1,Bulletr List Paragraph,列出段落,列出段落1,Listeafsnit1,Parágrafo da Lista1,List Paragraph2,List Paragraph21,Use Case List Paragraph,lp1"/>
    <w:basedOn w:val="Normal"/>
    <w:link w:val="ListParagraphChar"/>
    <w:uiPriority w:val="34"/>
    <w:qFormat/>
    <w:rsid w:val="001E5E58"/>
    <w:pPr>
      <w:ind w:left="720"/>
      <w:contextualSpacing/>
    </w:pPr>
  </w:style>
  <w:style w:type="character" w:customStyle="1" w:styleId="Heading1Char">
    <w:name w:val="Heading 1 Char"/>
    <w:basedOn w:val="DefaultParagraphFont"/>
    <w:link w:val="Heading1"/>
    <w:uiPriority w:val="9"/>
    <w:rsid w:val="00176023"/>
    <w:rPr>
      <w:caps/>
      <w:color w:val="FFFFFF" w:themeColor="background1"/>
      <w:spacing w:val="15"/>
      <w:sz w:val="36"/>
      <w:szCs w:val="22"/>
      <w:shd w:val="clear" w:color="auto" w:fill="CC0099" w:themeFill="accent1"/>
    </w:rPr>
  </w:style>
  <w:style w:type="paragraph" w:styleId="TOCHeading">
    <w:name w:val="TOC Heading"/>
    <w:aliases w:val="Unnumbered Heading"/>
    <w:basedOn w:val="Heading1"/>
    <w:next w:val="Normal"/>
    <w:uiPriority w:val="39"/>
    <w:unhideWhenUsed/>
    <w:qFormat/>
    <w:rsid w:val="00EF3912"/>
    <w:pPr>
      <w:outlineLvl w:val="9"/>
    </w:pPr>
  </w:style>
  <w:style w:type="character" w:customStyle="1" w:styleId="ListParagraphChar">
    <w:name w:val="List Paragraph Char"/>
    <w:aliases w:val="Bullet List Char,FooterText Char,numbered Char,List Paragraph1 Char,Paragraphe de liste1 Char,Bulletr List Paragraph Char,列出段落 Char,列出段落1 Char,Listeafsnit1 Char,Parágrafo da Lista1 Char,List Paragraph2 Char,List Paragraph21 Char"/>
    <w:link w:val="ListParagraph"/>
    <w:uiPriority w:val="34"/>
    <w:locked/>
    <w:rsid w:val="002761AE"/>
  </w:style>
  <w:style w:type="table" w:styleId="TableGrid">
    <w:name w:val="Table Grid"/>
    <w:basedOn w:val="TableNormal"/>
    <w:uiPriority w:val="39"/>
    <w:rsid w:val="002761AE"/>
    <w:pPr>
      <w:spacing w:after="120" w:line="240" w:lineRule="auto"/>
    </w:pPr>
    <w:rPr>
      <w:rFonts w:ascii="Garamond" w:eastAsia="Times New Roman" w:hAnsi="Garamond"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2761AE"/>
    <w:rPr>
      <w:rFonts w:cs="Times New Roman"/>
      <w:color w:val="0000FF"/>
      <w:u w:val="none"/>
      <w:effect w:val="none"/>
    </w:rPr>
  </w:style>
  <w:style w:type="character" w:customStyle="1" w:styleId="Heading3Char">
    <w:name w:val="Heading 3 Char"/>
    <w:basedOn w:val="DefaultParagraphFont"/>
    <w:link w:val="Heading3"/>
    <w:uiPriority w:val="9"/>
    <w:rsid w:val="006462EB"/>
    <w:rPr>
      <w:b/>
      <w:caps/>
      <w:color w:val="65004B" w:themeColor="accent1" w:themeShade="7F"/>
      <w:spacing w:val="15"/>
      <w:sz w:val="24"/>
    </w:rPr>
  </w:style>
  <w:style w:type="character" w:customStyle="1" w:styleId="Heading4Char">
    <w:name w:val="Heading 4 Char"/>
    <w:basedOn w:val="DefaultParagraphFont"/>
    <w:link w:val="Heading4"/>
    <w:uiPriority w:val="9"/>
    <w:rsid w:val="006462EB"/>
    <w:rPr>
      <w:caps/>
      <w:color w:val="980072" w:themeColor="accent1" w:themeShade="BF"/>
      <w:spacing w:val="10"/>
      <w:sz w:val="24"/>
    </w:rPr>
  </w:style>
  <w:style w:type="character" w:styleId="UnresolvedMention">
    <w:name w:val="Unresolved Mention"/>
    <w:basedOn w:val="DefaultParagraphFont"/>
    <w:uiPriority w:val="99"/>
    <w:semiHidden/>
    <w:unhideWhenUsed/>
    <w:rsid w:val="005A240F"/>
    <w:rPr>
      <w:color w:val="605E5C"/>
      <w:shd w:val="clear" w:color="auto" w:fill="E1DFDD"/>
    </w:rPr>
  </w:style>
  <w:style w:type="character" w:customStyle="1" w:styleId="Heading5Char">
    <w:name w:val="Heading 5 Char"/>
    <w:basedOn w:val="DefaultParagraphFont"/>
    <w:link w:val="Heading5"/>
    <w:uiPriority w:val="9"/>
    <w:rsid w:val="00EF3912"/>
    <w:rPr>
      <w:caps/>
      <w:color w:val="980072" w:themeColor="accent1" w:themeShade="BF"/>
      <w:spacing w:val="10"/>
    </w:rPr>
  </w:style>
  <w:style w:type="character" w:styleId="FollowedHyperlink">
    <w:name w:val="FollowedHyperlink"/>
    <w:basedOn w:val="DefaultParagraphFont"/>
    <w:uiPriority w:val="99"/>
    <w:semiHidden/>
    <w:unhideWhenUsed/>
    <w:rsid w:val="0006454B"/>
    <w:rPr>
      <w:color w:val="954F72" w:themeColor="followedHyperlink"/>
      <w:u w:val="single"/>
    </w:rPr>
  </w:style>
  <w:style w:type="character" w:customStyle="1" w:styleId="Heading2Char">
    <w:name w:val="Heading 2 Char"/>
    <w:basedOn w:val="DefaultParagraphFont"/>
    <w:link w:val="Heading2"/>
    <w:uiPriority w:val="9"/>
    <w:rsid w:val="00EF3912"/>
    <w:rPr>
      <w:caps/>
      <w:spacing w:val="15"/>
      <w:shd w:val="clear" w:color="auto" w:fill="FFC1EF" w:themeFill="accent1" w:themeFillTint="33"/>
    </w:rPr>
  </w:style>
  <w:style w:type="paragraph" w:styleId="NormalWeb">
    <w:name w:val="Normal (Web)"/>
    <w:aliases w:val="Normal (Web) Char1,Normal (Web) Char2 Char,Normal (Web) Char1 Char Char,Normal (Web) Char2,Normal (Web) Char1 Char"/>
    <w:basedOn w:val="Normal"/>
    <w:uiPriority w:val="99"/>
    <w:unhideWhenUsed/>
    <w:qFormat/>
    <w:rsid w:val="00BA44CF"/>
    <w:pPr>
      <w:spacing w:beforeAutospacing="1" w:after="100" w:afterAutospacing="1" w:line="240" w:lineRule="auto"/>
    </w:pPr>
    <w:rPr>
      <w:rFonts w:ascii="Times New Roman" w:eastAsia="Times New Roman" w:hAnsi="Times New Roman" w:cs="Times New Roman"/>
      <w:szCs w:val="24"/>
    </w:rPr>
  </w:style>
  <w:style w:type="character" w:styleId="Emphasis">
    <w:name w:val="Emphasis"/>
    <w:uiPriority w:val="20"/>
    <w:qFormat/>
    <w:rsid w:val="00EF3912"/>
    <w:rPr>
      <w:caps/>
      <w:color w:val="65004B" w:themeColor="accent1" w:themeShade="7F"/>
      <w:spacing w:val="5"/>
    </w:rPr>
  </w:style>
  <w:style w:type="character" w:customStyle="1" w:styleId="Heading6Char">
    <w:name w:val="Heading 6 Char"/>
    <w:basedOn w:val="DefaultParagraphFont"/>
    <w:link w:val="Heading6"/>
    <w:uiPriority w:val="9"/>
    <w:semiHidden/>
    <w:rsid w:val="00EF3912"/>
    <w:rPr>
      <w:caps/>
      <w:color w:val="980072" w:themeColor="accent1" w:themeShade="BF"/>
      <w:spacing w:val="10"/>
    </w:rPr>
  </w:style>
  <w:style w:type="character" w:customStyle="1" w:styleId="Heading7Char">
    <w:name w:val="Heading 7 Char"/>
    <w:basedOn w:val="DefaultParagraphFont"/>
    <w:link w:val="Heading7"/>
    <w:uiPriority w:val="9"/>
    <w:semiHidden/>
    <w:rsid w:val="00EF3912"/>
    <w:rPr>
      <w:caps/>
      <w:color w:val="980072" w:themeColor="accent1" w:themeShade="BF"/>
      <w:spacing w:val="10"/>
    </w:rPr>
  </w:style>
  <w:style w:type="character" w:customStyle="1" w:styleId="Heading8Char">
    <w:name w:val="Heading 8 Char"/>
    <w:basedOn w:val="DefaultParagraphFont"/>
    <w:link w:val="Heading8"/>
    <w:uiPriority w:val="9"/>
    <w:semiHidden/>
    <w:rsid w:val="00EF3912"/>
    <w:rPr>
      <w:caps/>
      <w:spacing w:val="10"/>
      <w:sz w:val="18"/>
      <w:szCs w:val="18"/>
    </w:rPr>
  </w:style>
  <w:style w:type="character" w:customStyle="1" w:styleId="Heading9Char">
    <w:name w:val="Heading 9 Char"/>
    <w:basedOn w:val="DefaultParagraphFont"/>
    <w:link w:val="Heading9"/>
    <w:uiPriority w:val="9"/>
    <w:semiHidden/>
    <w:rsid w:val="00EF3912"/>
    <w:rPr>
      <w:i/>
      <w:iCs/>
      <w:caps/>
      <w:spacing w:val="10"/>
      <w:sz w:val="18"/>
      <w:szCs w:val="18"/>
    </w:rPr>
  </w:style>
  <w:style w:type="paragraph" w:styleId="Caption">
    <w:name w:val="caption"/>
    <w:basedOn w:val="Normal"/>
    <w:next w:val="Normal"/>
    <w:uiPriority w:val="35"/>
    <w:unhideWhenUsed/>
    <w:qFormat/>
    <w:rsid w:val="00EF3912"/>
    <w:rPr>
      <w:b/>
      <w:bCs/>
      <w:color w:val="980072" w:themeColor="accent1" w:themeShade="BF"/>
      <w:sz w:val="16"/>
      <w:szCs w:val="16"/>
    </w:rPr>
  </w:style>
  <w:style w:type="paragraph" w:styleId="Title">
    <w:name w:val="Title"/>
    <w:basedOn w:val="Normal"/>
    <w:next w:val="Normal"/>
    <w:link w:val="TitleChar"/>
    <w:uiPriority w:val="10"/>
    <w:qFormat/>
    <w:rsid w:val="00EF3912"/>
    <w:pPr>
      <w:spacing w:before="0" w:after="0"/>
    </w:pPr>
    <w:rPr>
      <w:rFonts w:asciiTheme="majorHAnsi" w:eastAsiaTheme="majorEastAsia" w:hAnsiTheme="majorHAnsi" w:cstheme="majorBidi"/>
      <w:caps/>
      <w:color w:val="CC0099" w:themeColor="accent1"/>
      <w:spacing w:val="10"/>
      <w:sz w:val="52"/>
      <w:szCs w:val="52"/>
    </w:rPr>
  </w:style>
  <w:style w:type="character" w:customStyle="1" w:styleId="TitleChar">
    <w:name w:val="Title Char"/>
    <w:basedOn w:val="DefaultParagraphFont"/>
    <w:link w:val="Title"/>
    <w:uiPriority w:val="10"/>
    <w:rsid w:val="00EF3912"/>
    <w:rPr>
      <w:rFonts w:asciiTheme="majorHAnsi" w:eastAsiaTheme="majorEastAsia" w:hAnsiTheme="majorHAnsi" w:cstheme="majorBidi"/>
      <w:caps/>
      <w:color w:val="CC0099" w:themeColor="accent1"/>
      <w:spacing w:val="10"/>
      <w:sz w:val="52"/>
      <w:szCs w:val="52"/>
    </w:rPr>
  </w:style>
  <w:style w:type="paragraph" w:styleId="Subtitle">
    <w:name w:val="Subtitle"/>
    <w:basedOn w:val="Normal"/>
    <w:next w:val="Normal"/>
    <w:link w:val="SubtitleChar"/>
    <w:uiPriority w:val="11"/>
    <w:qFormat/>
    <w:rsid w:val="00EF391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F3912"/>
    <w:rPr>
      <w:caps/>
      <w:color w:val="595959" w:themeColor="text1" w:themeTint="A6"/>
      <w:spacing w:val="10"/>
      <w:sz w:val="21"/>
      <w:szCs w:val="21"/>
    </w:rPr>
  </w:style>
  <w:style w:type="character" w:styleId="Strong">
    <w:name w:val="Strong"/>
    <w:uiPriority w:val="22"/>
    <w:qFormat/>
    <w:rsid w:val="00EF3912"/>
    <w:rPr>
      <w:b/>
      <w:bCs/>
    </w:rPr>
  </w:style>
  <w:style w:type="paragraph" w:styleId="NoSpacing">
    <w:name w:val="No Spacing"/>
    <w:uiPriority w:val="1"/>
    <w:qFormat/>
    <w:rsid w:val="00EF3912"/>
    <w:pPr>
      <w:spacing w:after="0" w:line="240" w:lineRule="auto"/>
    </w:pPr>
  </w:style>
  <w:style w:type="paragraph" w:styleId="Quote">
    <w:name w:val="Quote"/>
    <w:basedOn w:val="Normal"/>
    <w:next w:val="Normal"/>
    <w:link w:val="QuoteChar"/>
    <w:uiPriority w:val="29"/>
    <w:qFormat/>
    <w:rsid w:val="00EF3912"/>
    <w:rPr>
      <w:i/>
      <w:iCs/>
      <w:szCs w:val="24"/>
    </w:rPr>
  </w:style>
  <w:style w:type="character" w:customStyle="1" w:styleId="QuoteChar">
    <w:name w:val="Quote Char"/>
    <w:basedOn w:val="DefaultParagraphFont"/>
    <w:link w:val="Quote"/>
    <w:uiPriority w:val="29"/>
    <w:rsid w:val="00EF3912"/>
    <w:rPr>
      <w:i/>
      <w:iCs/>
      <w:sz w:val="24"/>
      <w:szCs w:val="24"/>
    </w:rPr>
  </w:style>
  <w:style w:type="paragraph" w:styleId="IntenseQuote">
    <w:name w:val="Intense Quote"/>
    <w:basedOn w:val="Normal"/>
    <w:next w:val="Normal"/>
    <w:link w:val="IntenseQuoteChar"/>
    <w:uiPriority w:val="30"/>
    <w:qFormat/>
    <w:rsid w:val="00EF3912"/>
    <w:pPr>
      <w:spacing w:before="240" w:after="240" w:line="240" w:lineRule="auto"/>
      <w:ind w:left="1080" w:right="1080"/>
      <w:jc w:val="center"/>
    </w:pPr>
    <w:rPr>
      <w:color w:val="CC0099" w:themeColor="accent1"/>
      <w:szCs w:val="24"/>
    </w:rPr>
  </w:style>
  <w:style w:type="character" w:customStyle="1" w:styleId="IntenseQuoteChar">
    <w:name w:val="Intense Quote Char"/>
    <w:basedOn w:val="DefaultParagraphFont"/>
    <w:link w:val="IntenseQuote"/>
    <w:uiPriority w:val="30"/>
    <w:rsid w:val="00EF3912"/>
    <w:rPr>
      <w:color w:val="CC0099" w:themeColor="accent1"/>
      <w:sz w:val="24"/>
      <w:szCs w:val="24"/>
    </w:rPr>
  </w:style>
  <w:style w:type="character" w:styleId="SubtleEmphasis">
    <w:name w:val="Subtle Emphasis"/>
    <w:uiPriority w:val="19"/>
    <w:qFormat/>
    <w:rsid w:val="00EF3912"/>
    <w:rPr>
      <w:i/>
      <w:iCs/>
      <w:color w:val="65004B" w:themeColor="accent1" w:themeShade="7F"/>
    </w:rPr>
  </w:style>
  <w:style w:type="character" w:styleId="IntenseEmphasis">
    <w:name w:val="Intense Emphasis"/>
    <w:uiPriority w:val="21"/>
    <w:qFormat/>
    <w:rsid w:val="00EF3912"/>
    <w:rPr>
      <w:b/>
      <w:bCs/>
      <w:caps/>
      <w:color w:val="65004B" w:themeColor="accent1" w:themeShade="7F"/>
      <w:spacing w:val="10"/>
    </w:rPr>
  </w:style>
  <w:style w:type="character" w:styleId="SubtleReference">
    <w:name w:val="Subtle Reference"/>
    <w:uiPriority w:val="31"/>
    <w:qFormat/>
    <w:rsid w:val="00EF3912"/>
    <w:rPr>
      <w:b/>
      <w:bCs/>
      <w:color w:val="CC0099" w:themeColor="accent1"/>
    </w:rPr>
  </w:style>
  <w:style w:type="character" w:styleId="IntenseReference">
    <w:name w:val="Intense Reference"/>
    <w:uiPriority w:val="32"/>
    <w:qFormat/>
    <w:rsid w:val="00EF3912"/>
    <w:rPr>
      <w:b/>
      <w:bCs/>
      <w:i/>
      <w:iCs/>
      <w:caps/>
      <w:color w:val="CC0099" w:themeColor="accent1"/>
    </w:rPr>
  </w:style>
  <w:style w:type="character" w:styleId="BookTitle">
    <w:name w:val="Book Title"/>
    <w:uiPriority w:val="33"/>
    <w:qFormat/>
    <w:rsid w:val="00EF3912"/>
    <w:rPr>
      <w:b/>
      <w:bCs/>
      <w:i/>
      <w:iCs/>
      <w:spacing w:val="0"/>
    </w:rPr>
  </w:style>
  <w:style w:type="paragraph" w:styleId="Header">
    <w:name w:val="header"/>
    <w:basedOn w:val="Normal"/>
    <w:link w:val="HeaderChar"/>
    <w:uiPriority w:val="99"/>
    <w:unhideWhenUsed/>
    <w:rsid w:val="000C01B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C01BD"/>
  </w:style>
  <w:style w:type="paragraph" w:styleId="Footer">
    <w:name w:val="footer"/>
    <w:basedOn w:val="Normal"/>
    <w:link w:val="FooterChar"/>
    <w:uiPriority w:val="99"/>
    <w:unhideWhenUsed/>
    <w:rsid w:val="000C01B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C01BD"/>
  </w:style>
  <w:style w:type="paragraph" w:styleId="TOC1">
    <w:name w:val="toc 1"/>
    <w:basedOn w:val="Normal"/>
    <w:next w:val="Normal"/>
    <w:autoRedefine/>
    <w:uiPriority w:val="39"/>
    <w:unhideWhenUsed/>
    <w:rsid w:val="00F22C58"/>
    <w:pPr>
      <w:spacing w:after="100"/>
    </w:pPr>
  </w:style>
  <w:style w:type="paragraph" w:customStyle="1" w:styleId="Default">
    <w:name w:val="Default"/>
    <w:rsid w:val="00176023"/>
    <w:pPr>
      <w:autoSpaceDE w:val="0"/>
      <w:autoSpaceDN w:val="0"/>
      <w:adjustRightInd w:val="0"/>
      <w:spacing w:before="0" w:after="0" w:line="240" w:lineRule="auto"/>
    </w:pPr>
    <w:rPr>
      <w:rFonts w:ascii="Verdana" w:hAnsi="Verdana" w:cs="Verdana"/>
      <w:color w:val="000000"/>
      <w:sz w:val="24"/>
      <w:szCs w:val="24"/>
    </w:rPr>
  </w:style>
  <w:style w:type="table" w:styleId="GridTable1Light-Accent1">
    <w:name w:val="Grid Table 1 Light Accent 1"/>
    <w:basedOn w:val="TableNormal"/>
    <w:uiPriority w:val="46"/>
    <w:rsid w:val="002E77E6"/>
    <w:pPr>
      <w:spacing w:after="0" w:line="240" w:lineRule="auto"/>
    </w:pPr>
    <w:tblPr>
      <w:tblStyleRowBandSize w:val="1"/>
      <w:tblStyleColBandSize w:val="1"/>
      <w:tblBorders>
        <w:top w:val="single" w:sz="4" w:space="0" w:color="FF84E0" w:themeColor="accent1" w:themeTint="66"/>
        <w:left w:val="single" w:sz="4" w:space="0" w:color="FF84E0" w:themeColor="accent1" w:themeTint="66"/>
        <w:bottom w:val="single" w:sz="4" w:space="0" w:color="FF84E0" w:themeColor="accent1" w:themeTint="66"/>
        <w:right w:val="single" w:sz="4" w:space="0" w:color="FF84E0" w:themeColor="accent1" w:themeTint="66"/>
        <w:insideH w:val="single" w:sz="4" w:space="0" w:color="FF84E0" w:themeColor="accent1" w:themeTint="66"/>
        <w:insideV w:val="single" w:sz="4" w:space="0" w:color="FF84E0" w:themeColor="accent1" w:themeTint="66"/>
      </w:tblBorders>
    </w:tblPr>
    <w:tblStylePr w:type="firstRow">
      <w:rPr>
        <w:b/>
        <w:bCs/>
      </w:rPr>
      <w:tblPr/>
      <w:tcPr>
        <w:tcBorders>
          <w:bottom w:val="single" w:sz="12" w:space="0" w:color="FF47D0" w:themeColor="accent1" w:themeTint="99"/>
        </w:tcBorders>
      </w:tcPr>
    </w:tblStylePr>
    <w:tblStylePr w:type="lastRow">
      <w:rPr>
        <w:b/>
        <w:bCs/>
      </w:rPr>
      <w:tblPr/>
      <w:tcPr>
        <w:tcBorders>
          <w:top w:val="double" w:sz="2" w:space="0" w:color="FF47D0"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A03F4E"/>
    <w:pPr>
      <w:spacing w:after="100"/>
      <w:ind w:left="240"/>
    </w:pPr>
  </w:style>
  <w:style w:type="paragraph" w:styleId="TOC3">
    <w:name w:val="toc 3"/>
    <w:basedOn w:val="Normal"/>
    <w:next w:val="Normal"/>
    <w:autoRedefine/>
    <w:uiPriority w:val="39"/>
    <w:unhideWhenUsed/>
    <w:rsid w:val="00A03F4E"/>
    <w:pPr>
      <w:spacing w:after="100"/>
      <w:ind w:left="480"/>
    </w:pPr>
  </w:style>
  <w:style w:type="paragraph" w:styleId="BalloonText">
    <w:name w:val="Balloon Text"/>
    <w:basedOn w:val="Normal"/>
    <w:link w:val="BalloonTextChar"/>
    <w:uiPriority w:val="99"/>
    <w:semiHidden/>
    <w:unhideWhenUsed/>
    <w:rsid w:val="00D132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32AD"/>
    <w:rPr>
      <w:rFonts w:ascii="Segoe UI" w:hAnsi="Segoe UI" w:cs="Segoe UI"/>
      <w:sz w:val="18"/>
      <w:szCs w:val="18"/>
    </w:rPr>
  </w:style>
  <w:style w:type="paragraph" w:customStyle="1" w:styleId="Code">
    <w:name w:val="Code"/>
    <w:basedOn w:val="NoSpacing"/>
    <w:autoRedefine/>
    <w:qFormat/>
    <w:rsid w:val="000D7581"/>
    <w:pPr>
      <w:spacing w:before="220" w:after="120"/>
      <w:ind w:left="720"/>
    </w:pPr>
    <w:rPr>
      <w:rFonts w:ascii="Courier New" w:hAnsi="Courier New"/>
      <w:sz w:val="22"/>
    </w:rPr>
  </w:style>
  <w:style w:type="table" w:styleId="GridTable1Light">
    <w:name w:val="Grid Table 1 Light"/>
    <w:basedOn w:val="TableNormal"/>
    <w:uiPriority w:val="46"/>
    <w:rsid w:val="006E4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517239"/>
    <w:rPr>
      <w:sz w:val="16"/>
      <w:szCs w:val="16"/>
    </w:rPr>
  </w:style>
  <w:style w:type="paragraph" w:styleId="CommentText">
    <w:name w:val="annotation text"/>
    <w:basedOn w:val="Normal"/>
    <w:link w:val="CommentTextChar"/>
    <w:uiPriority w:val="99"/>
    <w:semiHidden/>
    <w:unhideWhenUsed/>
    <w:rsid w:val="00517239"/>
    <w:pPr>
      <w:spacing w:line="240" w:lineRule="auto"/>
    </w:pPr>
    <w:rPr>
      <w:sz w:val="20"/>
    </w:rPr>
  </w:style>
  <w:style w:type="character" w:customStyle="1" w:styleId="CommentTextChar">
    <w:name w:val="Comment Text Char"/>
    <w:basedOn w:val="DefaultParagraphFont"/>
    <w:link w:val="CommentText"/>
    <w:uiPriority w:val="99"/>
    <w:semiHidden/>
    <w:rsid w:val="00517239"/>
  </w:style>
  <w:style w:type="paragraph" w:styleId="CommentSubject">
    <w:name w:val="annotation subject"/>
    <w:basedOn w:val="CommentText"/>
    <w:next w:val="CommentText"/>
    <w:link w:val="CommentSubjectChar"/>
    <w:uiPriority w:val="99"/>
    <w:semiHidden/>
    <w:unhideWhenUsed/>
    <w:rsid w:val="00517239"/>
    <w:rPr>
      <w:b/>
      <w:bCs/>
    </w:rPr>
  </w:style>
  <w:style w:type="character" w:customStyle="1" w:styleId="CommentSubjectChar">
    <w:name w:val="Comment Subject Char"/>
    <w:basedOn w:val="CommentTextChar"/>
    <w:link w:val="CommentSubject"/>
    <w:uiPriority w:val="99"/>
    <w:semiHidden/>
    <w:rsid w:val="00517239"/>
    <w:rPr>
      <w:b/>
      <w:bCs/>
    </w:rPr>
  </w:style>
  <w:style w:type="paragraph" w:customStyle="1" w:styleId="Normal-NSIT">
    <w:name w:val="Normal - NSIT"/>
    <w:link w:val="Normal-NSITChar"/>
    <w:uiPriority w:val="1"/>
    <w:qFormat/>
    <w:rsid w:val="00FD55B9"/>
    <w:pPr>
      <w:spacing w:before="0" w:after="120" w:line="240" w:lineRule="auto"/>
    </w:pPr>
    <w:rPr>
      <w:rFonts w:ascii="Verdana" w:eastAsiaTheme="minorHAnsi" w:hAnsi="Verdana"/>
      <w:sz w:val="18"/>
      <w:szCs w:val="18"/>
    </w:rPr>
  </w:style>
  <w:style w:type="character" w:customStyle="1" w:styleId="Normal-NSITChar">
    <w:name w:val="Normal - NSIT Char"/>
    <w:basedOn w:val="DefaultParagraphFont"/>
    <w:link w:val="Normal-NSIT"/>
    <w:uiPriority w:val="1"/>
    <w:rsid w:val="00FD55B9"/>
    <w:rPr>
      <w:rFonts w:ascii="Verdana" w:eastAsiaTheme="minorHAnsi" w:hAnsi="Verdana"/>
      <w:sz w:val="18"/>
      <w:szCs w:val="18"/>
    </w:rPr>
  </w:style>
  <w:style w:type="character" w:customStyle="1" w:styleId="normaltextrun">
    <w:name w:val="normaltextrun"/>
    <w:basedOn w:val="DefaultParagraphFont"/>
    <w:rsid w:val="008D62FA"/>
  </w:style>
  <w:style w:type="character" w:customStyle="1" w:styleId="mx-imgborder">
    <w:name w:val="mx-imgborder"/>
    <w:basedOn w:val="DefaultParagraphFont"/>
    <w:rsid w:val="00E7489C"/>
  </w:style>
  <w:style w:type="character" w:customStyle="1" w:styleId="pre">
    <w:name w:val="pre"/>
    <w:basedOn w:val="DefaultParagraphFont"/>
    <w:rsid w:val="00C5513C"/>
  </w:style>
  <w:style w:type="character" w:customStyle="1" w:styleId="doc">
    <w:name w:val="doc"/>
    <w:basedOn w:val="DefaultParagraphFont"/>
    <w:rsid w:val="00C5513C"/>
  </w:style>
  <w:style w:type="character" w:styleId="HTMLCode">
    <w:name w:val="HTML Code"/>
    <w:basedOn w:val="DefaultParagraphFont"/>
    <w:uiPriority w:val="99"/>
    <w:semiHidden/>
    <w:unhideWhenUsed/>
    <w:rsid w:val="00A301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30768">
      <w:bodyDiv w:val="1"/>
      <w:marLeft w:val="0"/>
      <w:marRight w:val="0"/>
      <w:marTop w:val="0"/>
      <w:marBottom w:val="0"/>
      <w:divBdr>
        <w:top w:val="none" w:sz="0" w:space="0" w:color="auto"/>
        <w:left w:val="none" w:sz="0" w:space="0" w:color="auto"/>
        <w:bottom w:val="none" w:sz="0" w:space="0" w:color="auto"/>
        <w:right w:val="none" w:sz="0" w:space="0" w:color="auto"/>
      </w:divBdr>
      <w:divsChild>
        <w:div w:id="95830784">
          <w:marLeft w:val="0"/>
          <w:marRight w:val="0"/>
          <w:marTop w:val="0"/>
          <w:marBottom w:val="0"/>
          <w:divBdr>
            <w:top w:val="none" w:sz="0" w:space="0" w:color="auto"/>
            <w:left w:val="none" w:sz="0" w:space="0" w:color="auto"/>
            <w:bottom w:val="none" w:sz="0" w:space="0" w:color="auto"/>
            <w:right w:val="none" w:sz="0" w:space="0" w:color="auto"/>
          </w:divBdr>
        </w:div>
      </w:divsChild>
    </w:div>
    <w:div w:id="178205371">
      <w:bodyDiv w:val="1"/>
      <w:marLeft w:val="0"/>
      <w:marRight w:val="0"/>
      <w:marTop w:val="0"/>
      <w:marBottom w:val="0"/>
      <w:divBdr>
        <w:top w:val="none" w:sz="0" w:space="0" w:color="auto"/>
        <w:left w:val="none" w:sz="0" w:space="0" w:color="auto"/>
        <w:bottom w:val="none" w:sz="0" w:space="0" w:color="auto"/>
        <w:right w:val="none" w:sz="0" w:space="0" w:color="auto"/>
      </w:divBdr>
    </w:div>
    <w:div w:id="206066920">
      <w:bodyDiv w:val="1"/>
      <w:marLeft w:val="0"/>
      <w:marRight w:val="0"/>
      <w:marTop w:val="0"/>
      <w:marBottom w:val="0"/>
      <w:divBdr>
        <w:top w:val="none" w:sz="0" w:space="0" w:color="auto"/>
        <w:left w:val="none" w:sz="0" w:space="0" w:color="auto"/>
        <w:bottom w:val="none" w:sz="0" w:space="0" w:color="auto"/>
        <w:right w:val="none" w:sz="0" w:space="0" w:color="auto"/>
      </w:divBdr>
    </w:div>
    <w:div w:id="217597367">
      <w:bodyDiv w:val="1"/>
      <w:marLeft w:val="0"/>
      <w:marRight w:val="0"/>
      <w:marTop w:val="0"/>
      <w:marBottom w:val="0"/>
      <w:divBdr>
        <w:top w:val="none" w:sz="0" w:space="0" w:color="auto"/>
        <w:left w:val="none" w:sz="0" w:space="0" w:color="auto"/>
        <w:bottom w:val="none" w:sz="0" w:space="0" w:color="auto"/>
        <w:right w:val="none" w:sz="0" w:space="0" w:color="auto"/>
      </w:divBdr>
      <w:divsChild>
        <w:div w:id="1722485277">
          <w:marLeft w:val="0"/>
          <w:marRight w:val="0"/>
          <w:marTop w:val="0"/>
          <w:marBottom w:val="0"/>
          <w:divBdr>
            <w:top w:val="none" w:sz="0" w:space="0" w:color="auto"/>
            <w:left w:val="none" w:sz="0" w:space="0" w:color="auto"/>
            <w:bottom w:val="none" w:sz="0" w:space="0" w:color="auto"/>
            <w:right w:val="none" w:sz="0" w:space="0" w:color="auto"/>
          </w:divBdr>
          <w:divsChild>
            <w:div w:id="681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8598">
      <w:bodyDiv w:val="1"/>
      <w:marLeft w:val="0"/>
      <w:marRight w:val="0"/>
      <w:marTop w:val="0"/>
      <w:marBottom w:val="0"/>
      <w:divBdr>
        <w:top w:val="none" w:sz="0" w:space="0" w:color="auto"/>
        <w:left w:val="none" w:sz="0" w:space="0" w:color="auto"/>
        <w:bottom w:val="none" w:sz="0" w:space="0" w:color="auto"/>
        <w:right w:val="none" w:sz="0" w:space="0" w:color="auto"/>
      </w:divBdr>
      <w:divsChild>
        <w:div w:id="1595478554">
          <w:marLeft w:val="0"/>
          <w:marRight w:val="0"/>
          <w:marTop w:val="0"/>
          <w:marBottom w:val="0"/>
          <w:divBdr>
            <w:top w:val="none" w:sz="0" w:space="0" w:color="auto"/>
            <w:left w:val="none" w:sz="0" w:space="0" w:color="auto"/>
            <w:bottom w:val="none" w:sz="0" w:space="0" w:color="auto"/>
            <w:right w:val="none" w:sz="0" w:space="0" w:color="auto"/>
          </w:divBdr>
          <w:divsChild>
            <w:div w:id="3482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749">
      <w:bodyDiv w:val="1"/>
      <w:marLeft w:val="0"/>
      <w:marRight w:val="0"/>
      <w:marTop w:val="0"/>
      <w:marBottom w:val="0"/>
      <w:divBdr>
        <w:top w:val="none" w:sz="0" w:space="0" w:color="auto"/>
        <w:left w:val="none" w:sz="0" w:space="0" w:color="auto"/>
        <w:bottom w:val="none" w:sz="0" w:space="0" w:color="auto"/>
        <w:right w:val="none" w:sz="0" w:space="0" w:color="auto"/>
      </w:divBdr>
    </w:div>
    <w:div w:id="398943990">
      <w:bodyDiv w:val="1"/>
      <w:marLeft w:val="0"/>
      <w:marRight w:val="0"/>
      <w:marTop w:val="0"/>
      <w:marBottom w:val="0"/>
      <w:divBdr>
        <w:top w:val="none" w:sz="0" w:space="0" w:color="auto"/>
        <w:left w:val="none" w:sz="0" w:space="0" w:color="auto"/>
        <w:bottom w:val="none" w:sz="0" w:space="0" w:color="auto"/>
        <w:right w:val="none" w:sz="0" w:space="0" w:color="auto"/>
      </w:divBdr>
    </w:div>
    <w:div w:id="444888414">
      <w:bodyDiv w:val="1"/>
      <w:marLeft w:val="0"/>
      <w:marRight w:val="0"/>
      <w:marTop w:val="0"/>
      <w:marBottom w:val="0"/>
      <w:divBdr>
        <w:top w:val="none" w:sz="0" w:space="0" w:color="auto"/>
        <w:left w:val="none" w:sz="0" w:space="0" w:color="auto"/>
        <w:bottom w:val="none" w:sz="0" w:space="0" w:color="auto"/>
        <w:right w:val="none" w:sz="0" w:space="0" w:color="auto"/>
      </w:divBdr>
      <w:divsChild>
        <w:div w:id="919607992">
          <w:marLeft w:val="0"/>
          <w:marRight w:val="0"/>
          <w:marTop w:val="240"/>
          <w:marBottom w:val="240"/>
          <w:divBdr>
            <w:top w:val="none" w:sz="0" w:space="0" w:color="auto"/>
            <w:left w:val="none" w:sz="0" w:space="0" w:color="auto"/>
            <w:bottom w:val="none" w:sz="0" w:space="0" w:color="auto"/>
            <w:right w:val="none" w:sz="0" w:space="0" w:color="auto"/>
          </w:divBdr>
        </w:div>
      </w:divsChild>
    </w:div>
    <w:div w:id="501508682">
      <w:bodyDiv w:val="1"/>
      <w:marLeft w:val="0"/>
      <w:marRight w:val="0"/>
      <w:marTop w:val="0"/>
      <w:marBottom w:val="0"/>
      <w:divBdr>
        <w:top w:val="none" w:sz="0" w:space="0" w:color="auto"/>
        <w:left w:val="none" w:sz="0" w:space="0" w:color="auto"/>
        <w:bottom w:val="none" w:sz="0" w:space="0" w:color="auto"/>
        <w:right w:val="none" w:sz="0" w:space="0" w:color="auto"/>
      </w:divBdr>
    </w:div>
    <w:div w:id="526724141">
      <w:bodyDiv w:val="1"/>
      <w:marLeft w:val="0"/>
      <w:marRight w:val="0"/>
      <w:marTop w:val="0"/>
      <w:marBottom w:val="0"/>
      <w:divBdr>
        <w:top w:val="none" w:sz="0" w:space="0" w:color="auto"/>
        <w:left w:val="none" w:sz="0" w:space="0" w:color="auto"/>
        <w:bottom w:val="none" w:sz="0" w:space="0" w:color="auto"/>
        <w:right w:val="none" w:sz="0" w:space="0" w:color="auto"/>
      </w:divBdr>
    </w:div>
    <w:div w:id="652829933">
      <w:bodyDiv w:val="1"/>
      <w:marLeft w:val="0"/>
      <w:marRight w:val="0"/>
      <w:marTop w:val="0"/>
      <w:marBottom w:val="0"/>
      <w:divBdr>
        <w:top w:val="none" w:sz="0" w:space="0" w:color="auto"/>
        <w:left w:val="none" w:sz="0" w:space="0" w:color="auto"/>
        <w:bottom w:val="none" w:sz="0" w:space="0" w:color="auto"/>
        <w:right w:val="none" w:sz="0" w:space="0" w:color="auto"/>
      </w:divBdr>
    </w:div>
    <w:div w:id="692803672">
      <w:bodyDiv w:val="1"/>
      <w:marLeft w:val="0"/>
      <w:marRight w:val="0"/>
      <w:marTop w:val="0"/>
      <w:marBottom w:val="0"/>
      <w:divBdr>
        <w:top w:val="none" w:sz="0" w:space="0" w:color="auto"/>
        <w:left w:val="none" w:sz="0" w:space="0" w:color="auto"/>
        <w:bottom w:val="none" w:sz="0" w:space="0" w:color="auto"/>
        <w:right w:val="none" w:sz="0" w:space="0" w:color="auto"/>
      </w:divBdr>
      <w:divsChild>
        <w:div w:id="1798597957">
          <w:marLeft w:val="0"/>
          <w:marRight w:val="0"/>
          <w:marTop w:val="240"/>
          <w:marBottom w:val="240"/>
          <w:divBdr>
            <w:top w:val="none" w:sz="0" w:space="0" w:color="auto"/>
            <w:left w:val="none" w:sz="0" w:space="0" w:color="auto"/>
            <w:bottom w:val="none" w:sz="0" w:space="0" w:color="auto"/>
            <w:right w:val="none" w:sz="0" w:space="0" w:color="auto"/>
          </w:divBdr>
        </w:div>
      </w:divsChild>
    </w:div>
    <w:div w:id="762069984">
      <w:bodyDiv w:val="1"/>
      <w:marLeft w:val="0"/>
      <w:marRight w:val="0"/>
      <w:marTop w:val="0"/>
      <w:marBottom w:val="0"/>
      <w:divBdr>
        <w:top w:val="none" w:sz="0" w:space="0" w:color="auto"/>
        <w:left w:val="none" w:sz="0" w:space="0" w:color="auto"/>
        <w:bottom w:val="none" w:sz="0" w:space="0" w:color="auto"/>
        <w:right w:val="none" w:sz="0" w:space="0" w:color="auto"/>
      </w:divBdr>
    </w:div>
    <w:div w:id="794255499">
      <w:bodyDiv w:val="1"/>
      <w:marLeft w:val="0"/>
      <w:marRight w:val="0"/>
      <w:marTop w:val="0"/>
      <w:marBottom w:val="0"/>
      <w:divBdr>
        <w:top w:val="none" w:sz="0" w:space="0" w:color="auto"/>
        <w:left w:val="none" w:sz="0" w:space="0" w:color="auto"/>
        <w:bottom w:val="none" w:sz="0" w:space="0" w:color="auto"/>
        <w:right w:val="none" w:sz="0" w:space="0" w:color="auto"/>
      </w:divBdr>
      <w:divsChild>
        <w:div w:id="308442732">
          <w:marLeft w:val="0"/>
          <w:marRight w:val="0"/>
          <w:marTop w:val="0"/>
          <w:marBottom w:val="0"/>
          <w:divBdr>
            <w:top w:val="none" w:sz="0" w:space="0" w:color="auto"/>
            <w:left w:val="none" w:sz="0" w:space="0" w:color="auto"/>
            <w:bottom w:val="none" w:sz="0" w:space="0" w:color="auto"/>
            <w:right w:val="none" w:sz="0" w:space="0" w:color="auto"/>
          </w:divBdr>
          <w:divsChild>
            <w:div w:id="20556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2130">
      <w:bodyDiv w:val="1"/>
      <w:marLeft w:val="0"/>
      <w:marRight w:val="0"/>
      <w:marTop w:val="0"/>
      <w:marBottom w:val="0"/>
      <w:divBdr>
        <w:top w:val="none" w:sz="0" w:space="0" w:color="auto"/>
        <w:left w:val="none" w:sz="0" w:space="0" w:color="auto"/>
        <w:bottom w:val="none" w:sz="0" w:space="0" w:color="auto"/>
        <w:right w:val="none" w:sz="0" w:space="0" w:color="auto"/>
      </w:divBdr>
      <w:divsChild>
        <w:div w:id="2033144013">
          <w:marLeft w:val="0"/>
          <w:marRight w:val="0"/>
          <w:marTop w:val="0"/>
          <w:marBottom w:val="0"/>
          <w:divBdr>
            <w:top w:val="none" w:sz="0" w:space="0" w:color="auto"/>
            <w:left w:val="none" w:sz="0" w:space="0" w:color="auto"/>
            <w:bottom w:val="none" w:sz="0" w:space="0" w:color="auto"/>
            <w:right w:val="none" w:sz="0" w:space="0" w:color="auto"/>
          </w:divBdr>
        </w:div>
      </w:divsChild>
    </w:div>
    <w:div w:id="952246834">
      <w:bodyDiv w:val="1"/>
      <w:marLeft w:val="0"/>
      <w:marRight w:val="0"/>
      <w:marTop w:val="0"/>
      <w:marBottom w:val="0"/>
      <w:divBdr>
        <w:top w:val="none" w:sz="0" w:space="0" w:color="auto"/>
        <w:left w:val="none" w:sz="0" w:space="0" w:color="auto"/>
        <w:bottom w:val="none" w:sz="0" w:space="0" w:color="auto"/>
        <w:right w:val="none" w:sz="0" w:space="0" w:color="auto"/>
      </w:divBdr>
      <w:divsChild>
        <w:div w:id="171337280">
          <w:marLeft w:val="0"/>
          <w:marRight w:val="0"/>
          <w:marTop w:val="0"/>
          <w:marBottom w:val="0"/>
          <w:divBdr>
            <w:top w:val="none" w:sz="0" w:space="0" w:color="auto"/>
            <w:left w:val="none" w:sz="0" w:space="0" w:color="auto"/>
            <w:bottom w:val="none" w:sz="0" w:space="0" w:color="auto"/>
            <w:right w:val="none" w:sz="0" w:space="0" w:color="auto"/>
          </w:divBdr>
          <w:divsChild>
            <w:div w:id="20797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16534">
      <w:bodyDiv w:val="1"/>
      <w:marLeft w:val="0"/>
      <w:marRight w:val="0"/>
      <w:marTop w:val="0"/>
      <w:marBottom w:val="0"/>
      <w:divBdr>
        <w:top w:val="none" w:sz="0" w:space="0" w:color="auto"/>
        <w:left w:val="none" w:sz="0" w:space="0" w:color="auto"/>
        <w:bottom w:val="none" w:sz="0" w:space="0" w:color="auto"/>
        <w:right w:val="none" w:sz="0" w:space="0" w:color="auto"/>
      </w:divBdr>
    </w:div>
    <w:div w:id="1304971691">
      <w:bodyDiv w:val="1"/>
      <w:marLeft w:val="0"/>
      <w:marRight w:val="0"/>
      <w:marTop w:val="0"/>
      <w:marBottom w:val="0"/>
      <w:divBdr>
        <w:top w:val="none" w:sz="0" w:space="0" w:color="auto"/>
        <w:left w:val="none" w:sz="0" w:space="0" w:color="auto"/>
        <w:bottom w:val="none" w:sz="0" w:space="0" w:color="auto"/>
        <w:right w:val="none" w:sz="0" w:space="0" w:color="auto"/>
      </w:divBdr>
      <w:divsChild>
        <w:div w:id="1510631734">
          <w:marLeft w:val="0"/>
          <w:marRight w:val="0"/>
          <w:marTop w:val="0"/>
          <w:marBottom w:val="0"/>
          <w:divBdr>
            <w:top w:val="none" w:sz="0" w:space="0" w:color="auto"/>
            <w:left w:val="none" w:sz="0" w:space="0" w:color="auto"/>
            <w:bottom w:val="none" w:sz="0" w:space="0" w:color="auto"/>
            <w:right w:val="none" w:sz="0" w:space="0" w:color="auto"/>
          </w:divBdr>
        </w:div>
        <w:div w:id="1725518643">
          <w:marLeft w:val="0"/>
          <w:marRight w:val="0"/>
          <w:marTop w:val="0"/>
          <w:marBottom w:val="0"/>
          <w:divBdr>
            <w:top w:val="none" w:sz="0" w:space="0" w:color="auto"/>
            <w:left w:val="none" w:sz="0" w:space="0" w:color="auto"/>
            <w:bottom w:val="none" w:sz="0" w:space="0" w:color="auto"/>
            <w:right w:val="none" w:sz="0" w:space="0" w:color="auto"/>
          </w:divBdr>
        </w:div>
        <w:div w:id="1727727770">
          <w:marLeft w:val="0"/>
          <w:marRight w:val="0"/>
          <w:marTop w:val="0"/>
          <w:marBottom w:val="0"/>
          <w:divBdr>
            <w:top w:val="none" w:sz="0" w:space="0" w:color="auto"/>
            <w:left w:val="none" w:sz="0" w:space="0" w:color="auto"/>
            <w:bottom w:val="none" w:sz="0" w:space="0" w:color="auto"/>
            <w:right w:val="none" w:sz="0" w:space="0" w:color="auto"/>
          </w:divBdr>
        </w:div>
        <w:div w:id="1954314919">
          <w:marLeft w:val="0"/>
          <w:marRight w:val="0"/>
          <w:marTop w:val="0"/>
          <w:marBottom w:val="0"/>
          <w:divBdr>
            <w:top w:val="none" w:sz="0" w:space="0" w:color="auto"/>
            <w:left w:val="none" w:sz="0" w:space="0" w:color="auto"/>
            <w:bottom w:val="none" w:sz="0" w:space="0" w:color="auto"/>
            <w:right w:val="none" w:sz="0" w:space="0" w:color="auto"/>
          </w:divBdr>
        </w:div>
        <w:div w:id="2052024790">
          <w:marLeft w:val="0"/>
          <w:marRight w:val="0"/>
          <w:marTop w:val="0"/>
          <w:marBottom w:val="0"/>
          <w:divBdr>
            <w:top w:val="none" w:sz="0" w:space="0" w:color="auto"/>
            <w:left w:val="none" w:sz="0" w:space="0" w:color="auto"/>
            <w:bottom w:val="none" w:sz="0" w:space="0" w:color="auto"/>
            <w:right w:val="none" w:sz="0" w:space="0" w:color="auto"/>
          </w:divBdr>
        </w:div>
      </w:divsChild>
    </w:div>
    <w:div w:id="1365712731">
      <w:bodyDiv w:val="1"/>
      <w:marLeft w:val="0"/>
      <w:marRight w:val="0"/>
      <w:marTop w:val="0"/>
      <w:marBottom w:val="0"/>
      <w:divBdr>
        <w:top w:val="none" w:sz="0" w:space="0" w:color="auto"/>
        <w:left w:val="none" w:sz="0" w:space="0" w:color="auto"/>
        <w:bottom w:val="none" w:sz="0" w:space="0" w:color="auto"/>
        <w:right w:val="none" w:sz="0" w:space="0" w:color="auto"/>
      </w:divBdr>
      <w:divsChild>
        <w:div w:id="179782977">
          <w:marLeft w:val="0"/>
          <w:marRight w:val="0"/>
          <w:marTop w:val="0"/>
          <w:marBottom w:val="0"/>
          <w:divBdr>
            <w:top w:val="none" w:sz="0" w:space="0" w:color="auto"/>
            <w:left w:val="none" w:sz="0" w:space="0" w:color="auto"/>
            <w:bottom w:val="none" w:sz="0" w:space="0" w:color="auto"/>
            <w:right w:val="none" w:sz="0" w:space="0" w:color="auto"/>
          </w:divBdr>
        </w:div>
        <w:div w:id="768936973">
          <w:marLeft w:val="0"/>
          <w:marRight w:val="0"/>
          <w:marTop w:val="0"/>
          <w:marBottom w:val="0"/>
          <w:divBdr>
            <w:top w:val="none" w:sz="0" w:space="0" w:color="auto"/>
            <w:left w:val="none" w:sz="0" w:space="0" w:color="auto"/>
            <w:bottom w:val="none" w:sz="0" w:space="0" w:color="auto"/>
            <w:right w:val="none" w:sz="0" w:space="0" w:color="auto"/>
          </w:divBdr>
        </w:div>
        <w:div w:id="1910189467">
          <w:marLeft w:val="0"/>
          <w:marRight w:val="0"/>
          <w:marTop w:val="240"/>
          <w:marBottom w:val="0"/>
          <w:divBdr>
            <w:top w:val="none" w:sz="0" w:space="0" w:color="auto"/>
            <w:left w:val="none" w:sz="0" w:space="0" w:color="auto"/>
            <w:bottom w:val="none" w:sz="0" w:space="0" w:color="auto"/>
            <w:right w:val="none" w:sz="0" w:space="0" w:color="auto"/>
          </w:divBdr>
        </w:div>
      </w:divsChild>
    </w:div>
    <w:div w:id="1381859050">
      <w:bodyDiv w:val="1"/>
      <w:marLeft w:val="0"/>
      <w:marRight w:val="0"/>
      <w:marTop w:val="0"/>
      <w:marBottom w:val="0"/>
      <w:divBdr>
        <w:top w:val="none" w:sz="0" w:space="0" w:color="auto"/>
        <w:left w:val="none" w:sz="0" w:space="0" w:color="auto"/>
        <w:bottom w:val="none" w:sz="0" w:space="0" w:color="auto"/>
        <w:right w:val="none" w:sz="0" w:space="0" w:color="auto"/>
      </w:divBdr>
    </w:div>
    <w:div w:id="1434934726">
      <w:bodyDiv w:val="1"/>
      <w:marLeft w:val="0"/>
      <w:marRight w:val="0"/>
      <w:marTop w:val="0"/>
      <w:marBottom w:val="0"/>
      <w:divBdr>
        <w:top w:val="none" w:sz="0" w:space="0" w:color="auto"/>
        <w:left w:val="none" w:sz="0" w:space="0" w:color="auto"/>
        <w:bottom w:val="none" w:sz="0" w:space="0" w:color="auto"/>
        <w:right w:val="none" w:sz="0" w:space="0" w:color="auto"/>
      </w:divBdr>
      <w:divsChild>
        <w:div w:id="292177488">
          <w:marLeft w:val="0"/>
          <w:marRight w:val="0"/>
          <w:marTop w:val="0"/>
          <w:marBottom w:val="0"/>
          <w:divBdr>
            <w:top w:val="none" w:sz="0" w:space="0" w:color="auto"/>
            <w:left w:val="none" w:sz="0" w:space="0" w:color="auto"/>
            <w:bottom w:val="none" w:sz="0" w:space="0" w:color="auto"/>
            <w:right w:val="none" w:sz="0" w:space="0" w:color="auto"/>
          </w:divBdr>
        </w:div>
      </w:divsChild>
    </w:div>
    <w:div w:id="1502544920">
      <w:bodyDiv w:val="1"/>
      <w:marLeft w:val="0"/>
      <w:marRight w:val="0"/>
      <w:marTop w:val="0"/>
      <w:marBottom w:val="0"/>
      <w:divBdr>
        <w:top w:val="none" w:sz="0" w:space="0" w:color="auto"/>
        <w:left w:val="none" w:sz="0" w:space="0" w:color="auto"/>
        <w:bottom w:val="none" w:sz="0" w:space="0" w:color="auto"/>
        <w:right w:val="none" w:sz="0" w:space="0" w:color="auto"/>
      </w:divBdr>
    </w:div>
    <w:div w:id="1606888329">
      <w:bodyDiv w:val="1"/>
      <w:marLeft w:val="0"/>
      <w:marRight w:val="0"/>
      <w:marTop w:val="0"/>
      <w:marBottom w:val="0"/>
      <w:divBdr>
        <w:top w:val="none" w:sz="0" w:space="0" w:color="auto"/>
        <w:left w:val="none" w:sz="0" w:space="0" w:color="auto"/>
        <w:bottom w:val="none" w:sz="0" w:space="0" w:color="auto"/>
        <w:right w:val="none" w:sz="0" w:space="0" w:color="auto"/>
      </w:divBdr>
    </w:div>
    <w:div w:id="1708291749">
      <w:bodyDiv w:val="1"/>
      <w:marLeft w:val="0"/>
      <w:marRight w:val="0"/>
      <w:marTop w:val="0"/>
      <w:marBottom w:val="0"/>
      <w:divBdr>
        <w:top w:val="none" w:sz="0" w:space="0" w:color="auto"/>
        <w:left w:val="none" w:sz="0" w:space="0" w:color="auto"/>
        <w:bottom w:val="none" w:sz="0" w:space="0" w:color="auto"/>
        <w:right w:val="none" w:sz="0" w:space="0" w:color="auto"/>
      </w:divBdr>
    </w:div>
    <w:div w:id="1785345887">
      <w:bodyDiv w:val="1"/>
      <w:marLeft w:val="0"/>
      <w:marRight w:val="0"/>
      <w:marTop w:val="0"/>
      <w:marBottom w:val="0"/>
      <w:divBdr>
        <w:top w:val="none" w:sz="0" w:space="0" w:color="auto"/>
        <w:left w:val="none" w:sz="0" w:space="0" w:color="auto"/>
        <w:bottom w:val="none" w:sz="0" w:space="0" w:color="auto"/>
        <w:right w:val="none" w:sz="0" w:space="0" w:color="auto"/>
      </w:divBdr>
    </w:div>
    <w:div w:id="1886483492">
      <w:bodyDiv w:val="1"/>
      <w:marLeft w:val="0"/>
      <w:marRight w:val="0"/>
      <w:marTop w:val="0"/>
      <w:marBottom w:val="0"/>
      <w:divBdr>
        <w:top w:val="none" w:sz="0" w:space="0" w:color="auto"/>
        <w:left w:val="none" w:sz="0" w:space="0" w:color="auto"/>
        <w:bottom w:val="none" w:sz="0" w:space="0" w:color="auto"/>
        <w:right w:val="none" w:sz="0" w:space="0" w:color="auto"/>
      </w:divBdr>
    </w:div>
    <w:div w:id="2065132276">
      <w:bodyDiv w:val="1"/>
      <w:marLeft w:val="0"/>
      <w:marRight w:val="0"/>
      <w:marTop w:val="0"/>
      <w:marBottom w:val="0"/>
      <w:divBdr>
        <w:top w:val="none" w:sz="0" w:space="0" w:color="auto"/>
        <w:left w:val="none" w:sz="0" w:space="0" w:color="auto"/>
        <w:bottom w:val="none" w:sz="0" w:space="0" w:color="auto"/>
        <w:right w:val="none" w:sz="0" w:space="0" w:color="auto"/>
      </w:divBdr>
      <w:divsChild>
        <w:div w:id="446971097">
          <w:marLeft w:val="0"/>
          <w:marRight w:val="0"/>
          <w:marTop w:val="0"/>
          <w:marBottom w:val="0"/>
          <w:divBdr>
            <w:top w:val="none" w:sz="0" w:space="0" w:color="auto"/>
            <w:left w:val="none" w:sz="0" w:space="0" w:color="auto"/>
            <w:bottom w:val="none" w:sz="0" w:space="0" w:color="auto"/>
            <w:right w:val="none" w:sz="0" w:space="0" w:color="auto"/>
          </w:divBdr>
          <w:divsChild>
            <w:div w:id="123293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azure/databricks/data-governance/unity-catalog/manage-privileges/" TargetMode="External"/><Relationship Id="rId21" Type="http://schemas.openxmlformats.org/officeDocument/2006/relationships/hyperlink" Target="https://learn.microsoft.com/en-us/azure/devops/user-guide/services?view=azure-devops" TargetMode="External"/><Relationship Id="rId42" Type="http://schemas.openxmlformats.org/officeDocument/2006/relationships/image" Target="media/image11.png"/><Relationship Id="rId63" Type="http://schemas.openxmlformats.org/officeDocument/2006/relationships/hyperlink" Target="https://learn.microsoft.com/en-us/azure/virtual-machines/monitor-vm" TargetMode="External"/><Relationship Id="rId84" Type="http://schemas.openxmlformats.org/officeDocument/2006/relationships/image" Target="media/image37.png"/><Relationship Id="rId138" Type="http://schemas.openxmlformats.org/officeDocument/2006/relationships/image" Target="media/image59.png"/><Relationship Id="rId159" Type="http://schemas.openxmlformats.org/officeDocument/2006/relationships/fontTable" Target="fontTable.xml"/><Relationship Id="rId107" Type="http://schemas.openxmlformats.org/officeDocument/2006/relationships/hyperlink" Target="https://learn.microsoft.com/en-us/azure/databricks/data-governance/unity-catalog/queries" TargetMode="External"/><Relationship Id="rId11" Type="http://schemas.openxmlformats.org/officeDocument/2006/relationships/image" Target="media/image1.emf"/><Relationship Id="rId32" Type="http://schemas.openxmlformats.org/officeDocument/2006/relationships/hyperlink" Target="https://learn.microsoft.com/en-us/azure/data-factory/concepts-integration-runtime" TargetMode="External"/><Relationship Id="rId53" Type="http://schemas.openxmlformats.org/officeDocument/2006/relationships/hyperlink" Target="https://learn.microsoft.com/en-us/azure/azure-monitor/essentials/monitor-azure-resource" TargetMode="External"/><Relationship Id="rId74" Type="http://schemas.openxmlformats.org/officeDocument/2006/relationships/hyperlink" Target="https://docs.databricks.com/en/udf/index.html" TargetMode="External"/><Relationship Id="rId128" Type="http://schemas.openxmlformats.org/officeDocument/2006/relationships/image" Target="media/image53.png"/><Relationship Id="rId149" Type="http://schemas.openxmlformats.org/officeDocument/2006/relationships/image" Target="media/image68.png"/><Relationship Id="rId5" Type="http://schemas.openxmlformats.org/officeDocument/2006/relationships/numbering" Target="numbering.xml"/><Relationship Id="rId95" Type="http://schemas.openxmlformats.org/officeDocument/2006/relationships/image" Target="media/image41.png"/><Relationship Id="rId160" Type="http://schemas.openxmlformats.org/officeDocument/2006/relationships/theme" Target="theme/theme1.xml"/><Relationship Id="rId22" Type="http://schemas.openxmlformats.org/officeDocument/2006/relationships/hyperlink" Target="https://learn.microsoft.com/en-us/azure/devops/pipelines/get-started/what-is-azure-pipelines?view=azure-devops" TargetMode="External"/><Relationship Id="rId43" Type="http://schemas.openxmlformats.org/officeDocument/2006/relationships/image" Target="media/image12.png"/><Relationship Id="rId64" Type="http://schemas.openxmlformats.org/officeDocument/2006/relationships/hyperlink" Target="https://learn.microsoft.com/en-us/azure/virtual-machines/monitor-vm" TargetMode="External"/><Relationship Id="rId118" Type="http://schemas.openxmlformats.org/officeDocument/2006/relationships/hyperlink" Target="https://learn.microsoft.com/en-us/azure/databricks/data-governance/unity-catalog/get-started" TargetMode="External"/><Relationship Id="rId139" Type="http://schemas.openxmlformats.org/officeDocument/2006/relationships/image" Target="media/image60.png"/><Relationship Id="rId80" Type="http://schemas.openxmlformats.org/officeDocument/2006/relationships/hyperlink" Target="https://sundtconstruction.sharepoint.com/:u:/r/teams/SundtDataWarehouse2023/Shared%20Documents/Data%20Warehouse/Sundt%20ETL%20Monitoring%20Report.pbix?csf=1&amp;web=1&amp;e=KOuDRh" TargetMode="External"/><Relationship Id="rId85" Type="http://schemas.openxmlformats.org/officeDocument/2006/relationships/image" Target="media/image38.png"/><Relationship Id="rId150" Type="http://schemas.openxmlformats.org/officeDocument/2006/relationships/image" Target="media/image69.png"/><Relationship Id="rId155" Type="http://schemas.openxmlformats.org/officeDocument/2006/relationships/hyperlink" Target="https://www.red-gate.com/" TargetMode="External"/><Relationship Id="rId12" Type="http://schemas.openxmlformats.org/officeDocument/2006/relationships/image" Target="media/image2.png"/><Relationship Id="rId17" Type="http://schemas.openxmlformats.org/officeDocument/2006/relationships/hyperlink" Target="https://sundtconstruction.sharepoint.com/:u:/r/teams/SundtDataWarehouse2023/Shared%20Documents/Data%20Warehouse/Insight%20Documentation/Dimensional%20Models.vsdx?d=wf5fc73334bd64070a55be30f4af4ef33&amp;csf=1&amp;web=1&amp;e=pdqkYE" TargetMode="External"/><Relationship Id="rId33" Type="http://schemas.openxmlformats.org/officeDocument/2006/relationships/hyperlink" Target="https://learn.microsoft.com/en-us/azure/storage/blobs/data-lake-storage-namespace" TargetMode="External"/><Relationship Id="rId38" Type="http://schemas.openxmlformats.org/officeDocument/2006/relationships/image" Target="media/image8.png"/><Relationship Id="rId59" Type="http://schemas.openxmlformats.org/officeDocument/2006/relationships/hyperlink" Target="https://learn.microsoft.com/en-us/azure/azure-monitor/essentials/activity-log" TargetMode="External"/><Relationship Id="rId103" Type="http://schemas.openxmlformats.org/officeDocument/2006/relationships/hyperlink" Target="https://learn.microsoft.com/en-us/azure/databricks/data-governance/unity-catalog/create-tables" TargetMode="External"/><Relationship Id="rId108" Type="http://schemas.openxmlformats.org/officeDocument/2006/relationships/hyperlink" Target="https://learn.microsoft.com/en-us/azure/databricks/data-governance/unity-catalog/" TargetMode="External"/><Relationship Id="rId124" Type="http://schemas.openxmlformats.org/officeDocument/2006/relationships/hyperlink" Target="https://docs.databricks.com/en/security/auth-authz/access-control/cluster-acl.html" TargetMode="External"/><Relationship Id="rId129" Type="http://schemas.openxmlformats.org/officeDocument/2006/relationships/hyperlink" Target="https://learn.microsoft.com/en-us/power-bi/connect-data/asynchronous-refresh" TargetMode="External"/><Relationship Id="rId54" Type="http://schemas.openxmlformats.org/officeDocument/2006/relationships/hyperlink" Target="https://learn.microsoft.com/en-us/azure/azure-monitor/insights/monitor-azure-resource" TargetMode="External"/><Relationship Id="rId70" Type="http://schemas.openxmlformats.org/officeDocument/2006/relationships/image" Target="media/image28.png"/><Relationship Id="rId75" Type="http://schemas.openxmlformats.org/officeDocument/2006/relationships/image" Target="media/image30.png"/><Relationship Id="rId91" Type="http://schemas.openxmlformats.org/officeDocument/2006/relationships/hyperlink" Target="https://learn.microsoft.com/en-us/azure/databricks/data-governance/unity-catalog/create-metastore" TargetMode="External"/><Relationship Id="rId96" Type="http://schemas.openxmlformats.org/officeDocument/2006/relationships/hyperlink" Target="https://learn.microsoft.com/en-us/azure/databricks/data-governance/unity-catalog/" TargetMode="External"/><Relationship Id="rId140" Type="http://schemas.openxmlformats.org/officeDocument/2006/relationships/hyperlink" Target="https://dev.azure.com/sundt/DataWarehouse2023/_git/DW2023-DataFactory" TargetMode="External"/><Relationship Id="rId14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terraform.io/" TargetMode="External"/><Relationship Id="rId28" Type="http://schemas.openxmlformats.org/officeDocument/2006/relationships/image" Target="media/image6.png"/><Relationship Id="rId49" Type="http://schemas.openxmlformats.org/officeDocument/2006/relationships/image" Target="media/image17.png"/><Relationship Id="rId114" Type="http://schemas.openxmlformats.org/officeDocument/2006/relationships/image" Target="media/image49.png"/><Relationship Id="rId119" Type="http://schemas.openxmlformats.org/officeDocument/2006/relationships/hyperlink" Target="https://learn.microsoft.com/en-us/azure/databricks/administration-guide/users-groups/" TargetMode="External"/><Relationship Id="rId44" Type="http://schemas.openxmlformats.org/officeDocument/2006/relationships/image" Target="media/image13.png"/><Relationship Id="rId60" Type="http://schemas.openxmlformats.org/officeDocument/2006/relationships/hyperlink" Target="https://learn.microsoft.com/en-us/azure/virtual-machines/media/monitor-vm/activity-log.png#lightbox" TargetMode="External"/><Relationship Id="rId65" Type="http://schemas.openxmlformats.org/officeDocument/2006/relationships/image" Target="media/image23.png"/><Relationship Id="rId81" Type="http://schemas.openxmlformats.org/officeDocument/2006/relationships/image" Target="media/image34.png"/><Relationship Id="rId86" Type="http://schemas.openxmlformats.org/officeDocument/2006/relationships/hyperlink" Target="https://docs.databricks.com/sql/language-manual/delta-optimize.html" TargetMode="External"/><Relationship Id="rId130" Type="http://schemas.openxmlformats.org/officeDocument/2006/relationships/image" Target="media/image54.png"/><Relationship Id="rId135" Type="http://schemas.openxmlformats.org/officeDocument/2006/relationships/hyperlink" Target="https://dev.azure.com/sundt/DataWarehouse2023/_git/DW2023-DataFactory" TargetMode="External"/><Relationship Id="rId151" Type="http://schemas.openxmlformats.org/officeDocument/2006/relationships/hyperlink" Target="https://dev.azure.com/sundt/DataWarehouse2023/_git/DW2023-Databricks" TargetMode="External"/><Relationship Id="rId156"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9.png"/><Relationship Id="rId109" Type="http://schemas.openxmlformats.org/officeDocument/2006/relationships/hyperlink" Target="https://learn.microsoft.com/en-us/azure/databricks/data-governance/unity-catalog/create-views" TargetMode="External"/><Relationship Id="rId34" Type="http://schemas.openxmlformats.org/officeDocument/2006/relationships/hyperlink" Target="https://learn.microsoft.com/en-us/azure/databricks/delta/" TargetMode="External"/><Relationship Id="rId50" Type="http://schemas.openxmlformats.org/officeDocument/2006/relationships/image" Target="media/image18.png"/><Relationship Id="rId55" Type="http://schemas.openxmlformats.org/officeDocument/2006/relationships/hyperlink" Target="https://learn.microsoft.com/en-us/azure/virtual-machines/monitor-vm-reference" TargetMode="External"/><Relationship Id="rId76" Type="http://schemas.openxmlformats.org/officeDocument/2006/relationships/hyperlink" Target="https://www.w3schools.com/python/python_classes.asp" TargetMode="External"/><Relationship Id="rId97" Type="http://schemas.openxmlformats.org/officeDocument/2006/relationships/hyperlink" Target="https://learn.microsoft.com/en-us/azure/active-directory/managed-identities-azure-resources/overview" TargetMode="External"/><Relationship Id="rId104" Type="http://schemas.openxmlformats.org/officeDocument/2006/relationships/image" Target="media/image42.png"/><Relationship Id="rId120" Type="http://schemas.openxmlformats.org/officeDocument/2006/relationships/hyperlink" Target="https://learn.microsoft.com/en-us/azure/databricks/data-governance/unity-catalog/manage-privileges/" TargetMode="External"/><Relationship Id="rId125" Type="http://schemas.openxmlformats.org/officeDocument/2006/relationships/hyperlink" Target="https://learn.microsoft.com/en-us/azure/databricks/sql/admin/create-sql-warehouse" TargetMode="External"/><Relationship Id="rId141" Type="http://schemas.openxmlformats.org/officeDocument/2006/relationships/hyperlink" Target="https://learn.microsoft.com/en-us/azure/data-factory/source-control" TargetMode="External"/><Relationship Id="rId14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hyperlink" Target="https://learn.microsoft.com/en-us/rest/api/power-bi/datasets/refresh-dataset" TargetMode="External"/><Relationship Id="rId92" Type="http://schemas.openxmlformats.org/officeDocument/2006/relationships/hyperlink" Target="https://learn.microsoft.com/en-us/azure/databricks/data-governance/unity-catalog/azure-managed-identities" TargetMode="External"/><Relationship Id="rId2" Type="http://schemas.openxmlformats.org/officeDocument/2006/relationships/customXml" Target="../customXml/item2.xml"/><Relationship Id="rId29" Type="http://schemas.openxmlformats.org/officeDocument/2006/relationships/hyperlink" Target="https://learn.microsoft.com/en-us/azure/azure-sql/database/sql-database-paas-overview?view=azuresql" TargetMode="External"/><Relationship Id="rId24" Type="http://schemas.openxmlformats.org/officeDocument/2006/relationships/hyperlink" Target="https://learn.microsoft.com/en-us/azure/active-directory/fundamentals/active-directory-whatis" TargetMode="External"/><Relationship Id="rId40" Type="http://schemas.openxmlformats.org/officeDocument/2006/relationships/image" Target="media/image10.png"/><Relationship Id="rId45" Type="http://schemas.openxmlformats.org/officeDocument/2006/relationships/hyperlink" Target="mailto:Notifications@Sundt.com" TargetMode="External"/><Relationship Id="rId66" Type="http://schemas.openxmlformats.org/officeDocument/2006/relationships/image" Target="media/image24.png"/><Relationship Id="rId87" Type="http://schemas.openxmlformats.org/officeDocument/2006/relationships/hyperlink" Target="https://docs.databricks.com/delta/data-skipping.html" TargetMode="External"/><Relationship Id="rId110" Type="http://schemas.openxmlformats.org/officeDocument/2006/relationships/image" Target="media/image45.png"/><Relationship Id="rId115" Type="http://schemas.openxmlformats.org/officeDocument/2006/relationships/hyperlink" Target="https://learn.microsoft.com/en-us/azure/databricks/mlflow/models-in-uc" TargetMode="External"/><Relationship Id="rId131" Type="http://schemas.openxmlformats.org/officeDocument/2006/relationships/image" Target="media/image55.png"/><Relationship Id="rId136" Type="http://schemas.openxmlformats.org/officeDocument/2006/relationships/hyperlink" Target="https://www.atlassian.com/git/tutorials/comparing-workflows/gitflow-workflow" TargetMode="External"/><Relationship Id="rId157" Type="http://schemas.openxmlformats.org/officeDocument/2006/relationships/footer" Target="footer1.xml"/><Relationship Id="rId61" Type="http://schemas.openxmlformats.org/officeDocument/2006/relationships/image" Target="media/image22.png"/><Relationship Id="rId82" Type="http://schemas.openxmlformats.org/officeDocument/2006/relationships/image" Target="media/image35.png"/><Relationship Id="rId152" Type="http://schemas.openxmlformats.org/officeDocument/2006/relationships/hyperlink" Target="https://learn.microsoft.com/en-us/azure/databricks/repos/get-access-tokens-from-git-provider" TargetMode="External"/><Relationship Id="rId19" Type="http://schemas.openxmlformats.org/officeDocument/2006/relationships/image" Target="media/image5.png"/><Relationship Id="rId14" Type="http://schemas.openxmlformats.org/officeDocument/2006/relationships/hyperlink" Target="https://sundtconstruction.sharepoint.com/:f:/r/teams/SundtDataWarehouse2023/Shared%20Documents/Data%20Warehouse/Insight%20Documentation?csf=1&amp;web=1&amp;e=g4zf9z" TargetMode="External"/><Relationship Id="rId30" Type="http://schemas.openxmlformats.org/officeDocument/2006/relationships/image" Target="media/image7.png"/><Relationship Id="rId35" Type="http://schemas.openxmlformats.org/officeDocument/2006/relationships/hyperlink" Target="https://www.databricks.com/glossary/data-lakehouse" TargetMode="External"/><Relationship Id="rId56" Type="http://schemas.openxmlformats.org/officeDocument/2006/relationships/image" Target="media/image20.png"/><Relationship Id="rId77" Type="http://schemas.openxmlformats.org/officeDocument/2006/relationships/image" Target="media/image31.png"/><Relationship Id="rId100" Type="http://schemas.openxmlformats.org/officeDocument/2006/relationships/hyperlink" Target="https://learn.microsoft.com/en-us/azure/databricks/data-governance/unity-catalog/create-schemas" TargetMode="External"/><Relationship Id="rId105" Type="http://schemas.openxmlformats.org/officeDocument/2006/relationships/image" Target="media/image43.png"/><Relationship Id="rId126" Type="http://schemas.openxmlformats.org/officeDocument/2006/relationships/image" Target="media/image52.png"/><Relationship Id="rId14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29.png"/><Relationship Id="rId93" Type="http://schemas.openxmlformats.org/officeDocument/2006/relationships/hyperlink" Target="https://learn.microsoft.com/en-us/azure/databricks/data-governance/unity-catalog/manage-external-locations-and-credentials" TargetMode="External"/><Relationship Id="rId98" Type="http://schemas.openxmlformats.org/officeDocument/2006/relationships/hyperlink" Target="https://learn.microsoft.com/en-us/azure/databricks/data-governance/unity-catalog/manage-privileges/" TargetMode="External"/><Relationship Id="rId121" Type="http://schemas.openxmlformats.org/officeDocument/2006/relationships/hyperlink" Target="https://learn.microsoft.com/en-us/azure/databricks/administration-guide/users-groups/users" TargetMode="External"/><Relationship Id="rId142"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hyperlink" Target="https://learn.microsoft.com/en-us/azure/azure-resource-manager/management/manage-resource-groups-portal" TargetMode="External"/><Relationship Id="rId46" Type="http://schemas.openxmlformats.org/officeDocument/2006/relationships/image" Target="media/image14.png"/><Relationship Id="rId67" Type="http://schemas.openxmlformats.org/officeDocument/2006/relationships/image" Target="media/image25.png"/><Relationship Id="rId116" Type="http://schemas.openxmlformats.org/officeDocument/2006/relationships/hyperlink" Target="https://learn.microsoft.com/en-us/azure/databricks/administration-guide/users-groups/" TargetMode="External"/><Relationship Id="rId137" Type="http://schemas.openxmlformats.org/officeDocument/2006/relationships/image" Target="media/image58.png"/><Relationship Id="rId158" Type="http://schemas.openxmlformats.org/officeDocument/2006/relationships/footer" Target="footer2.xml"/><Relationship Id="rId20" Type="http://schemas.openxmlformats.org/officeDocument/2006/relationships/hyperlink" Target="https://www.databricks.com/blog/2020/01/30/what-is-a-data-lakehouse.html" TargetMode="External"/><Relationship Id="rId41" Type="http://schemas.openxmlformats.org/officeDocument/2006/relationships/hyperlink" Target="mailto:Notifcations@Sundt.com" TargetMode="External"/><Relationship Id="rId62" Type="http://schemas.openxmlformats.org/officeDocument/2006/relationships/hyperlink" Target="https://learn.microsoft.com/en-us/azure/azure-monitor/agents/azure-monitor-agent-overview" TargetMode="External"/><Relationship Id="rId83" Type="http://schemas.openxmlformats.org/officeDocument/2006/relationships/image" Target="media/image36.png"/><Relationship Id="rId88" Type="http://schemas.openxmlformats.org/officeDocument/2006/relationships/hyperlink" Target="https://docs.databricks.com/sql/language-manual/sql-ref-partition.html" TargetMode="External"/><Relationship Id="rId111" Type="http://schemas.openxmlformats.org/officeDocument/2006/relationships/image" Target="media/image46.png"/><Relationship Id="rId132" Type="http://schemas.openxmlformats.org/officeDocument/2006/relationships/image" Target="media/image56.png"/><Relationship Id="rId153" Type="http://schemas.openxmlformats.org/officeDocument/2006/relationships/image" Target="media/image70.png"/><Relationship Id="rId15" Type="http://schemas.openxmlformats.org/officeDocument/2006/relationships/hyperlink" Target="https://healthpointchcwa.sharepoint.com/teams/data-services-team/Shared%20Documents/Forms/AllItems.aspx?ga=1&amp;viewid=f414c9ce%2Dfa59%2D4add%2Db1a8%2Dcfda9e120f4f" TargetMode="External"/><Relationship Id="rId36" Type="http://schemas.openxmlformats.org/officeDocument/2006/relationships/hyperlink" Target="https://docs.databricks.com/introduction/index.html" TargetMode="External"/><Relationship Id="rId57" Type="http://schemas.openxmlformats.org/officeDocument/2006/relationships/image" Target="media/image21.png"/><Relationship Id="rId106" Type="http://schemas.openxmlformats.org/officeDocument/2006/relationships/image" Target="media/image44.png"/><Relationship Id="rId127" Type="http://schemas.openxmlformats.org/officeDocument/2006/relationships/hyperlink" Target="https://learn.microsoft.com/en-us/azure/databricks/sql/admin/create-sql-warehouse" TargetMode="External"/><Relationship Id="rId10" Type="http://schemas.openxmlformats.org/officeDocument/2006/relationships/endnotes" Target="endnotes.xml"/><Relationship Id="rId31" Type="http://schemas.openxmlformats.org/officeDocument/2006/relationships/hyperlink" Target="https://learn.microsoft.com/en-us/azure/data-factory/introduction" TargetMode="External"/><Relationship Id="rId52" Type="http://schemas.openxmlformats.org/officeDocument/2006/relationships/hyperlink" Target="https://learn.microsoft.com/en-us/azure/azure-monitor/overview" TargetMode="External"/><Relationship Id="rId73" Type="http://schemas.openxmlformats.org/officeDocument/2006/relationships/hyperlink" Target="https://docs.databricks.com/en/notebooks/notebook-workflows.html" TargetMode="External"/><Relationship Id="rId78"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hyperlink" Target="https://learn.microsoft.com/en-us/azure/databricks/data-governance/unity-catalog/create-catalogs" TargetMode="External"/><Relationship Id="rId101" Type="http://schemas.openxmlformats.org/officeDocument/2006/relationships/hyperlink" Target="https://learn.microsoft.com/en-us/azure/databricks/delta/" TargetMode="External"/><Relationship Id="rId122" Type="http://schemas.openxmlformats.org/officeDocument/2006/relationships/image" Target="media/image50.png"/><Relationship Id="rId143" Type="http://schemas.openxmlformats.org/officeDocument/2006/relationships/image" Target="media/image62.png"/><Relationship Id="rId148"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learn.microsoft.com/en-us/azure/key-vault/general/overview" TargetMode="External"/><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39.png"/><Relationship Id="rId112" Type="http://schemas.openxmlformats.org/officeDocument/2006/relationships/image" Target="media/image47.png"/><Relationship Id="rId133" Type="http://schemas.openxmlformats.org/officeDocument/2006/relationships/image" Target="media/image57.png"/><Relationship Id="rId154" Type="http://schemas.openxmlformats.org/officeDocument/2006/relationships/hyperlink" Target="https://dev.azure.com/sundt/DataWarehouse2023/_git/DW2023-Databricks" TargetMode="External"/><Relationship Id="rId16" Type="http://schemas.openxmlformats.org/officeDocument/2006/relationships/hyperlink" Target="https://sundtconstruction.sharepoint.com/:w:/r/teams/SundtDataWarehouse2023/Shared%20Documents/Data%20Warehouse/Power%20BI%20Certified%20Datasets%20Documentation.docx?d=w533acecf2ffd4ca9b63646bdde60b80f&amp;csf=1&amp;web=1&amp;e=bkBnP7" TargetMode="External"/><Relationship Id="rId37" Type="http://schemas.openxmlformats.org/officeDocument/2006/relationships/hyperlink" Target="https://learn.microsoft.com/en-us/power-bi/enterprise/service-premium-what-is" TargetMode="External"/><Relationship Id="rId58" Type="http://schemas.openxmlformats.org/officeDocument/2006/relationships/hyperlink" Target="https://learn.microsoft.com/en-us/azure/azure-monitor/essentials/activity-log" TargetMode="External"/><Relationship Id="rId79" Type="http://schemas.openxmlformats.org/officeDocument/2006/relationships/image" Target="media/image33.png"/><Relationship Id="rId102" Type="http://schemas.openxmlformats.org/officeDocument/2006/relationships/hyperlink" Target="https://learn.microsoft.com/en-us/azure/databricks/data-governance/unity-catalog/create-tables" TargetMode="External"/><Relationship Id="rId123" Type="http://schemas.openxmlformats.org/officeDocument/2006/relationships/image" Target="media/image51.png"/><Relationship Id="rId144" Type="http://schemas.openxmlformats.org/officeDocument/2006/relationships/image" Target="media/image63.png"/><Relationship Id="rId90" Type="http://schemas.openxmlformats.org/officeDocument/2006/relationships/hyperlink" Target="https://learn.microsoft.com/en-us/azure/databricks/data-governance/unity-catalog/" TargetMode="External"/><Relationship Id="rId27" Type="http://schemas.openxmlformats.org/officeDocument/2006/relationships/hyperlink" Target="https://learn.microsoft.com/en-us/azure/key-vault/general/assign-access-policy?tabs=azure-portal" TargetMode="External"/><Relationship Id="rId48" Type="http://schemas.openxmlformats.org/officeDocument/2006/relationships/image" Target="media/image16.png"/><Relationship Id="rId69" Type="http://schemas.openxmlformats.org/officeDocument/2006/relationships/image" Target="media/image27.png"/><Relationship Id="rId113" Type="http://schemas.openxmlformats.org/officeDocument/2006/relationships/image" Target="media/image48.png"/><Relationship Id="rId134" Type="http://schemas.openxmlformats.org/officeDocument/2006/relationships/hyperlink" Target="https://learn.microsoft.com/en-us/azure/devops/repos/get-started/what-is-repos?view=azure-devop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CC0099"/>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CB949E42083347A09C68AF171AD5C7" ma:contentTypeVersion="14" ma:contentTypeDescription="Create a new document." ma:contentTypeScope="" ma:versionID="42d621867ed73909d51a3da611bb9683">
  <xsd:schema xmlns:xsd="http://www.w3.org/2001/XMLSchema" xmlns:xs="http://www.w3.org/2001/XMLSchema" xmlns:p="http://schemas.microsoft.com/office/2006/metadata/properties" xmlns:ns2="c8eb5762-711f-4ed1-9637-441eae57adc0" xmlns:ns3="279f3931-6815-4129-b92d-9890ee67234a" targetNamespace="http://schemas.microsoft.com/office/2006/metadata/properties" ma:root="true" ma:fieldsID="5f862ea2b0ea1ba8b117c9954ea77240" ns2:_="" ns3:_="">
    <xsd:import namespace="c8eb5762-711f-4ed1-9637-441eae57adc0"/>
    <xsd:import namespace="279f3931-6815-4129-b92d-9890ee67234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eb5762-711f-4ed1-9637-441eae57ad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e242787-ace6-4040-90fb-1359d433a34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9f3931-6815-4129-b92d-9890ee67234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17dfe231-7486-4f04-8410-6198da106b59}" ma:internalName="TaxCatchAll" ma:showField="CatchAllData" ma:web="279f3931-6815-4129-b92d-9890ee67234a">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8eb5762-711f-4ed1-9637-441eae57adc0">
      <Terms xmlns="http://schemas.microsoft.com/office/infopath/2007/PartnerControls"/>
    </lcf76f155ced4ddcb4097134ff3c332f>
    <TaxCatchAll xmlns="279f3931-6815-4129-b92d-9890ee67234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1F9174-BA97-41F9-BF88-6E5A80B96B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eb5762-711f-4ed1-9637-441eae57adc0"/>
    <ds:schemaRef ds:uri="279f3931-6815-4129-b92d-9890ee6723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B2A71A7-8BEC-4F6A-8153-58F9DE51CE64}">
  <ds:schemaRefs>
    <ds:schemaRef ds:uri="http://schemas.microsoft.com/office/2006/metadata/properties"/>
    <ds:schemaRef ds:uri="http://schemas.microsoft.com/office/infopath/2007/PartnerControls"/>
    <ds:schemaRef ds:uri="c8eb5762-711f-4ed1-9637-441eae57adc0"/>
    <ds:schemaRef ds:uri="279f3931-6815-4129-b92d-9890ee67234a"/>
  </ds:schemaRefs>
</ds:datastoreItem>
</file>

<file path=customXml/itemProps3.xml><?xml version="1.0" encoding="utf-8"?>
<ds:datastoreItem xmlns:ds="http://schemas.openxmlformats.org/officeDocument/2006/customXml" ds:itemID="{7021D6EE-9DC1-434A-9ABC-6719E3C91DDF}">
  <ds:schemaRefs>
    <ds:schemaRef ds:uri="http://schemas.openxmlformats.org/officeDocument/2006/bibliography"/>
  </ds:schemaRefs>
</ds:datastoreItem>
</file>

<file path=customXml/itemProps4.xml><?xml version="1.0" encoding="utf-8"?>
<ds:datastoreItem xmlns:ds="http://schemas.openxmlformats.org/officeDocument/2006/customXml" ds:itemID="{0E5336F5-27C7-44E0-AC94-4B021BEF4B38}">
  <ds:schemaRefs>
    <ds:schemaRef ds:uri="http://schemas.microsoft.com/sharepoint/v3/contenttype/forms"/>
  </ds:schemaRefs>
</ds:datastoreItem>
</file>

<file path=docMetadata/LabelInfo.xml><?xml version="1.0" encoding="utf-8"?>
<clbl:labelList xmlns:clbl="http://schemas.microsoft.com/office/2020/mipLabelMetadata">
  <clbl:label id="{f956267e-7d50-46d0-9b27-8f911a5b38ff}" enabled="1" method="Standard" siteId="{6c637512-c417-4e78-9d62-b61258e4b619}" removed="0"/>
</clbl:labelList>
</file>

<file path=docProps/app.xml><?xml version="1.0" encoding="utf-8"?>
<Properties xmlns="http://schemas.openxmlformats.org/officeDocument/2006/extended-properties" xmlns:vt="http://schemas.openxmlformats.org/officeDocument/2006/docPropsVTypes">
  <Template>Normal.dotm</Template>
  <TotalTime>4</TotalTime>
  <Pages>84</Pages>
  <Words>13543</Words>
  <Characters>73706</Characters>
  <Application>Microsoft Office Word</Application>
  <DocSecurity>0</DocSecurity>
  <Lines>1635</Lines>
  <Paragraphs>788</Paragraphs>
  <ScaleCrop>false</ScaleCrop>
  <HeadingPairs>
    <vt:vector size="2" baseType="variant">
      <vt:variant>
        <vt:lpstr>Title</vt:lpstr>
      </vt:variant>
      <vt:variant>
        <vt:i4>1</vt:i4>
      </vt:variant>
    </vt:vector>
  </HeadingPairs>
  <TitlesOfParts>
    <vt:vector size="1" baseType="lpstr">
      <vt:lpstr>Architecture Review Recommendations for Ascentia Platform</vt:lpstr>
    </vt:vector>
  </TitlesOfParts>
  <Company/>
  <LinksUpToDate>false</LinksUpToDate>
  <CharactersWithSpaces>86658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Review Recommendations for Ascentia Platform</dc:title>
  <dc:subject/>
  <dc:creator>Ben Westmoreland</dc:creator>
  <cp:keywords/>
  <dc:description/>
  <cp:lastModifiedBy>Eric A. Barber</cp:lastModifiedBy>
  <cp:revision>1</cp:revision>
  <dcterms:created xsi:type="dcterms:W3CDTF">2023-10-16T19:29:00Z</dcterms:created>
  <dcterms:modified xsi:type="dcterms:W3CDTF">2026-02-22T20:48:00Z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0x0101005ECB949E42083347A09C68AF171AD5C7</vt:lpwstr>
  </property>
  <property fmtid="{D5CDD505-2E9C-101B-9397-08002B2CF9AE}" pid="3" name="Company Name Abbreviation">
    <vt:lpwstr>mars</vt:lpwstr>
  </property>
  <property fmtid="{D5CDD505-2E9C-101B-9397-08002B2CF9AE}" pid="4" name="Project Name Abbreviation">
    <vt:lpwstr>etl</vt:lpwstr>
  </property>
  <property fmtid="{D5CDD505-2E9C-101B-9397-08002B2CF9AE}" pid="5" name="MediaServiceImageTags">
    <vt:lpwstr/>
  </property>
</Properties>
</file>